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E94B" w14:textId="5CE6F826" w:rsidR="00DD7D7A" w:rsidRPr="00813619" w:rsidRDefault="00DA3679" w:rsidP="00D12765">
      <w:pPr>
        <w:pStyle w:val="Default"/>
        <w:tabs>
          <w:tab w:val="left" w:pos="7920"/>
        </w:tabs>
        <w:spacing w:after="120"/>
        <w:jc w:val="center"/>
        <w:rPr>
          <w:color w:val="auto"/>
          <w:spacing w:val="40"/>
          <w:szCs w:val="20"/>
        </w:rPr>
      </w:pPr>
      <w:r>
        <w:rPr>
          <w:rFonts w:cs="Times New Roman"/>
          <w:b/>
          <w:bCs/>
          <w:color w:val="auto"/>
          <w:spacing w:val="40"/>
          <w:szCs w:val="20"/>
        </w:rPr>
        <w:softHyphen/>
      </w:r>
      <w:r>
        <w:rPr>
          <w:rFonts w:cs="Times New Roman"/>
          <w:b/>
          <w:bCs/>
          <w:color w:val="auto"/>
          <w:spacing w:val="40"/>
          <w:szCs w:val="20"/>
        </w:rPr>
        <w:softHyphen/>
      </w:r>
      <w:r>
        <w:rPr>
          <w:rFonts w:cs="Times New Roman"/>
          <w:b/>
          <w:bCs/>
          <w:color w:val="auto"/>
          <w:spacing w:val="40"/>
          <w:szCs w:val="20"/>
        </w:rPr>
        <w:softHyphen/>
      </w:r>
      <w:r>
        <w:rPr>
          <w:rFonts w:cs="Times New Roman"/>
          <w:b/>
          <w:bCs/>
          <w:color w:val="auto"/>
          <w:spacing w:val="40"/>
          <w:szCs w:val="20"/>
        </w:rPr>
        <w:softHyphen/>
      </w:r>
      <w:r>
        <w:rPr>
          <w:rFonts w:cs="Times New Roman"/>
          <w:b/>
          <w:bCs/>
          <w:color w:val="auto"/>
          <w:spacing w:val="40"/>
          <w:szCs w:val="20"/>
        </w:rPr>
        <w:softHyphen/>
      </w:r>
      <w:r w:rsidR="00DD7D7A" w:rsidRPr="00813619">
        <w:rPr>
          <w:rFonts w:cs="Times New Roman"/>
          <w:b/>
          <w:bCs/>
          <w:color w:val="auto"/>
          <w:spacing w:val="40"/>
          <w:szCs w:val="20"/>
        </w:rPr>
        <w:t>M. ELIZABETH WEISER</w:t>
      </w:r>
    </w:p>
    <w:p w14:paraId="6316B80A" w14:textId="77777777" w:rsidR="00DD205B" w:rsidRPr="00D12765" w:rsidRDefault="00DD7D7A" w:rsidP="00DD205B">
      <w:pPr>
        <w:pStyle w:val="Default"/>
        <w:tabs>
          <w:tab w:val="center" w:pos="5400"/>
          <w:tab w:val="left" w:pos="7920"/>
        </w:tabs>
        <w:spacing w:line="300" w:lineRule="exact"/>
        <w:rPr>
          <w:color w:val="auto"/>
          <w:sz w:val="22"/>
          <w:szCs w:val="20"/>
        </w:rPr>
      </w:pPr>
      <w:r w:rsidRPr="00D12765">
        <w:rPr>
          <w:color w:val="auto"/>
          <w:sz w:val="22"/>
          <w:szCs w:val="20"/>
        </w:rPr>
        <w:t>Department of English</w:t>
      </w:r>
      <w:r w:rsidR="00DD205B">
        <w:rPr>
          <w:color w:val="auto"/>
          <w:sz w:val="22"/>
          <w:szCs w:val="20"/>
        </w:rPr>
        <w:t xml:space="preserve"> </w:t>
      </w:r>
      <w:r w:rsidR="00DD205B">
        <w:rPr>
          <w:color w:val="auto"/>
          <w:sz w:val="22"/>
          <w:szCs w:val="20"/>
        </w:rPr>
        <w:tab/>
      </w:r>
      <w:r w:rsidR="00DD205B" w:rsidRPr="00D12765">
        <w:rPr>
          <w:color w:val="auto"/>
          <w:sz w:val="22"/>
          <w:szCs w:val="20"/>
        </w:rPr>
        <w:t>1179 University Drive</w:t>
      </w:r>
      <w:r w:rsidR="00DD205B">
        <w:rPr>
          <w:color w:val="auto"/>
          <w:sz w:val="22"/>
          <w:szCs w:val="20"/>
        </w:rPr>
        <w:tab/>
      </w:r>
      <w:r w:rsidR="00DD205B" w:rsidRPr="00FB23C4">
        <w:rPr>
          <w:color w:val="auto"/>
          <w:sz w:val="22"/>
          <w:szCs w:val="20"/>
        </w:rPr>
        <w:t>Weiser.23@osu.edu</w:t>
      </w:r>
    </w:p>
    <w:p w14:paraId="799F30A5" w14:textId="77777777" w:rsidR="00DD205B" w:rsidRPr="00D12765" w:rsidRDefault="00DD7D7A" w:rsidP="00DD205B">
      <w:pPr>
        <w:pStyle w:val="Default"/>
        <w:tabs>
          <w:tab w:val="center" w:pos="5400"/>
          <w:tab w:val="left" w:pos="7920"/>
        </w:tabs>
        <w:spacing w:line="300" w:lineRule="exact"/>
        <w:rPr>
          <w:color w:val="auto"/>
          <w:sz w:val="22"/>
          <w:szCs w:val="20"/>
        </w:rPr>
      </w:pPr>
      <w:r w:rsidRPr="00D12765">
        <w:rPr>
          <w:color w:val="auto"/>
          <w:sz w:val="22"/>
          <w:szCs w:val="20"/>
        </w:rPr>
        <w:t>The Ohio State University</w:t>
      </w:r>
      <w:r w:rsidR="00DD205B">
        <w:rPr>
          <w:color w:val="auto"/>
          <w:sz w:val="22"/>
          <w:szCs w:val="20"/>
        </w:rPr>
        <w:t xml:space="preserve"> </w:t>
      </w:r>
      <w:r w:rsidR="00DD205B">
        <w:rPr>
          <w:color w:val="auto"/>
          <w:sz w:val="22"/>
          <w:szCs w:val="20"/>
        </w:rPr>
        <w:tab/>
      </w:r>
      <w:r w:rsidRPr="00D12765">
        <w:rPr>
          <w:color w:val="auto"/>
          <w:sz w:val="22"/>
          <w:szCs w:val="20"/>
        </w:rPr>
        <w:t>Newark, OH 43055</w:t>
      </w:r>
      <w:r w:rsidR="00DD205B">
        <w:rPr>
          <w:color w:val="auto"/>
          <w:sz w:val="22"/>
          <w:szCs w:val="20"/>
        </w:rPr>
        <w:t xml:space="preserve"> </w:t>
      </w:r>
      <w:r w:rsidR="00DD205B">
        <w:rPr>
          <w:color w:val="auto"/>
          <w:sz w:val="22"/>
          <w:szCs w:val="20"/>
        </w:rPr>
        <w:tab/>
        <w:t>http://u.osu.edu/weiser.23</w:t>
      </w:r>
    </w:p>
    <w:p w14:paraId="6B1A220D" w14:textId="77777777" w:rsidR="00DD7D7A" w:rsidRPr="00D12765" w:rsidRDefault="00923003" w:rsidP="00D12765">
      <w:pPr>
        <w:pStyle w:val="Default"/>
        <w:tabs>
          <w:tab w:val="left" w:pos="7920"/>
        </w:tabs>
        <w:spacing w:line="300" w:lineRule="exact"/>
        <w:jc w:val="center"/>
        <w:rPr>
          <w:color w:val="auto"/>
          <w:sz w:val="22"/>
          <w:szCs w:val="20"/>
        </w:rPr>
      </w:pPr>
      <w:r>
        <w:rPr>
          <w:color w:val="auto"/>
          <w:sz w:val="22"/>
          <w:szCs w:val="20"/>
        </w:rPr>
        <w:t>740-366-9175</w:t>
      </w:r>
    </w:p>
    <w:p w14:paraId="64992D27" w14:textId="77777777" w:rsidR="00DD7D7A" w:rsidRDefault="00DD7D7A" w:rsidP="00D12765">
      <w:pPr>
        <w:pStyle w:val="Default"/>
        <w:tabs>
          <w:tab w:val="left" w:pos="7920"/>
        </w:tabs>
        <w:rPr>
          <w:color w:val="auto"/>
          <w:sz w:val="20"/>
          <w:szCs w:val="20"/>
        </w:rPr>
      </w:pPr>
    </w:p>
    <w:p w14:paraId="636628AD" w14:textId="77777777" w:rsidR="00DD7D7A" w:rsidRPr="00CC0E7A" w:rsidRDefault="00DD7D7A" w:rsidP="00CC0E7A">
      <w:pPr>
        <w:pStyle w:val="Heading1"/>
      </w:pPr>
      <w:r w:rsidRPr="00CC0E7A">
        <w:t xml:space="preserve">ACADEMIC EMPLOYMENT </w:t>
      </w:r>
    </w:p>
    <w:p w14:paraId="61336A2F" w14:textId="77777777" w:rsidR="00923003" w:rsidRDefault="00923003" w:rsidP="00923003">
      <w:pPr>
        <w:pStyle w:val="Default"/>
        <w:tabs>
          <w:tab w:val="left" w:pos="7560"/>
          <w:tab w:val="left" w:pos="9360"/>
        </w:tabs>
        <w:spacing w:line="280" w:lineRule="exact"/>
        <w:rPr>
          <w:sz w:val="20"/>
          <w:szCs w:val="20"/>
        </w:rPr>
      </w:pPr>
      <w:r>
        <w:rPr>
          <w:b/>
          <w:bCs/>
          <w:color w:val="auto"/>
          <w:sz w:val="20"/>
          <w:szCs w:val="20"/>
        </w:rPr>
        <w:t>The Ohio State University</w:t>
      </w:r>
      <w:r>
        <w:rPr>
          <w:color w:val="auto"/>
          <w:sz w:val="20"/>
          <w:szCs w:val="20"/>
        </w:rPr>
        <w:t xml:space="preserve"> </w:t>
      </w:r>
      <w:r>
        <w:rPr>
          <w:color w:val="auto"/>
          <w:sz w:val="20"/>
          <w:szCs w:val="20"/>
        </w:rPr>
        <w:tab/>
      </w:r>
      <w:r>
        <w:rPr>
          <w:color w:val="7E7E7E"/>
          <w:sz w:val="20"/>
          <w:szCs w:val="20"/>
        </w:rPr>
        <w:t>Newark, Ohio</w:t>
      </w:r>
      <w:r>
        <w:rPr>
          <w:sz w:val="20"/>
          <w:szCs w:val="20"/>
        </w:rPr>
        <w:t xml:space="preserve"> </w:t>
      </w:r>
    </w:p>
    <w:p w14:paraId="0C7D7826" w14:textId="77777777" w:rsidR="00923003" w:rsidRDefault="00923003" w:rsidP="00923003">
      <w:pPr>
        <w:pStyle w:val="Default"/>
        <w:tabs>
          <w:tab w:val="left" w:pos="7560"/>
          <w:tab w:val="left" w:pos="9360"/>
        </w:tabs>
        <w:spacing w:line="280" w:lineRule="exact"/>
        <w:rPr>
          <w:sz w:val="20"/>
          <w:szCs w:val="20"/>
        </w:rPr>
      </w:pPr>
      <w:r>
        <w:rPr>
          <w:sz w:val="20"/>
          <w:szCs w:val="20"/>
        </w:rPr>
        <w:t xml:space="preserve">Professor </w:t>
      </w:r>
      <w:r>
        <w:rPr>
          <w:sz w:val="20"/>
          <w:szCs w:val="20"/>
        </w:rPr>
        <w:tab/>
      </w:r>
      <w:r>
        <w:rPr>
          <w:color w:val="7E7E7E"/>
          <w:sz w:val="20"/>
          <w:szCs w:val="20"/>
        </w:rPr>
        <w:t>2017−present</w:t>
      </w:r>
      <w:r>
        <w:rPr>
          <w:sz w:val="20"/>
          <w:szCs w:val="20"/>
        </w:rPr>
        <w:t xml:space="preserve"> </w:t>
      </w:r>
    </w:p>
    <w:p w14:paraId="447712EF" w14:textId="77777777" w:rsidR="00DD7D7A" w:rsidRDefault="00DD7D7A" w:rsidP="00923003">
      <w:pPr>
        <w:pStyle w:val="Default"/>
        <w:tabs>
          <w:tab w:val="left" w:pos="7560"/>
          <w:tab w:val="left" w:pos="9360"/>
        </w:tabs>
        <w:spacing w:before="120" w:line="280" w:lineRule="exact"/>
        <w:rPr>
          <w:sz w:val="20"/>
          <w:szCs w:val="20"/>
        </w:rPr>
      </w:pPr>
      <w:r w:rsidRPr="00923003">
        <w:rPr>
          <w:b/>
          <w:bCs/>
          <w:sz w:val="20"/>
          <w:szCs w:val="20"/>
        </w:rPr>
        <w:t>The Ohio State University</w:t>
      </w:r>
      <w:r w:rsidR="00A10325">
        <w:rPr>
          <w:color w:val="auto"/>
          <w:sz w:val="20"/>
          <w:szCs w:val="20"/>
        </w:rPr>
        <w:t xml:space="preserve"> </w:t>
      </w:r>
      <w:r w:rsidR="00D12765">
        <w:rPr>
          <w:color w:val="auto"/>
          <w:sz w:val="20"/>
          <w:szCs w:val="20"/>
        </w:rPr>
        <w:tab/>
      </w:r>
      <w:r>
        <w:rPr>
          <w:color w:val="7E7E7E"/>
          <w:sz w:val="20"/>
          <w:szCs w:val="20"/>
        </w:rPr>
        <w:t>Newark, Ohio</w:t>
      </w:r>
      <w:r>
        <w:rPr>
          <w:sz w:val="20"/>
          <w:szCs w:val="20"/>
        </w:rPr>
        <w:t xml:space="preserve"> </w:t>
      </w:r>
    </w:p>
    <w:p w14:paraId="271E3F74" w14:textId="77777777" w:rsidR="00DD7D7A" w:rsidRDefault="00DD7D7A" w:rsidP="00D12765">
      <w:pPr>
        <w:pStyle w:val="Default"/>
        <w:tabs>
          <w:tab w:val="left" w:pos="7560"/>
          <w:tab w:val="left" w:pos="9360"/>
        </w:tabs>
        <w:spacing w:line="280" w:lineRule="exact"/>
        <w:rPr>
          <w:sz w:val="20"/>
          <w:szCs w:val="20"/>
        </w:rPr>
      </w:pPr>
      <w:r>
        <w:rPr>
          <w:sz w:val="20"/>
          <w:szCs w:val="20"/>
        </w:rPr>
        <w:t>Associate Professor</w:t>
      </w:r>
      <w:r w:rsidR="00A10325">
        <w:rPr>
          <w:sz w:val="20"/>
          <w:szCs w:val="20"/>
        </w:rPr>
        <w:t xml:space="preserve"> </w:t>
      </w:r>
      <w:r w:rsidR="00D12765">
        <w:rPr>
          <w:sz w:val="20"/>
          <w:szCs w:val="20"/>
        </w:rPr>
        <w:tab/>
      </w:r>
      <w:r>
        <w:rPr>
          <w:color w:val="7E7E7E"/>
          <w:sz w:val="20"/>
          <w:szCs w:val="20"/>
        </w:rPr>
        <w:t>2009−</w:t>
      </w:r>
      <w:r w:rsidR="00491485">
        <w:rPr>
          <w:color w:val="7E7E7E"/>
          <w:sz w:val="20"/>
          <w:szCs w:val="20"/>
        </w:rPr>
        <w:t>2017</w:t>
      </w:r>
      <w:r>
        <w:rPr>
          <w:sz w:val="20"/>
          <w:szCs w:val="20"/>
        </w:rPr>
        <w:t xml:space="preserve"> </w:t>
      </w:r>
    </w:p>
    <w:p w14:paraId="4E751CCE" w14:textId="77777777" w:rsidR="00DD7D7A" w:rsidRDefault="00DD7D7A" w:rsidP="00DD205B">
      <w:pPr>
        <w:pStyle w:val="Default"/>
        <w:tabs>
          <w:tab w:val="left" w:pos="7560"/>
          <w:tab w:val="left" w:pos="9360"/>
        </w:tabs>
        <w:spacing w:before="120" w:line="280" w:lineRule="exact"/>
        <w:rPr>
          <w:sz w:val="20"/>
          <w:szCs w:val="20"/>
        </w:rPr>
      </w:pPr>
      <w:r>
        <w:rPr>
          <w:b/>
          <w:bCs/>
          <w:sz w:val="20"/>
          <w:szCs w:val="20"/>
        </w:rPr>
        <w:t>The Ohio State University</w:t>
      </w:r>
      <w:r w:rsidR="00A10325">
        <w:rPr>
          <w:b/>
          <w:bCs/>
          <w:sz w:val="20"/>
          <w:szCs w:val="20"/>
        </w:rPr>
        <w:t xml:space="preserve"> </w:t>
      </w:r>
      <w:r w:rsidR="00D12765">
        <w:rPr>
          <w:b/>
          <w:bCs/>
          <w:sz w:val="20"/>
          <w:szCs w:val="20"/>
        </w:rPr>
        <w:tab/>
      </w:r>
      <w:r>
        <w:rPr>
          <w:color w:val="7E7E7E"/>
          <w:sz w:val="20"/>
          <w:szCs w:val="20"/>
        </w:rPr>
        <w:t>Newark, Ohio</w:t>
      </w:r>
      <w:r>
        <w:rPr>
          <w:sz w:val="20"/>
          <w:szCs w:val="20"/>
        </w:rPr>
        <w:t xml:space="preserve"> </w:t>
      </w:r>
    </w:p>
    <w:p w14:paraId="7DDEF89A" w14:textId="77777777" w:rsidR="00DD7D7A" w:rsidRDefault="00DD7D7A" w:rsidP="00D12765">
      <w:pPr>
        <w:pStyle w:val="Default"/>
        <w:tabs>
          <w:tab w:val="left" w:pos="7560"/>
          <w:tab w:val="left" w:pos="9360"/>
        </w:tabs>
        <w:spacing w:line="280" w:lineRule="exact"/>
        <w:rPr>
          <w:sz w:val="20"/>
          <w:szCs w:val="20"/>
        </w:rPr>
      </w:pPr>
      <w:r>
        <w:rPr>
          <w:sz w:val="20"/>
          <w:szCs w:val="20"/>
        </w:rPr>
        <w:t>Assistant Professor</w:t>
      </w:r>
      <w:r w:rsidR="00A10325">
        <w:rPr>
          <w:sz w:val="20"/>
          <w:szCs w:val="20"/>
        </w:rPr>
        <w:t xml:space="preserve"> </w:t>
      </w:r>
      <w:r w:rsidR="00D12765">
        <w:rPr>
          <w:sz w:val="20"/>
          <w:szCs w:val="20"/>
        </w:rPr>
        <w:tab/>
      </w:r>
      <w:r>
        <w:rPr>
          <w:color w:val="7E7E7E"/>
          <w:sz w:val="20"/>
          <w:szCs w:val="20"/>
        </w:rPr>
        <w:t xml:space="preserve">2004−2009 </w:t>
      </w:r>
    </w:p>
    <w:p w14:paraId="6DF4301E" w14:textId="77777777" w:rsidR="00DD7D7A" w:rsidRDefault="00DD7D7A" w:rsidP="00DD205B">
      <w:pPr>
        <w:pStyle w:val="Default"/>
        <w:tabs>
          <w:tab w:val="left" w:pos="7560"/>
          <w:tab w:val="left" w:pos="9360"/>
        </w:tabs>
        <w:spacing w:before="120" w:line="280" w:lineRule="exact"/>
        <w:rPr>
          <w:sz w:val="20"/>
          <w:szCs w:val="20"/>
        </w:rPr>
      </w:pPr>
      <w:r>
        <w:rPr>
          <w:b/>
          <w:bCs/>
          <w:sz w:val="20"/>
          <w:szCs w:val="20"/>
        </w:rPr>
        <w:t>Texas Christian University</w:t>
      </w:r>
      <w:r w:rsidR="00A10325">
        <w:rPr>
          <w:sz w:val="20"/>
          <w:szCs w:val="20"/>
        </w:rPr>
        <w:t xml:space="preserve"> </w:t>
      </w:r>
      <w:r w:rsidR="00D12765">
        <w:rPr>
          <w:sz w:val="20"/>
          <w:szCs w:val="20"/>
        </w:rPr>
        <w:tab/>
      </w:r>
      <w:r>
        <w:rPr>
          <w:color w:val="7E7E7E"/>
          <w:sz w:val="20"/>
          <w:szCs w:val="20"/>
        </w:rPr>
        <w:t>Ft. Worth, Texas</w:t>
      </w:r>
      <w:r>
        <w:rPr>
          <w:sz w:val="20"/>
          <w:szCs w:val="20"/>
        </w:rPr>
        <w:t xml:space="preserve"> </w:t>
      </w:r>
    </w:p>
    <w:p w14:paraId="4BE6D89F" w14:textId="77777777" w:rsidR="00DD7D7A" w:rsidRDefault="00DD7D7A" w:rsidP="00D12765">
      <w:pPr>
        <w:pStyle w:val="Default"/>
        <w:tabs>
          <w:tab w:val="left" w:pos="7560"/>
          <w:tab w:val="left" w:pos="8640"/>
        </w:tabs>
        <w:spacing w:line="280" w:lineRule="exact"/>
        <w:rPr>
          <w:color w:val="7E7E7E"/>
          <w:sz w:val="20"/>
          <w:szCs w:val="20"/>
        </w:rPr>
      </w:pPr>
      <w:r>
        <w:rPr>
          <w:sz w:val="20"/>
          <w:szCs w:val="20"/>
        </w:rPr>
        <w:t>Graduate Instructor</w:t>
      </w:r>
      <w:r w:rsidR="00A10325">
        <w:rPr>
          <w:sz w:val="20"/>
          <w:szCs w:val="20"/>
        </w:rPr>
        <w:t xml:space="preserve"> </w:t>
      </w:r>
      <w:r w:rsidR="00D12765">
        <w:rPr>
          <w:sz w:val="20"/>
          <w:szCs w:val="20"/>
        </w:rPr>
        <w:tab/>
      </w:r>
      <w:r>
        <w:rPr>
          <w:color w:val="7E7E7E"/>
          <w:sz w:val="20"/>
          <w:szCs w:val="20"/>
        </w:rPr>
        <w:t xml:space="preserve">2002−2004 </w:t>
      </w:r>
    </w:p>
    <w:p w14:paraId="721130FD" w14:textId="77777777" w:rsidR="00DD7D7A" w:rsidRDefault="00DD7D7A" w:rsidP="00DD205B">
      <w:pPr>
        <w:pStyle w:val="Default"/>
        <w:tabs>
          <w:tab w:val="left" w:pos="7560"/>
        </w:tabs>
        <w:spacing w:before="120" w:line="280" w:lineRule="exact"/>
        <w:rPr>
          <w:sz w:val="20"/>
          <w:szCs w:val="20"/>
        </w:rPr>
      </w:pPr>
      <w:r>
        <w:rPr>
          <w:b/>
          <w:bCs/>
          <w:sz w:val="20"/>
          <w:szCs w:val="20"/>
        </w:rPr>
        <w:t>Hacettepe University</w:t>
      </w:r>
      <w:r>
        <w:rPr>
          <w:sz w:val="20"/>
          <w:szCs w:val="20"/>
        </w:rPr>
        <w:t xml:space="preserve"> </w:t>
      </w:r>
      <w:r w:rsidR="00D12765">
        <w:rPr>
          <w:sz w:val="20"/>
          <w:szCs w:val="20"/>
        </w:rPr>
        <w:tab/>
      </w:r>
      <w:r>
        <w:rPr>
          <w:color w:val="7E7E7E"/>
          <w:sz w:val="20"/>
          <w:szCs w:val="20"/>
        </w:rPr>
        <w:t>Ankara, Turkey</w:t>
      </w:r>
      <w:r>
        <w:rPr>
          <w:sz w:val="20"/>
          <w:szCs w:val="20"/>
        </w:rPr>
        <w:t xml:space="preserve"> </w:t>
      </w:r>
    </w:p>
    <w:p w14:paraId="189142F6" w14:textId="77777777" w:rsidR="00DD7D7A" w:rsidRDefault="00DD7D7A" w:rsidP="00D12765">
      <w:pPr>
        <w:pStyle w:val="Default"/>
        <w:tabs>
          <w:tab w:val="left" w:pos="7560"/>
        </w:tabs>
        <w:spacing w:line="280" w:lineRule="exact"/>
        <w:rPr>
          <w:sz w:val="20"/>
          <w:szCs w:val="20"/>
        </w:rPr>
      </w:pPr>
      <w:r>
        <w:rPr>
          <w:sz w:val="20"/>
          <w:szCs w:val="20"/>
        </w:rPr>
        <w:t xml:space="preserve">Fulbright Teaching Assistant </w:t>
      </w:r>
      <w:r w:rsidR="00D12765">
        <w:rPr>
          <w:sz w:val="20"/>
          <w:szCs w:val="20"/>
        </w:rPr>
        <w:tab/>
      </w:r>
      <w:r>
        <w:rPr>
          <w:color w:val="7E7E7E"/>
          <w:sz w:val="20"/>
          <w:szCs w:val="20"/>
        </w:rPr>
        <w:t>1999−2000</w:t>
      </w:r>
      <w:r>
        <w:rPr>
          <w:sz w:val="20"/>
          <w:szCs w:val="20"/>
        </w:rPr>
        <w:t xml:space="preserve"> </w:t>
      </w:r>
    </w:p>
    <w:p w14:paraId="17C2A452" w14:textId="77777777" w:rsidR="00DD7D7A" w:rsidRDefault="00DD7D7A" w:rsidP="00DD205B">
      <w:pPr>
        <w:pStyle w:val="Default"/>
        <w:tabs>
          <w:tab w:val="left" w:pos="7560"/>
        </w:tabs>
        <w:spacing w:before="120" w:line="280" w:lineRule="exact"/>
        <w:rPr>
          <w:sz w:val="20"/>
          <w:szCs w:val="20"/>
        </w:rPr>
      </w:pPr>
      <w:r>
        <w:rPr>
          <w:b/>
          <w:bCs/>
          <w:sz w:val="20"/>
          <w:szCs w:val="20"/>
        </w:rPr>
        <w:t>Texas State University</w:t>
      </w:r>
      <w:r>
        <w:rPr>
          <w:sz w:val="20"/>
          <w:szCs w:val="20"/>
        </w:rPr>
        <w:t xml:space="preserve"> </w:t>
      </w:r>
      <w:r w:rsidR="00D12765">
        <w:rPr>
          <w:sz w:val="20"/>
          <w:szCs w:val="20"/>
        </w:rPr>
        <w:tab/>
      </w:r>
      <w:r>
        <w:rPr>
          <w:color w:val="7E7E7E"/>
          <w:sz w:val="20"/>
          <w:szCs w:val="20"/>
        </w:rPr>
        <w:t>San Marcos, Texas</w:t>
      </w:r>
      <w:r w:rsidR="00A10325">
        <w:rPr>
          <w:sz w:val="20"/>
          <w:szCs w:val="20"/>
        </w:rPr>
        <w:t xml:space="preserve"> </w:t>
      </w:r>
    </w:p>
    <w:p w14:paraId="2126A62C" w14:textId="77777777" w:rsidR="00DD7D7A" w:rsidRDefault="00DD7D7A" w:rsidP="00D12765">
      <w:pPr>
        <w:pStyle w:val="Default"/>
        <w:tabs>
          <w:tab w:val="left" w:pos="7560"/>
        </w:tabs>
        <w:spacing w:line="280" w:lineRule="exact"/>
        <w:rPr>
          <w:sz w:val="20"/>
          <w:szCs w:val="20"/>
        </w:rPr>
      </w:pPr>
      <w:r>
        <w:rPr>
          <w:sz w:val="20"/>
          <w:szCs w:val="20"/>
        </w:rPr>
        <w:t xml:space="preserve">Graduate Instructor </w:t>
      </w:r>
      <w:r w:rsidR="00D12765">
        <w:rPr>
          <w:sz w:val="20"/>
          <w:szCs w:val="20"/>
        </w:rPr>
        <w:tab/>
      </w:r>
      <w:r>
        <w:rPr>
          <w:color w:val="7E7E7E"/>
          <w:sz w:val="20"/>
          <w:szCs w:val="20"/>
        </w:rPr>
        <w:t>1996−1999</w:t>
      </w:r>
      <w:r>
        <w:rPr>
          <w:sz w:val="20"/>
          <w:szCs w:val="20"/>
        </w:rPr>
        <w:t xml:space="preserve"> </w:t>
      </w:r>
    </w:p>
    <w:p w14:paraId="62C1AB4B" w14:textId="77777777" w:rsidR="0041490C" w:rsidRDefault="0041490C" w:rsidP="00D12765">
      <w:pPr>
        <w:pStyle w:val="Default"/>
        <w:tabs>
          <w:tab w:val="left" w:pos="7560"/>
        </w:tabs>
        <w:spacing w:line="280" w:lineRule="exact"/>
        <w:rPr>
          <w:sz w:val="20"/>
          <w:szCs w:val="20"/>
        </w:rPr>
      </w:pPr>
    </w:p>
    <w:p w14:paraId="3AD536C3" w14:textId="77777777" w:rsidR="00DD7D7A" w:rsidRDefault="00DD7D7A" w:rsidP="00CC0E7A">
      <w:pPr>
        <w:pStyle w:val="Heading1"/>
      </w:pPr>
      <w:r>
        <w:t xml:space="preserve">EDUCATION </w:t>
      </w:r>
    </w:p>
    <w:p w14:paraId="20A29A81" w14:textId="77777777" w:rsidR="00DD7D7A" w:rsidRDefault="00DD7D7A" w:rsidP="00D12765">
      <w:pPr>
        <w:pStyle w:val="Default"/>
        <w:tabs>
          <w:tab w:val="left" w:pos="7920"/>
        </w:tabs>
        <w:spacing w:line="280" w:lineRule="exact"/>
        <w:rPr>
          <w:sz w:val="20"/>
          <w:szCs w:val="20"/>
        </w:rPr>
      </w:pPr>
      <w:r>
        <w:rPr>
          <w:b/>
          <w:bCs/>
          <w:sz w:val="20"/>
          <w:szCs w:val="20"/>
        </w:rPr>
        <w:t xml:space="preserve">Ph.D. in English, Rhetoric and Composition Specialization, with distinction, 2004 </w:t>
      </w:r>
    </w:p>
    <w:p w14:paraId="190DFB2A" w14:textId="77777777" w:rsidR="00D12765" w:rsidRDefault="00DD7D7A" w:rsidP="00D12765">
      <w:pPr>
        <w:pStyle w:val="Default"/>
        <w:tabs>
          <w:tab w:val="left" w:pos="7920"/>
        </w:tabs>
        <w:spacing w:line="280" w:lineRule="exact"/>
        <w:rPr>
          <w:sz w:val="20"/>
          <w:szCs w:val="20"/>
        </w:rPr>
      </w:pPr>
      <w:r>
        <w:rPr>
          <w:sz w:val="20"/>
          <w:szCs w:val="20"/>
        </w:rPr>
        <w:t xml:space="preserve">Texas Christian University, Ft. Worth, Texas </w:t>
      </w:r>
    </w:p>
    <w:p w14:paraId="48694BDB" w14:textId="77777777" w:rsidR="00DD7D7A" w:rsidRPr="00923003" w:rsidRDefault="00DD7D7A" w:rsidP="00923003">
      <w:pPr>
        <w:pStyle w:val="Default"/>
        <w:numPr>
          <w:ilvl w:val="0"/>
          <w:numId w:val="6"/>
        </w:numPr>
        <w:tabs>
          <w:tab w:val="right" w:pos="9360"/>
          <w:tab w:val="right" w:pos="9720"/>
        </w:tabs>
        <w:spacing w:line="280" w:lineRule="exact"/>
        <w:ind w:left="0" w:hanging="180"/>
        <w:rPr>
          <w:color w:val="808080" w:themeColor="background1" w:themeShade="80"/>
          <w:sz w:val="20"/>
          <w:szCs w:val="20"/>
        </w:rPr>
      </w:pPr>
      <w:r w:rsidRPr="00923003">
        <w:rPr>
          <w:sz w:val="20"/>
          <w:szCs w:val="20"/>
        </w:rPr>
        <w:t xml:space="preserve">Dissertation: </w:t>
      </w:r>
      <w:r w:rsidRPr="00923003">
        <w:rPr>
          <w:i/>
          <w:iCs/>
          <w:sz w:val="20"/>
          <w:szCs w:val="20"/>
        </w:rPr>
        <w:t>Word Man at War: Kenneth Burke’s Development of Dramatism</w:t>
      </w:r>
      <w:r w:rsidRPr="00923003">
        <w:rPr>
          <w:sz w:val="20"/>
          <w:szCs w:val="20"/>
        </w:rPr>
        <w:t xml:space="preserve"> </w:t>
      </w:r>
      <w:r w:rsidR="00923003">
        <w:rPr>
          <w:sz w:val="20"/>
          <w:szCs w:val="20"/>
        </w:rPr>
        <w:tab/>
      </w:r>
      <w:r w:rsidRPr="00923003">
        <w:rPr>
          <w:color w:val="808080" w:themeColor="background1" w:themeShade="80"/>
          <w:sz w:val="20"/>
          <w:szCs w:val="20"/>
        </w:rPr>
        <w:t xml:space="preserve">Advisor: Ann George </w:t>
      </w:r>
    </w:p>
    <w:p w14:paraId="0A8FE2FC" w14:textId="77777777" w:rsidR="00DD7D7A" w:rsidRDefault="00DD7D7A" w:rsidP="00DD205B">
      <w:pPr>
        <w:pStyle w:val="Default"/>
        <w:tabs>
          <w:tab w:val="left" w:pos="7920"/>
        </w:tabs>
        <w:spacing w:before="120" w:line="280" w:lineRule="exact"/>
        <w:rPr>
          <w:sz w:val="20"/>
          <w:szCs w:val="20"/>
        </w:rPr>
      </w:pPr>
      <w:r>
        <w:rPr>
          <w:b/>
          <w:bCs/>
          <w:sz w:val="20"/>
          <w:szCs w:val="20"/>
        </w:rPr>
        <w:t xml:space="preserve">M.F.A. in Creative Writing/English, 1999 </w:t>
      </w:r>
    </w:p>
    <w:p w14:paraId="4D038988" w14:textId="77777777" w:rsidR="00DD7D7A" w:rsidRDefault="00DD7D7A" w:rsidP="00D12765">
      <w:pPr>
        <w:pStyle w:val="Default"/>
        <w:tabs>
          <w:tab w:val="left" w:pos="7920"/>
        </w:tabs>
        <w:spacing w:line="280" w:lineRule="exact"/>
        <w:rPr>
          <w:sz w:val="20"/>
          <w:szCs w:val="20"/>
        </w:rPr>
      </w:pPr>
      <w:r>
        <w:rPr>
          <w:sz w:val="20"/>
          <w:szCs w:val="20"/>
        </w:rPr>
        <w:t xml:space="preserve">Texas State University, San Marcos, Texas </w:t>
      </w:r>
    </w:p>
    <w:p w14:paraId="1BBFF1C9" w14:textId="77777777" w:rsidR="00DD7D7A" w:rsidRPr="00923003" w:rsidRDefault="00DD7D7A" w:rsidP="00224D37">
      <w:pPr>
        <w:pStyle w:val="Default"/>
        <w:numPr>
          <w:ilvl w:val="0"/>
          <w:numId w:val="6"/>
        </w:numPr>
        <w:tabs>
          <w:tab w:val="right" w:pos="9360"/>
        </w:tabs>
        <w:spacing w:line="280" w:lineRule="exact"/>
        <w:ind w:left="0" w:hanging="180"/>
        <w:rPr>
          <w:sz w:val="20"/>
          <w:szCs w:val="20"/>
        </w:rPr>
      </w:pPr>
      <w:r w:rsidRPr="00923003">
        <w:rPr>
          <w:sz w:val="20"/>
          <w:szCs w:val="20"/>
        </w:rPr>
        <w:t xml:space="preserve">Thesis: </w:t>
      </w:r>
      <w:r w:rsidRPr="00923003">
        <w:rPr>
          <w:i/>
          <w:sz w:val="20"/>
          <w:szCs w:val="20"/>
        </w:rPr>
        <w:t>The End of the World and Other Stories</w:t>
      </w:r>
      <w:r w:rsidRPr="00923003">
        <w:rPr>
          <w:sz w:val="20"/>
          <w:szCs w:val="20"/>
        </w:rPr>
        <w:t xml:space="preserve"> </w:t>
      </w:r>
      <w:r w:rsidR="00923003">
        <w:rPr>
          <w:sz w:val="20"/>
          <w:szCs w:val="20"/>
        </w:rPr>
        <w:tab/>
      </w:r>
      <w:r w:rsidRPr="00923003">
        <w:rPr>
          <w:color w:val="808080" w:themeColor="background1" w:themeShade="80"/>
          <w:sz w:val="20"/>
          <w:szCs w:val="20"/>
        </w:rPr>
        <w:t xml:space="preserve">Advisor: Debra Monroe </w:t>
      </w:r>
    </w:p>
    <w:p w14:paraId="2DAB7B85" w14:textId="77777777" w:rsidR="00DD7D7A" w:rsidRDefault="00DD7D7A" w:rsidP="00DD205B">
      <w:pPr>
        <w:pStyle w:val="Default"/>
        <w:tabs>
          <w:tab w:val="left" w:pos="7920"/>
        </w:tabs>
        <w:spacing w:before="120" w:line="280" w:lineRule="exact"/>
        <w:rPr>
          <w:sz w:val="20"/>
          <w:szCs w:val="20"/>
        </w:rPr>
      </w:pPr>
      <w:r>
        <w:rPr>
          <w:b/>
          <w:bCs/>
          <w:sz w:val="20"/>
          <w:szCs w:val="20"/>
        </w:rPr>
        <w:t xml:space="preserve">M.A. in Education, International and Multicultural Specialization, 1989 </w:t>
      </w:r>
    </w:p>
    <w:p w14:paraId="26AE6C71" w14:textId="77777777" w:rsidR="00B22F7B" w:rsidRPr="00923003" w:rsidRDefault="00DD7D7A" w:rsidP="00923003">
      <w:pPr>
        <w:pStyle w:val="Default"/>
        <w:tabs>
          <w:tab w:val="right" w:pos="9360"/>
        </w:tabs>
        <w:spacing w:line="280" w:lineRule="exact"/>
        <w:rPr>
          <w:color w:val="808080" w:themeColor="background1" w:themeShade="80"/>
          <w:sz w:val="20"/>
          <w:szCs w:val="20"/>
        </w:rPr>
      </w:pPr>
      <w:r>
        <w:rPr>
          <w:sz w:val="20"/>
          <w:szCs w:val="20"/>
        </w:rPr>
        <w:t>American University, Washington, DC</w:t>
      </w:r>
      <w:r>
        <w:rPr>
          <w:b/>
          <w:bCs/>
          <w:sz w:val="20"/>
          <w:szCs w:val="20"/>
        </w:rPr>
        <w:t xml:space="preserve"> </w:t>
      </w:r>
      <w:r w:rsidR="00923003">
        <w:rPr>
          <w:b/>
          <w:bCs/>
          <w:sz w:val="20"/>
          <w:szCs w:val="20"/>
        </w:rPr>
        <w:tab/>
      </w:r>
      <w:r w:rsidR="00B22F7B" w:rsidRPr="00923003">
        <w:rPr>
          <w:color w:val="808080" w:themeColor="background1" w:themeShade="80"/>
          <w:sz w:val="20"/>
          <w:szCs w:val="20"/>
        </w:rPr>
        <w:t>Advisor: Leon Clark</w:t>
      </w:r>
    </w:p>
    <w:p w14:paraId="0C82FDB3" w14:textId="77777777" w:rsidR="006E2830" w:rsidRPr="006E2830" w:rsidRDefault="00DD7D7A" w:rsidP="00DD205B">
      <w:pPr>
        <w:pStyle w:val="Default"/>
        <w:tabs>
          <w:tab w:val="left" w:pos="7920"/>
        </w:tabs>
        <w:spacing w:before="120" w:line="280" w:lineRule="exact"/>
        <w:rPr>
          <w:b/>
          <w:bCs/>
          <w:sz w:val="20"/>
          <w:szCs w:val="20"/>
        </w:rPr>
      </w:pPr>
      <w:r>
        <w:rPr>
          <w:b/>
          <w:bCs/>
          <w:sz w:val="20"/>
          <w:szCs w:val="20"/>
        </w:rPr>
        <w:t xml:space="preserve">B.A. in Anthropology, </w:t>
      </w:r>
      <w:r>
        <w:rPr>
          <w:b/>
          <w:bCs/>
          <w:i/>
          <w:iCs/>
          <w:sz w:val="20"/>
          <w:szCs w:val="20"/>
        </w:rPr>
        <w:t>summa cum laude</w:t>
      </w:r>
      <w:r>
        <w:rPr>
          <w:b/>
          <w:bCs/>
          <w:sz w:val="20"/>
          <w:szCs w:val="20"/>
        </w:rPr>
        <w:t xml:space="preserve">, 1985 </w:t>
      </w:r>
    </w:p>
    <w:p w14:paraId="184B7CEB" w14:textId="77777777" w:rsidR="00B22F7B" w:rsidRDefault="00DD7D7A" w:rsidP="00923003">
      <w:pPr>
        <w:pStyle w:val="Default"/>
        <w:tabs>
          <w:tab w:val="left" w:pos="0"/>
          <w:tab w:val="right" w:pos="9360"/>
        </w:tabs>
        <w:spacing w:line="280" w:lineRule="exact"/>
        <w:rPr>
          <w:sz w:val="20"/>
          <w:szCs w:val="20"/>
        </w:rPr>
      </w:pPr>
      <w:r>
        <w:rPr>
          <w:sz w:val="20"/>
          <w:szCs w:val="20"/>
        </w:rPr>
        <w:t xml:space="preserve">University of St. Thomas, St. Paul, Minnesota </w:t>
      </w:r>
      <w:r w:rsidR="00923003">
        <w:rPr>
          <w:sz w:val="20"/>
          <w:szCs w:val="20"/>
        </w:rPr>
        <w:tab/>
      </w:r>
      <w:r w:rsidR="00B22F7B" w:rsidRPr="00923003">
        <w:rPr>
          <w:color w:val="808080" w:themeColor="background1" w:themeShade="80"/>
          <w:sz w:val="20"/>
          <w:szCs w:val="20"/>
        </w:rPr>
        <w:t>Advisor: Cynthia Cone</w:t>
      </w:r>
    </w:p>
    <w:p w14:paraId="23040263" w14:textId="77777777" w:rsidR="00C85854" w:rsidRDefault="00C85854" w:rsidP="00C85854">
      <w:pPr>
        <w:pStyle w:val="Default"/>
        <w:spacing w:line="280" w:lineRule="exact"/>
        <w:ind w:left="-180"/>
        <w:rPr>
          <w:sz w:val="20"/>
          <w:szCs w:val="20"/>
        </w:rPr>
      </w:pPr>
    </w:p>
    <w:p w14:paraId="6BDC6096" w14:textId="77777777" w:rsidR="00D41E3F" w:rsidRDefault="00D41E3F" w:rsidP="00D41E3F">
      <w:pPr>
        <w:pStyle w:val="Heading1"/>
      </w:pPr>
      <w:r>
        <w:t>ADMINISTRATIVE ROLES &amp; PROFESSIONAL DEVELOPMENT</w:t>
      </w:r>
    </w:p>
    <w:p w14:paraId="0072456B" w14:textId="77777777" w:rsidR="00F60D9B" w:rsidRDefault="00F60D9B" w:rsidP="0099687F">
      <w:pPr>
        <w:pStyle w:val="Default"/>
        <w:spacing w:after="60" w:line="240" w:lineRule="exact"/>
        <w:ind w:left="360" w:hanging="360"/>
        <w:rPr>
          <w:sz w:val="20"/>
          <w:szCs w:val="20"/>
        </w:rPr>
      </w:pPr>
      <w:r>
        <w:rPr>
          <w:sz w:val="20"/>
          <w:szCs w:val="20"/>
        </w:rPr>
        <w:t>C</w:t>
      </w:r>
      <w:r w:rsidR="007738DC">
        <w:rPr>
          <w:sz w:val="20"/>
          <w:szCs w:val="20"/>
        </w:rPr>
        <w:t>oordinator &amp; Liaison, Teaching and</w:t>
      </w:r>
      <w:r>
        <w:rPr>
          <w:sz w:val="20"/>
          <w:szCs w:val="20"/>
        </w:rPr>
        <w:t xml:space="preserve"> Learning, </w:t>
      </w:r>
      <w:r w:rsidR="00DD205B">
        <w:rPr>
          <w:sz w:val="20"/>
          <w:szCs w:val="20"/>
        </w:rPr>
        <w:t xml:space="preserve">Ohio State </w:t>
      </w:r>
      <w:r>
        <w:rPr>
          <w:sz w:val="20"/>
          <w:szCs w:val="20"/>
        </w:rPr>
        <w:t>Newark, 2016-present</w:t>
      </w:r>
    </w:p>
    <w:p w14:paraId="3ADDD524" w14:textId="49727DEA" w:rsidR="00D41E3F" w:rsidRDefault="00B22F7B" w:rsidP="0099687F">
      <w:pPr>
        <w:pStyle w:val="Default"/>
        <w:spacing w:after="60" w:line="240" w:lineRule="exact"/>
        <w:ind w:left="360" w:hanging="360"/>
        <w:rPr>
          <w:sz w:val="20"/>
          <w:szCs w:val="20"/>
        </w:rPr>
      </w:pPr>
      <w:r>
        <w:rPr>
          <w:sz w:val="20"/>
          <w:szCs w:val="20"/>
        </w:rPr>
        <w:t xml:space="preserve">Co-coordinator &amp; Internship </w:t>
      </w:r>
      <w:r w:rsidR="00F60D9B">
        <w:rPr>
          <w:sz w:val="20"/>
          <w:szCs w:val="20"/>
        </w:rPr>
        <w:t>D</w:t>
      </w:r>
      <w:r w:rsidR="00B26E1D">
        <w:rPr>
          <w:sz w:val="20"/>
          <w:szCs w:val="20"/>
        </w:rPr>
        <w:t>irector</w:t>
      </w:r>
      <w:r w:rsidR="00D41E3F">
        <w:rPr>
          <w:sz w:val="20"/>
          <w:szCs w:val="20"/>
        </w:rPr>
        <w:t xml:space="preserve">, Professional Writing Minor, </w:t>
      </w:r>
      <w:r w:rsidR="00DD205B">
        <w:rPr>
          <w:sz w:val="20"/>
          <w:szCs w:val="20"/>
        </w:rPr>
        <w:t xml:space="preserve">Ohio State </w:t>
      </w:r>
      <w:r w:rsidR="00D41E3F">
        <w:rPr>
          <w:sz w:val="20"/>
          <w:szCs w:val="20"/>
        </w:rPr>
        <w:t>Newark, 2013-present</w:t>
      </w:r>
    </w:p>
    <w:p w14:paraId="48554BD4" w14:textId="77777777" w:rsidR="002F43E3" w:rsidRDefault="002F43E3" w:rsidP="0099687F">
      <w:pPr>
        <w:pStyle w:val="Default"/>
        <w:spacing w:after="60" w:line="240" w:lineRule="exact"/>
        <w:ind w:left="360" w:hanging="360"/>
        <w:rPr>
          <w:sz w:val="20"/>
          <w:szCs w:val="20"/>
        </w:rPr>
      </w:pPr>
    </w:p>
    <w:p w14:paraId="543354F3" w14:textId="77777777" w:rsidR="002F43E3" w:rsidRDefault="002F43E3" w:rsidP="0099687F">
      <w:pPr>
        <w:pStyle w:val="Default"/>
        <w:spacing w:after="60" w:line="240" w:lineRule="exact"/>
        <w:ind w:left="360" w:hanging="360"/>
        <w:rPr>
          <w:sz w:val="20"/>
          <w:szCs w:val="20"/>
        </w:rPr>
      </w:pPr>
    </w:p>
    <w:p w14:paraId="6B46938E" w14:textId="0B4AEB58" w:rsidR="00D41E3F" w:rsidRDefault="00B26E1D" w:rsidP="0099687F">
      <w:pPr>
        <w:pStyle w:val="Default"/>
        <w:spacing w:after="60" w:line="240" w:lineRule="exact"/>
        <w:ind w:left="360" w:hanging="360"/>
        <w:rPr>
          <w:sz w:val="20"/>
          <w:szCs w:val="20"/>
        </w:rPr>
      </w:pPr>
      <w:r>
        <w:rPr>
          <w:sz w:val="20"/>
          <w:szCs w:val="20"/>
        </w:rPr>
        <w:t xml:space="preserve">Community Leadership Program, </w:t>
      </w:r>
      <w:r w:rsidR="00B22F7B">
        <w:rPr>
          <w:sz w:val="20"/>
          <w:szCs w:val="20"/>
        </w:rPr>
        <w:t>Licking County Chamber of Commerce</w:t>
      </w:r>
      <w:r w:rsidR="00D41E3F">
        <w:rPr>
          <w:sz w:val="20"/>
          <w:szCs w:val="20"/>
        </w:rPr>
        <w:t xml:space="preserve"> 9-month leadership development </w:t>
      </w:r>
      <w:r w:rsidR="00B22F7B">
        <w:rPr>
          <w:sz w:val="20"/>
          <w:szCs w:val="20"/>
        </w:rPr>
        <w:t>and community engagement training, 2015-16</w:t>
      </w:r>
    </w:p>
    <w:p w14:paraId="0D978CD9" w14:textId="77777777" w:rsidR="00D41E3F" w:rsidRDefault="00D41E3F" w:rsidP="0099687F">
      <w:pPr>
        <w:pStyle w:val="Default"/>
        <w:spacing w:after="60" w:line="240" w:lineRule="exact"/>
        <w:ind w:left="360" w:hanging="360"/>
        <w:rPr>
          <w:sz w:val="20"/>
          <w:szCs w:val="20"/>
        </w:rPr>
      </w:pPr>
      <w:r>
        <w:rPr>
          <w:sz w:val="20"/>
          <w:szCs w:val="20"/>
        </w:rPr>
        <w:t>Museums in the 21</w:t>
      </w:r>
      <w:r w:rsidRPr="00D41E3F">
        <w:rPr>
          <w:sz w:val="20"/>
          <w:szCs w:val="20"/>
          <w:vertAlign w:val="superscript"/>
        </w:rPr>
        <w:t>st</w:t>
      </w:r>
      <w:r>
        <w:rPr>
          <w:sz w:val="20"/>
          <w:szCs w:val="20"/>
        </w:rPr>
        <w:t xml:space="preserve"> Century, University of Leicester 6-week </w:t>
      </w:r>
      <w:r w:rsidR="00DD205B">
        <w:rPr>
          <w:sz w:val="20"/>
          <w:szCs w:val="20"/>
        </w:rPr>
        <w:t>distance education</w:t>
      </w:r>
      <w:r w:rsidR="00B22F7B">
        <w:rPr>
          <w:sz w:val="20"/>
          <w:szCs w:val="20"/>
        </w:rPr>
        <w:t xml:space="preserve"> </w:t>
      </w:r>
      <w:r>
        <w:rPr>
          <w:sz w:val="20"/>
          <w:szCs w:val="20"/>
        </w:rPr>
        <w:t>course, 2015</w:t>
      </w:r>
    </w:p>
    <w:p w14:paraId="0A0327CB" w14:textId="77777777" w:rsidR="00D41E3F" w:rsidRDefault="00D41E3F" w:rsidP="00D41E3F">
      <w:pPr>
        <w:pStyle w:val="Default"/>
        <w:rPr>
          <w:sz w:val="20"/>
          <w:szCs w:val="20"/>
        </w:rPr>
      </w:pPr>
    </w:p>
    <w:p w14:paraId="361A4ABF" w14:textId="77777777" w:rsidR="00EB27F9" w:rsidRDefault="00EB27F9">
      <w:pPr>
        <w:widowControl/>
        <w:tabs>
          <w:tab w:val="clear" w:pos="7920"/>
        </w:tabs>
        <w:autoSpaceDE/>
        <w:autoSpaceDN/>
        <w:adjustRightInd/>
        <w:spacing w:line="240" w:lineRule="auto"/>
        <w:ind w:left="0" w:firstLine="0"/>
        <w:rPr>
          <w:b/>
          <w:bCs/>
          <w:color w:val="auto"/>
          <w:spacing w:val="40"/>
          <w:position w:val="2"/>
        </w:rPr>
      </w:pPr>
      <w:r>
        <w:br w:type="page"/>
      </w:r>
    </w:p>
    <w:p w14:paraId="29B25D7A" w14:textId="5404FC2A" w:rsidR="00DD7D7A" w:rsidRDefault="00DD7D7A" w:rsidP="00CC0E7A">
      <w:pPr>
        <w:pStyle w:val="Heading1"/>
      </w:pPr>
      <w:r>
        <w:lastRenderedPageBreak/>
        <w:t>HONORS</w:t>
      </w:r>
      <w:r w:rsidR="0092570E">
        <w:t xml:space="preserve"> and AWARDS</w:t>
      </w:r>
    </w:p>
    <w:p w14:paraId="7D2A590F" w14:textId="15951148" w:rsidR="0092570E" w:rsidRDefault="0051484F" w:rsidP="0099687F">
      <w:pPr>
        <w:pStyle w:val="Default"/>
        <w:tabs>
          <w:tab w:val="left" w:pos="720"/>
        </w:tabs>
        <w:spacing w:after="60" w:line="240" w:lineRule="exact"/>
        <w:ind w:left="720" w:hanging="720"/>
        <w:rPr>
          <w:sz w:val="20"/>
        </w:rPr>
      </w:pPr>
      <w:r>
        <w:rPr>
          <w:sz w:val="20"/>
        </w:rPr>
        <w:t xml:space="preserve">Office of Multicultural Affairs Ally Award, The Ohio State University at Newark, 2017 </w:t>
      </w:r>
    </w:p>
    <w:p w14:paraId="3AB8CDDD" w14:textId="4C3A8C6F" w:rsidR="00B26E1D" w:rsidRDefault="00B26E1D" w:rsidP="0099687F">
      <w:pPr>
        <w:pStyle w:val="Default"/>
        <w:tabs>
          <w:tab w:val="left" w:pos="720"/>
        </w:tabs>
        <w:spacing w:after="60" w:line="240" w:lineRule="exact"/>
        <w:ind w:left="720" w:hanging="720"/>
        <w:rPr>
          <w:sz w:val="20"/>
        </w:rPr>
      </w:pPr>
      <w:r>
        <w:rPr>
          <w:sz w:val="20"/>
        </w:rPr>
        <w:t>Faculty Teaching Excellence Award, The Ohio State University at Newark, 2016</w:t>
      </w:r>
    </w:p>
    <w:p w14:paraId="5EBE6822" w14:textId="77777777" w:rsidR="00B26E1D" w:rsidRDefault="00B26E1D" w:rsidP="0099687F">
      <w:pPr>
        <w:pStyle w:val="Default"/>
        <w:tabs>
          <w:tab w:val="left" w:pos="720"/>
        </w:tabs>
        <w:spacing w:after="60" w:line="240" w:lineRule="exact"/>
        <w:ind w:left="720" w:hanging="720"/>
        <w:rPr>
          <w:sz w:val="20"/>
        </w:rPr>
      </w:pPr>
      <w:r>
        <w:rPr>
          <w:sz w:val="20"/>
        </w:rPr>
        <w:t>Faculty Service Award, The Ohio State University at Newark, 2016</w:t>
      </w:r>
    </w:p>
    <w:p w14:paraId="49ADB9D1" w14:textId="77777777" w:rsidR="005B49A5" w:rsidRDefault="00961A96" w:rsidP="0099687F">
      <w:pPr>
        <w:pStyle w:val="Default"/>
        <w:tabs>
          <w:tab w:val="left" w:pos="720"/>
        </w:tabs>
        <w:spacing w:after="60" w:line="240" w:lineRule="exact"/>
        <w:ind w:left="720" w:hanging="720"/>
        <w:rPr>
          <w:sz w:val="20"/>
        </w:rPr>
      </w:pPr>
      <w:r>
        <w:rPr>
          <w:sz w:val="20"/>
        </w:rPr>
        <w:t xml:space="preserve">Faculty </w:t>
      </w:r>
      <w:r w:rsidR="005B49A5">
        <w:rPr>
          <w:sz w:val="20"/>
        </w:rPr>
        <w:t xml:space="preserve">Scholarly </w:t>
      </w:r>
      <w:r w:rsidR="00E75B7D">
        <w:rPr>
          <w:sz w:val="20"/>
        </w:rPr>
        <w:t>Accomplishment</w:t>
      </w:r>
      <w:r w:rsidR="005B49A5">
        <w:rPr>
          <w:sz w:val="20"/>
        </w:rPr>
        <w:t xml:space="preserve"> Award, The Ohio State University at Newark, 2015</w:t>
      </w:r>
    </w:p>
    <w:p w14:paraId="28BE5C1F" w14:textId="77777777" w:rsidR="00C11934" w:rsidRDefault="00C11934" w:rsidP="0099687F">
      <w:pPr>
        <w:pStyle w:val="Default"/>
        <w:tabs>
          <w:tab w:val="left" w:pos="720"/>
        </w:tabs>
        <w:spacing w:after="60" w:line="240" w:lineRule="exact"/>
        <w:ind w:left="720" w:hanging="720"/>
        <w:rPr>
          <w:sz w:val="20"/>
        </w:rPr>
      </w:pPr>
      <w:r>
        <w:rPr>
          <w:sz w:val="20"/>
        </w:rPr>
        <w:t xml:space="preserve">Nominee, Winifred Bryan Horner Outstanding Book Award, for </w:t>
      </w:r>
      <w:r>
        <w:rPr>
          <w:i/>
          <w:sz w:val="20"/>
        </w:rPr>
        <w:t xml:space="preserve">Women and Rhetoric between the Wars, </w:t>
      </w:r>
      <w:r>
        <w:rPr>
          <w:sz w:val="20"/>
        </w:rPr>
        <w:t>2014</w:t>
      </w:r>
    </w:p>
    <w:p w14:paraId="29E0D8E5" w14:textId="77777777" w:rsidR="0041490C" w:rsidRPr="0041490C" w:rsidRDefault="0041490C" w:rsidP="0099687F">
      <w:pPr>
        <w:pStyle w:val="Default"/>
        <w:tabs>
          <w:tab w:val="left" w:pos="720"/>
        </w:tabs>
        <w:spacing w:after="60" w:line="240" w:lineRule="exact"/>
        <w:ind w:left="720" w:hanging="720"/>
        <w:rPr>
          <w:sz w:val="20"/>
        </w:rPr>
      </w:pPr>
      <w:r w:rsidRPr="0041490C">
        <w:rPr>
          <w:sz w:val="20"/>
        </w:rPr>
        <w:t>Faculty Affiliate, Mershon Center for International Security Studies, 2012-2013</w:t>
      </w:r>
    </w:p>
    <w:p w14:paraId="31ED958B" w14:textId="77777777" w:rsidR="00DD7D7A" w:rsidRDefault="00DD7D7A" w:rsidP="0099687F">
      <w:pPr>
        <w:pStyle w:val="Default"/>
        <w:tabs>
          <w:tab w:val="left" w:pos="360"/>
        </w:tabs>
        <w:spacing w:after="60" w:line="240" w:lineRule="exact"/>
        <w:ind w:left="360" w:hanging="360"/>
        <w:rPr>
          <w:sz w:val="20"/>
          <w:szCs w:val="20"/>
        </w:rPr>
      </w:pPr>
      <w:r>
        <w:rPr>
          <w:sz w:val="20"/>
          <w:szCs w:val="20"/>
        </w:rPr>
        <w:t>Finalist, Int</w:t>
      </w:r>
      <w:r w:rsidR="00BA4BC2">
        <w:rPr>
          <w:sz w:val="20"/>
          <w:szCs w:val="20"/>
        </w:rPr>
        <w:t>ernational Award for Excellence</w:t>
      </w:r>
      <w:r>
        <w:rPr>
          <w:sz w:val="20"/>
          <w:szCs w:val="20"/>
        </w:rPr>
        <w:t xml:space="preserve"> from the </w:t>
      </w:r>
      <w:r>
        <w:rPr>
          <w:i/>
          <w:iCs/>
          <w:sz w:val="20"/>
          <w:szCs w:val="20"/>
        </w:rPr>
        <w:t xml:space="preserve">International Journal of the Inclusive Museum, </w:t>
      </w:r>
      <w:r>
        <w:rPr>
          <w:sz w:val="20"/>
          <w:szCs w:val="20"/>
        </w:rPr>
        <w:t>for</w:t>
      </w:r>
      <w:r w:rsidR="00A10325">
        <w:rPr>
          <w:sz w:val="20"/>
          <w:szCs w:val="20"/>
        </w:rPr>
        <w:t xml:space="preserve"> </w:t>
      </w:r>
      <w:r>
        <w:rPr>
          <w:sz w:val="20"/>
          <w:szCs w:val="20"/>
        </w:rPr>
        <w:t>“Who Are We? Museums Telling the Natio</w:t>
      </w:r>
      <w:r w:rsidR="00BA4BC2">
        <w:rPr>
          <w:sz w:val="20"/>
          <w:szCs w:val="20"/>
        </w:rPr>
        <w:t>n’</w:t>
      </w:r>
      <w:r>
        <w:rPr>
          <w:sz w:val="20"/>
          <w:szCs w:val="20"/>
        </w:rPr>
        <w:t xml:space="preserve">s Story,” 2010 </w:t>
      </w:r>
    </w:p>
    <w:p w14:paraId="028ED2DC" w14:textId="77777777" w:rsidR="00DD7D7A" w:rsidRDefault="00DD7D7A" w:rsidP="0099687F">
      <w:pPr>
        <w:pStyle w:val="Default"/>
        <w:tabs>
          <w:tab w:val="left" w:pos="720"/>
        </w:tabs>
        <w:spacing w:after="60" w:line="240" w:lineRule="exact"/>
        <w:ind w:left="720" w:hanging="720"/>
        <w:rPr>
          <w:sz w:val="20"/>
          <w:szCs w:val="20"/>
        </w:rPr>
      </w:pPr>
      <w:r>
        <w:rPr>
          <w:sz w:val="20"/>
          <w:szCs w:val="20"/>
        </w:rPr>
        <w:t xml:space="preserve">The Kenneth Burke Society Emerging Scholar, top new Burke scholar in the nation, 2008 </w:t>
      </w:r>
    </w:p>
    <w:p w14:paraId="3C3C01D6" w14:textId="77777777" w:rsidR="00DD7D7A" w:rsidRDefault="00DD7D7A" w:rsidP="0099687F">
      <w:pPr>
        <w:pStyle w:val="Default"/>
        <w:tabs>
          <w:tab w:val="left" w:pos="360"/>
        </w:tabs>
        <w:spacing w:after="60" w:line="240" w:lineRule="exact"/>
        <w:ind w:left="360" w:hanging="360"/>
        <w:rPr>
          <w:sz w:val="20"/>
          <w:szCs w:val="20"/>
        </w:rPr>
      </w:pPr>
      <w:r>
        <w:rPr>
          <w:sz w:val="20"/>
          <w:szCs w:val="20"/>
        </w:rPr>
        <w:t xml:space="preserve">Honorable Mention, one of the two best articles of the year, by the editorial board of </w:t>
      </w:r>
      <w:r>
        <w:rPr>
          <w:i/>
          <w:iCs/>
          <w:sz w:val="20"/>
          <w:szCs w:val="20"/>
        </w:rPr>
        <w:t>Rhetoric Review</w:t>
      </w:r>
      <w:r>
        <w:rPr>
          <w:sz w:val="20"/>
          <w:szCs w:val="20"/>
        </w:rPr>
        <w:t xml:space="preserve">, for “Burke and War: Rhetoricizing the Theory of Dramatism,” 2007 </w:t>
      </w:r>
    </w:p>
    <w:p w14:paraId="651F4642" w14:textId="77777777" w:rsidR="00DD7D7A" w:rsidRDefault="00961A96" w:rsidP="0099687F">
      <w:pPr>
        <w:pStyle w:val="Default"/>
        <w:tabs>
          <w:tab w:val="left" w:pos="720"/>
        </w:tabs>
        <w:spacing w:after="60" w:line="240" w:lineRule="exact"/>
        <w:ind w:left="720" w:hanging="720"/>
        <w:rPr>
          <w:sz w:val="20"/>
          <w:szCs w:val="20"/>
        </w:rPr>
      </w:pPr>
      <w:r>
        <w:rPr>
          <w:sz w:val="20"/>
        </w:rPr>
        <w:t xml:space="preserve">Faculty </w:t>
      </w:r>
      <w:r w:rsidR="005B49A5">
        <w:rPr>
          <w:sz w:val="20"/>
        </w:rPr>
        <w:t>Service Award, The Ohio State University at Newark</w:t>
      </w:r>
      <w:r w:rsidR="00DD7D7A">
        <w:rPr>
          <w:sz w:val="20"/>
          <w:szCs w:val="20"/>
        </w:rPr>
        <w:t xml:space="preserve">, 2007 </w:t>
      </w:r>
    </w:p>
    <w:p w14:paraId="7BD748CF" w14:textId="77777777" w:rsidR="00DD7D7A" w:rsidRDefault="00DD7D7A" w:rsidP="0099687F">
      <w:pPr>
        <w:pStyle w:val="Default"/>
        <w:tabs>
          <w:tab w:val="left" w:pos="720"/>
        </w:tabs>
        <w:spacing w:after="60" w:line="240" w:lineRule="exact"/>
        <w:ind w:left="720" w:hanging="720"/>
        <w:rPr>
          <w:sz w:val="20"/>
          <w:szCs w:val="20"/>
        </w:rPr>
      </w:pPr>
      <w:r>
        <w:rPr>
          <w:sz w:val="20"/>
          <w:szCs w:val="20"/>
        </w:rPr>
        <w:t xml:space="preserve">Phi Beta Delta International Scholar Honor Society, 2002-present </w:t>
      </w:r>
    </w:p>
    <w:p w14:paraId="0D11308D" w14:textId="77777777" w:rsidR="00DD7D7A" w:rsidRDefault="00DD7D7A" w:rsidP="0099687F">
      <w:pPr>
        <w:pStyle w:val="Default"/>
        <w:tabs>
          <w:tab w:val="left" w:pos="720"/>
        </w:tabs>
        <w:spacing w:after="60" w:line="240" w:lineRule="exact"/>
        <w:ind w:left="720" w:hanging="720"/>
        <w:rPr>
          <w:sz w:val="20"/>
          <w:szCs w:val="20"/>
        </w:rPr>
      </w:pPr>
      <w:r>
        <w:rPr>
          <w:sz w:val="20"/>
          <w:szCs w:val="20"/>
        </w:rPr>
        <w:t xml:space="preserve">Graduate Fiction Award, Texas Christian University, “The End of the World,” 2004 </w:t>
      </w:r>
    </w:p>
    <w:p w14:paraId="678054BB" w14:textId="77777777" w:rsidR="00DD7D7A" w:rsidRDefault="00DD7D7A" w:rsidP="0099687F">
      <w:pPr>
        <w:pStyle w:val="Default"/>
        <w:tabs>
          <w:tab w:val="left" w:pos="360"/>
        </w:tabs>
        <w:spacing w:after="60" w:line="240" w:lineRule="exact"/>
        <w:ind w:left="360" w:hanging="360"/>
        <w:rPr>
          <w:sz w:val="20"/>
          <w:szCs w:val="20"/>
        </w:rPr>
      </w:pPr>
      <w:r>
        <w:rPr>
          <w:sz w:val="20"/>
          <w:szCs w:val="20"/>
        </w:rPr>
        <w:t>Top Graduate Student Paper, 5</w:t>
      </w:r>
      <w:r>
        <w:rPr>
          <w:sz w:val="13"/>
          <w:szCs w:val="13"/>
        </w:rPr>
        <w:t>th</w:t>
      </w:r>
      <w:r>
        <w:rPr>
          <w:sz w:val="20"/>
          <w:szCs w:val="20"/>
        </w:rPr>
        <w:t xml:space="preserve"> Triennial Kenneth Burke Society Conference, “Dramatism as an Alternative to the New Criticism in America at War,” 2002 </w:t>
      </w:r>
    </w:p>
    <w:p w14:paraId="413F7D06" w14:textId="77777777" w:rsidR="00DD7D7A" w:rsidRDefault="00DD7D7A" w:rsidP="0099687F">
      <w:pPr>
        <w:pStyle w:val="Default"/>
        <w:tabs>
          <w:tab w:val="left" w:pos="720"/>
        </w:tabs>
        <w:spacing w:after="60" w:line="240" w:lineRule="exact"/>
        <w:ind w:left="720" w:hanging="720"/>
        <w:rPr>
          <w:sz w:val="20"/>
          <w:szCs w:val="20"/>
        </w:rPr>
      </w:pPr>
      <w:r>
        <w:rPr>
          <w:sz w:val="20"/>
          <w:szCs w:val="20"/>
        </w:rPr>
        <w:t xml:space="preserve">Radford Fellow, Texas Christian University, 2000-01 </w:t>
      </w:r>
    </w:p>
    <w:p w14:paraId="3BAC2905" w14:textId="77777777" w:rsidR="00DD7D7A" w:rsidRDefault="00DD7D7A" w:rsidP="0099687F">
      <w:pPr>
        <w:pStyle w:val="Default"/>
        <w:tabs>
          <w:tab w:val="left" w:pos="720"/>
        </w:tabs>
        <w:spacing w:after="60" w:line="240" w:lineRule="exact"/>
        <w:ind w:left="720" w:hanging="720"/>
        <w:rPr>
          <w:sz w:val="20"/>
          <w:szCs w:val="20"/>
        </w:rPr>
      </w:pPr>
      <w:r>
        <w:rPr>
          <w:sz w:val="20"/>
          <w:szCs w:val="20"/>
        </w:rPr>
        <w:t xml:space="preserve">U.S. Fulbright Fellow, Ankara, Turkey, 1999-2000 </w:t>
      </w:r>
    </w:p>
    <w:p w14:paraId="56AE767D" w14:textId="77777777" w:rsidR="00DD7D7A" w:rsidRDefault="00DD7D7A" w:rsidP="0099687F">
      <w:pPr>
        <w:pStyle w:val="Default"/>
        <w:tabs>
          <w:tab w:val="left" w:pos="720"/>
        </w:tabs>
        <w:spacing w:after="60" w:line="240" w:lineRule="exact"/>
        <w:ind w:left="720" w:hanging="720"/>
        <w:rPr>
          <w:sz w:val="20"/>
          <w:szCs w:val="20"/>
        </w:rPr>
      </w:pPr>
      <w:r>
        <w:rPr>
          <w:sz w:val="20"/>
          <w:szCs w:val="20"/>
        </w:rPr>
        <w:t xml:space="preserve">Roy and JoAnn Cole Mitte Scholar, Texas State University, 1997-99 </w:t>
      </w:r>
    </w:p>
    <w:p w14:paraId="7E0472CC" w14:textId="77777777" w:rsidR="00DD7D7A" w:rsidRDefault="00DD7D7A" w:rsidP="0099687F">
      <w:pPr>
        <w:pStyle w:val="Default"/>
        <w:tabs>
          <w:tab w:val="left" w:pos="720"/>
        </w:tabs>
        <w:spacing w:after="60" w:line="240" w:lineRule="exact"/>
        <w:ind w:left="720" w:hanging="720"/>
        <w:rPr>
          <w:sz w:val="20"/>
          <w:szCs w:val="20"/>
        </w:rPr>
      </w:pPr>
      <w:r>
        <w:rPr>
          <w:sz w:val="20"/>
          <w:szCs w:val="20"/>
        </w:rPr>
        <w:t xml:space="preserve">Mamie Smith Memorial Scholarship, Texas State University, 1997 </w:t>
      </w:r>
    </w:p>
    <w:p w14:paraId="0BB4F0B4" w14:textId="77777777" w:rsidR="00C801A8" w:rsidRDefault="00C801A8" w:rsidP="00D12765">
      <w:pPr>
        <w:pStyle w:val="Default"/>
        <w:tabs>
          <w:tab w:val="left" w:pos="7920"/>
        </w:tabs>
        <w:spacing w:line="280" w:lineRule="exact"/>
        <w:rPr>
          <w:sz w:val="20"/>
          <w:szCs w:val="20"/>
        </w:rPr>
      </w:pPr>
    </w:p>
    <w:p w14:paraId="3782CEC8" w14:textId="77777777" w:rsidR="00C801A8" w:rsidRDefault="00C801A8" w:rsidP="00C801A8">
      <w:pPr>
        <w:pStyle w:val="Heading1"/>
      </w:pPr>
      <w:r>
        <w:t xml:space="preserve">PUBLICATIONS </w:t>
      </w:r>
    </w:p>
    <w:p w14:paraId="30439AA3" w14:textId="77777777" w:rsidR="00C801A8" w:rsidRPr="00632401" w:rsidRDefault="00C801A8" w:rsidP="00FA61B0">
      <w:pPr>
        <w:pStyle w:val="Heading3"/>
        <w:spacing w:before="240"/>
      </w:pPr>
      <w:r w:rsidRPr="00B417D6">
        <w:t>Books</w:t>
      </w:r>
      <w:r w:rsidRPr="00632401">
        <w:t xml:space="preserve"> </w:t>
      </w:r>
    </w:p>
    <w:p w14:paraId="2C9019BC" w14:textId="1AFD1AE6" w:rsidR="008E3487" w:rsidRDefault="008E3487" w:rsidP="0099687F">
      <w:pPr>
        <w:pStyle w:val="Default"/>
        <w:tabs>
          <w:tab w:val="left" w:pos="0"/>
        </w:tabs>
        <w:spacing w:after="60" w:line="240" w:lineRule="exact"/>
        <w:ind w:left="720" w:hanging="360"/>
        <w:rPr>
          <w:bCs/>
          <w:sz w:val="20"/>
          <w:szCs w:val="20"/>
        </w:rPr>
      </w:pPr>
      <w:r>
        <w:rPr>
          <w:bCs/>
          <w:i/>
          <w:sz w:val="20"/>
          <w:szCs w:val="20"/>
        </w:rPr>
        <w:t xml:space="preserve">Museum </w:t>
      </w:r>
      <w:r w:rsidR="002C49D6">
        <w:rPr>
          <w:bCs/>
          <w:i/>
          <w:sz w:val="20"/>
          <w:szCs w:val="20"/>
        </w:rPr>
        <w:t>Rhetoric</w:t>
      </w:r>
      <w:r>
        <w:rPr>
          <w:bCs/>
          <w:i/>
          <w:sz w:val="20"/>
          <w:szCs w:val="20"/>
        </w:rPr>
        <w:t xml:space="preserve">: </w:t>
      </w:r>
      <w:r w:rsidR="002C49D6">
        <w:rPr>
          <w:bCs/>
          <w:i/>
          <w:sz w:val="20"/>
          <w:szCs w:val="20"/>
        </w:rPr>
        <w:t xml:space="preserve">Building Civic </w:t>
      </w:r>
      <w:r w:rsidR="009537FF">
        <w:rPr>
          <w:bCs/>
          <w:i/>
          <w:sz w:val="20"/>
          <w:szCs w:val="20"/>
        </w:rPr>
        <w:t>Identity</w:t>
      </w:r>
      <w:r>
        <w:rPr>
          <w:bCs/>
          <w:i/>
          <w:sz w:val="20"/>
          <w:szCs w:val="20"/>
        </w:rPr>
        <w:t xml:space="preserve"> in National Spaces.</w:t>
      </w:r>
      <w:r>
        <w:rPr>
          <w:bCs/>
          <w:sz w:val="20"/>
          <w:szCs w:val="20"/>
        </w:rPr>
        <w:t xml:space="preserve"> </w:t>
      </w:r>
      <w:r w:rsidR="00DE190C">
        <w:rPr>
          <w:bCs/>
          <w:sz w:val="20"/>
          <w:szCs w:val="20"/>
        </w:rPr>
        <w:t>State College, PA:</w:t>
      </w:r>
      <w:r>
        <w:rPr>
          <w:bCs/>
          <w:sz w:val="20"/>
          <w:szCs w:val="20"/>
        </w:rPr>
        <w:t xml:space="preserve"> Penn State University Press</w:t>
      </w:r>
      <w:r w:rsidR="007738DC">
        <w:rPr>
          <w:bCs/>
          <w:sz w:val="20"/>
          <w:szCs w:val="20"/>
        </w:rPr>
        <w:t xml:space="preserve"> Series in Transdisciplinary Rhetoric</w:t>
      </w:r>
      <w:r w:rsidR="002C49D6">
        <w:rPr>
          <w:bCs/>
          <w:sz w:val="20"/>
          <w:szCs w:val="20"/>
        </w:rPr>
        <w:t xml:space="preserve"> </w:t>
      </w:r>
      <w:r w:rsidR="00DE190C">
        <w:rPr>
          <w:bCs/>
          <w:sz w:val="20"/>
          <w:szCs w:val="20"/>
        </w:rPr>
        <w:t>(2017)</w:t>
      </w:r>
      <w:r w:rsidR="00B26E1D">
        <w:rPr>
          <w:bCs/>
          <w:sz w:val="20"/>
          <w:szCs w:val="20"/>
        </w:rPr>
        <w:t>.</w:t>
      </w:r>
      <w:r>
        <w:rPr>
          <w:bCs/>
          <w:sz w:val="20"/>
          <w:szCs w:val="20"/>
        </w:rPr>
        <w:t xml:space="preserve"> </w:t>
      </w:r>
    </w:p>
    <w:p w14:paraId="2F3815D1" w14:textId="77777777" w:rsidR="00C801A8" w:rsidRDefault="00C801A8" w:rsidP="0099687F">
      <w:pPr>
        <w:pStyle w:val="Default"/>
        <w:tabs>
          <w:tab w:val="left" w:pos="7920"/>
        </w:tabs>
        <w:spacing w:after="60" w:line="240" w:lineRule="exact"/>
        <w:ind w:left="720" w:hanging="360"/>
        <w:rPr>
          <w:sz w:val="20"/>
          <w:szCs w:val="20"/>
        </w:rPr>
      </w:pPr>
      <w:r>
        <w:rPr>
          <w:i/>
          <w:iCs/>
          <w:sz w:val="20"/>
          <w:szCs w:val="20"/>
        </w:rPr>
        <w:t xml:space="preserve">Women and Rhetoric between the Wars. </w:t>
      </w:r>
      <w:r>
        <w:rPr>
          <w:sz w:val="20"/>
          <w:szCs w:val="20"/>
        </w:rPr>
        <w:t>Co-edited with Ann George and Janet Zepernick. Carbondale: Sout</w:t>
      </w:r>
      <w:r w:rsidR="00E22A2C">
        <w:rPr>
          <w:sz w:val="20"/>
          <w:szCs w:val="20"/>
        </w:rPr>
        <w:t>hern Illinois University Press (2013)</w:t>
      </w:r>
      <w:r>
        <w:rPr>
          <w:sz w:val="20"/>
          <w:szCs w:val="20"/>
        </w:rPr>
        <w:t xml:space="preserve">. </w:t>
      </w:r>
    </w:p>
    <w:p w14:paraId="15A9C892" w14:textId="77777777" w:rsidR="00C801A8" w:rsidRDefault="00C801A8" w:rsidP="0099687F">
      <w:pPr>
        <w:pStyle w:val="Default"/>
        <w:tabs>
          <w:tab w:val="left" w:pos="7920"/>
        </w:tabs>
        <w:spacing w:after="60" w:line="240" w:lineRule="exact"/>
        <w:ind w:left="720" w:hanging="360"/>
        <w:rPr>
          <w:sz w:val="20"/>
          <w:szCs w:val="20"/>
        </w:rPr>
      </w:pPr>
      <w:r>
        <w:rPr>
          <w:i/>
          <w:iCs/>
          <w:sz w:val="20"/>
          <w:szCs w:val="20"/>
        </w:rPr>
        <w:t>Engaging Audience: Writing in an Age of New Literacies.</w:t>
      </w:r>
      <w:r>
        <w:rPr>
          <w:sz w:val="20"/>
          <w:szCs w:val="20"/>
        </w:rPr>
        <w:t xml:space="preserve"> Co-edited with Brian Fehler and Angela Gonzalez. Chicago: National Council of Teachers of English Press (2009). </w:t>
      </w:r>
    </w:p>
    <w:p w14:paraId="2D80541E" w14:textId="77777777" w:rsidR="00C801A8" w:rsidRDefault="00C801A8" w:rsidP="0099687F">
      <w:pPr>
        <w:pStyle w:val="Default"/>
        <w:tabs>
          <w:tab w:val="left" w:pos="7920"/>
        </w:tabs>
        <w:spacing w:after="60" w:line="240" w:lineRule="exact"/>
        <w:ind w:left="720" w:hanging="360"/>
        <w:rPr>
          <w:sz w:val="20"/>
          <w:szCs w:val="20"/>
        </w:rPr>
      </w:pPr>
      <w:r>
        <w:rPr>
          <w:i/>
          <w:iCs/>
          <w:sz w:val="20"/>
          <w:szCs w:val="20"/>
        </w:rPr>
        <w:t xml:space="preserve">Burke, War, Words: Rhetoricizing Dramatism. </w:t>
      </w:r>
      <w:r>
        <w:rPr>
          <w:sz w:val="20"/>
          <w:szCs w:val="20"/>
        </w:rPr>
        <w:t xml:space="preserve">Columbia, SC: University of South Carolina Press (2008). </w:t>
      </w:r>
    </w:p>
    <w:p w14:paraId="02FF860B" w14:textId="6108C176" w:rsidR="00752984" w:rsidRDefault="00C801A8" w:rsidP="00752984">
      <w:pPr>
        <w:pStyle w:val="Heading3"/>
        <w:spacing w:before="240"/>
      </w:pPr>
      <w:r w:rsidRPr="000879C7">
        <w:t>Articles</w:t>
      </w:r>
      <w:r>
        <w:t xml:space="preserve"> and Chapters </w:t>
      </w:r>
    </w:p>
    <w:p w14:paraId="1FA12A68" w14:textId="5D2FD980" w:rsidR="00EC5C56" w:rsidRPr="00EC5C56" w:rsidRDefault="00EC5C56" w:rsidP="00923003">
      <w:pPr>
        <w:pStyle w:val="Default"/>
        <w:tabs>
          <w:tab w:val="left" w:pos="0"/>
        </w:tabs>
        <w:spacing w:line="280" w:lineRule="exact"/>
        <w:ind w:left="720" w:hanging="360"/>
        <w:rPr>
          <w:sz w:val="20"/>
          <w:szCs w:val="20"/>
        </w:rPr>
      </w:pPr>
      <w:r>
        <w:rPr>
          <w:sz w:val="20"/>
          <w:szCs w:val="20"/>
        </w:rPr>
        <w:t>“</w:t>
      </w:r>
      <w:r w:rsidRPr="00EC5C56">
        <w:rPr>
          <w:sz w:val="20"/>
          <w:szCs w:val="20"/>
        </w:rPr>
        <w:t>One Site, Many Interpretations: Managing Heritage at an Ancient American Site</w:t>
      </w:r>
      <w:r>
        <w:rPr>
          <w:sz w:val="20"/>
          <w:szCs w:val="20"/>
        </w:rPr>
        <w:t xml:space="preserve">.” With John Low and Kenneth Madsen. Under </w:t>
      </w:r>
      <w:r w:rsidR="00473157">
        <w:rPr>
          <w:sz w:val="20"/>
          <w:szCs w:val="20"/>
        </w:rPr>
        <w:t>revision</w:t>
      </w:r>
      <w:r>
        <w:rPr>
          <w:sz w:val="20"/>
          <w:szCs w:val="20"/>
        </w:rPr>
        <w:t xml:space="preserve"> in </w:t>
      </w:r>
      <w:r>
        <w:rPr>
          <w:i/>
          <w:sz w:val="20"/>
          <w:szCs w:val="20"/>
        </w:rPr>
        <w:t xml:space="preserve">Museums, Memory, and Place, </w:t>
      </w:r>
      <w:r>
        <w:rPr>
          <w:sz w:val="20"/>
          <w:szCs w:val="20"/>
        </w:rPr>
        <w:t>edited by Kerstin Smeds and Ann Davis.</w:t>
      </w:r>
    </w:p>
    <w:p w14:paraId="4D04619C" w14:textId="34724A82" w:rsidR="00752984" w:rsidRDefault="00752984" w:rsidP="00923003">
      <w:pPr>
        <w:pStyle w:val="Default"/>
        <w:tabs>
          <w:tab w:val="left" w:pos="0"/>
        </w:tabs>
        <w:spacing w:line="280" w:lineRule="exact"/>
        <w:ind w:left="720" w:hanging="360"/>
        <w:rPr>
          <w:sz w:val="20"/>
          <w:szCs w:val="20"/>
        </w:rPr>
      </w:pPr>
      <w:r>
        <w:rPr>
          <w:sz w:val="20"/>
          <w:szCs w:val="20"/>
        </w:rPr>
        <w:t xml:space="preserve">“Crafting a Poetic Museology.” </w:t>
      </w:r>
      <w:r>
        <w:rPr>
          <w:i/>
          <w:sz w:val="20"/>
          <w:szCs w:val="20"/>
        </w:rPr>
        <w:t xml:space="preserve">International Committee for Museology (ICOFOM) Study Series </w:t>
      </w:r>
      <w:r>
        <w:rPr>
          <w:sz w:val="20"/>
          <w:szCs w:val="20"/>
        </w:rPr>
        <w:t>47 (in press).</w:t>
      </w:r>
    </w:p>
    <w:p w14:paraId="2751D013" w14:textId="3F020EF3" w:rsidR="00923003" w:rsidRPr="00C3469F" w:rsidRDefault="00923003" w:rsidP="00923003">
      <w:pPr>
        <w:pStyle w:val="Default"/>
        <w:tabs>
          <w:tab w:val="left" w:pos="0"/>
        </w:tabs>
        <w:spacing w:line="280" w:lineRule="exact"/>
        <w:ind w:left="720" w:hanging="360"/>
        <w:rPr>
          <w:sz w:val="20"/>
          <w:szCs w:val="20"/>
        </w:rPr>
      </w:pPr>
      <w:r w:rsidRPr="00C3469F">
        <w:rPr>
          <w:sz w:val="20"/>
          <w:szCs w:val="20"/>
        </w:rPr>
        <w:t xml:space="preserve">“Technological Devolution, Social Innovation: Attitudes toward Industry.” </w:t>
      </w:r>
      <w:r w:rsidRPr="00C3469F">
        <w:rPr>
          <w:i/>
          <w:sz w:val="20"/>
          <w:szCs w:val="20"/>
        </w:rPr>
        <w:t xml:space="preserve">KB Journal </w:t>
      </w:r>
      <w:r w:rsidRPr="00C3469F">
        <w:rPr>
          <w:sz w:val="20"/>
          <w:szCs w:val="20"/>
        </w:rPr>
        <w:t>12.1 (</w:t>
      </w:r>
      <w:r>
        <w:rPr>
          <w:sz w:val="20"/>
          <w:szCs w:val="20"/>
        </w:rPr>
        <w:t>Spring 2017</w:t>
      </w:r>
      <w:r w:rsidRPr="00C3469F">
        <w:rPr>
          <w:sz w:val="20"/>
          <w:szCs w:val="20"/>
        </w:rPr>
        <w:t xml:space="preserve">). </w:t>
      </w:r>
    </w:p>
    <w:p w14:paraId="08A83A0E" w14:textId="77777777" w:rsidR="00C3469F" w:rsidRPr="00C3469F" w:rsidRDefault="00C3469F" w:rsidP="00C3469F">
      <w:pPr>
        <w:pStyle w:val="Default"/>
        <w:tabs>
          <w:tab w:val="left" w:pos="0"/>
        </w:tabs>
        <w:spacing w:line="280" w:lineRule="exact"/>
        <w:ind w:left="720" w:hanging="360"/>
        <w:rPr>
          <w:spacing w:val="-1"/>
          <w:sz w:val="20"/>
          <w:szCs w:val="20"/>
        </w:rPr>
      </w:pPr>
      <w:r w:rsidRPr="00C3469F">
        <w:rPr>
          <w:spacing w:val="-1"/>
          <w:sz w:val="20"/>
          <w:szCs w:val="20"/>
        </w:rPr>
        <w:t>"With Our Hearts</w:t>
      </w:r>
      <w:r w:rsidRPr="00C3469F">
        <w:rPr>
          <w:sz w:val="20"/>
          <w:szCs w:val="20"/>
        </w:rPr>
        <w:t xml:space="preserve"> </w:t>
      </w:r>
      <w:r w:rsidRPr="00C3469F">
        <w:rPr>
          <w:spacing w:val="-1"/>
          <w:sz w:val="20"/>
          <w:szCs w:val="20"/>
        </w:rPr>
        <w:t>in La</w:t>
      </w:r>
      <w:r w:rsidRPr="00C3469F">
        <w:rPr>
          <w:spacing w:val="-2"/>
          <w:sz w:val="20"/>
          <w:szCs w:val="20"/>
        </w:rPr>
        <w:t xml:space="preserve"> </w:t>
      </w:r>
      <w:r w:rsidRPr="00C3469F">
        <w:rPr>
          <w:spacing w:val="-1"/>
          <w:sz w:val="20"/>
          <w:szCs w:val="20"/>
        </w:rPr>
        <w:t>Boca:</w:t>
      </w:r>
      <w:r w:rsidRPr="00C3469F">
        <w:rPr>
          <w:sz w:val="20"/>
          <w:szCs w:val="20"/>
        </w:rPr>
        <w:t xml:space="preserve"> </w:t>
      </w:r>
      <w:r w:rsidRPr="00C3469F">
        <w:rPr>
          <w:spacing w:val="-1"/>
          <w:sz w:val="20"/>
          <w:szCs w:val="20"/>
        </w:rPr>
        <w:t>Violence and</w:t>
      </w:r>
      <w:r w:rsidRPr="00C3469F">
        <w:rPr>
          <w:spacing w:val="-2"/>
          <w:sz w:val="20"/>
          <w:szCs w:val="20"/>
        </w:rPr>
        <w:t xml:space="preserve"> </w:t>
      </w:r>
      <w:r w:rsidRPr="00C3469F">
        <w:rPr>
          <w:spacing w:val="-1"/>
          <w:sz w:val="20"/>
          <w:szCs w:val="20"/>
        </w:rPr>
        <w:t>Identification</w:t>
      </w:r>
      <w:r w:rsidRPr="00C3469F">
        <w:rPr>
          <w:sz w:val="20"/>
          <w:szCs w:val="20"/>
        </w:rPr>
        <w:t xml:space="preserve"> </w:t>
      </w:r>
      <w:r w:rsidRPr="00C3469F">
        <w:rPr>
          <w:spacing w:val="-1"/>
          <w:sz w:val="20"/>
          <w:szCs w:val="20"/>
        </w:rPr>
        <w:t>in</w:t>
      </w:r>
      <w:r w:rsidRPr="00C3469F">
        <w:rPr>
          <w:spacing w:val="-2"/>
          <w:sz w:val="20"/>
          <w:szCs w:val="20"/>
        </w:rPr>
        <w:t xml:space="preserve"> </w:t>
      </w:r>
      <w:r w:rsidRPr="00C3469F">
        <w:rPr>
          <w:spacing w:val="-1"/>
          <w:sz w:val="20"/>
          <w:szCs w:val="20"/>
        </w:rPr>
        <w:t>La</w:t>
      </w:r>
      <w:r w:rsidRPr="00C3469F">
        <w:rPr>
          <w:spacing w:val="-2"/>
          <w:sz w:val="20"/>
          <w:szCs w:val="20"/>
        </w:rPr>
        <w:t xml:space="preserve"> </w:t>
      </w:r>
      <w:r w:rsidRPr="00C3469F">
        <w:rPr>
          <w:spacing w:val="-1"/>
          <w:sz w:val="20"/>
          <w:szCs w:val="20"/>
        </w:rPr>
        <w:t>Bombonera.”</w:t>
      </w:r>
      <w:r w:rsidRPr="00C3469F">
        <w:rPr>
          <w:sz w:val="20"/>
          <w:szCs w:val="20"/>
        </w:rPr>
        <w:t xml:space="preserve"> </w:t>
      </w:r>
      <w:r w:rsidRPr="00C3469F">
        <w:rPr>
          <w:i/>
          <w:spacing w:val="-1"/>
          <w:sz w:val="20"/>
          <w:szCs w:val="20"/>
        </w:rPr>
        <w:t>Iconic Sports</w:t>
      </w:r>
      <w:r w:rsidRPr="00C3469F">
        <w:rPr>
          <w:i/>
          <w:spacing w:val="34"/>
          <w:sz w:val="20"/>
          <w:szCs w:val="20"/>
        </w:rPr>
        <w:t xml:space="preserve"> </w:t>
      </w:r>
      <w:r w:rsidRPr="00C3469F">
        <w:rPr>
          <w:i/>
          <w:spacing w:val="-1"/>
          <w:sz w:val="20"/>
          <w:szCs w:val="20"/>
        </w:rPr>
        <w:t>Venues: Persuasion</w:t>
      </w:r>
      <w:r w:rsidRPr="00C3469F">
        <w:rPr>
          <w:i/>
          <w:spacing w:val="1"/>
          <w:sz w:val="20"/>
          <w:szCs w:val="20"/>
        </w:rPr>
        <w:t xml:space="preserve"> </w:t>
      </w:r>
      <w:r w:rsidRPr="00C3469F">
        <w:rPr>
          <w:i/>
          <w:spacing w:val="-1"/>
          <w:sz w:val="20"/>
          <w:szCs w:val="20"/>
        </w:rPr>
        <w:t>in Public</w:t>
      </w:r>
      <w:r w:rsidRPr="00C3469F">
        <w:rPr>
          <w:i/>
          <w:sz w:val="20"/>
          <w:szCs w:val="20"/>
        </w:rPr>
        <w:t xml:space="preserve"> </w:t>
      </w:r>
      <w:r w:rsidRPr="00C3469F">
        <w:rPr>
          <w:i/>
          <w:spacing w:val="-1"/>
          <w:sz w:val="20"/>
          <w:szCs w:val="20"/>
        </w:rPr>
        <w:t>Spaces</w:t>
      </w:r>
      <w:r w:rsidRPr="00C3469F">
        <w:rPr>
          <w:spacing w:val="-1"/>
          <w:sz w:val="20"/>
          <w:szCs w:val="20"/>
        </w:rPr>
        <w:t>.</w:t>
      </w:r>
      <w:r w:rsidRPr="00C3469F">
        <w:rPr>
          <w:sz w:val="20"/>
          <w:szCs w:val="20"/>
        </w:rPr>
        <w:t xml:space="preserve"> </w:t>
      </w:r>
      <w:r w:rsidRPr="00C3469F">
        <w:rPr>
          <w:spacing w:val="-1"/>
          <w:sz w:val="20"/>
          <w:szCs w:val="20"/>
        </w:rPr>
        <w:t>Edited</w:t>
      </w:r>
      <w:r w:rsidRPr="00C3469F">
        <w:rPr>
          <w:sz w:val="20"/>
          <w:szCs w:val="20"/>
        </w:rPr>
        <w:t xml:space="preserve"> </w:t>
      </w:r>
      <w:r w:rsidRPr="00C3469F">
        <w:rPr>
          <w:spacing w:val="-1"/>
          <w:sz w:val="20"/>
          <w:szCs w:val="20"/>
        </w:rPr>
        <w:t>by: Mark Huglen</w:t>
      </w:r>
      <w:r w:rsidRPr="00C3469F">
        <w:rPr>
          <w:sz w:val="20"/>
          <w:szCs w:val="20"/>
        </w:rPr>
        <w:t xml:space="preserve"> </w:t>
      </w:r>
      <w:r w:rsidRPr="00C3469F">
        <w:rPr>
          <w:spacing w:val="-1"/>
          <w:sz w:val="20"/>
          <w:szCs w:val="20"/>
        </w:rPr>
        <w:t>and Dani</w:t>
      </w:r>
      <w:r>
        <w:rPr>
          <w:spacing w:val="-1"/>
          <w:sz w:val="20"/>
          <w:szCs w:val="20"/>
        </w:rPr>
        <w:t>elle</w:t>
      </w:r>
      <w:r w:rsidRPr="00C3469F">
        <w:rPr>
          <w:spacing w:val="-1"/>
          <w:sz w:val="20"/>
          <w:szCs w:val="20"/>
        </w:rPr>
        <w:t xml:space="preserve"> </w:t>
      </w:r>
      <w:r w:rsidRPr="00C3469F">
        <w:rPr>
          <w:sz w:val="20"/>
          <w:szCs w:val="20"/>
        </w:rPr>
        <w:t>Johannesen.</w:t>
      </w:r>
      <w:r w:rsidRPr="00C3469F">
        <w:rPr>
          <w:spacing w:val="-1"/>
          <w:sz w:val="20"/>
          <w:szCs w:val="20"/>
        </w:rPr>
        <w:t xml:space="preserve"> Oxford, England: Peter Lang </w:t>
      </w:r>
      <w:r>
        <w:rPr>
          <w:spacing w:val="-1"/>
          <w:sz w:val="20"/>
          <w:szCs w:val="20"/>
        </w:rPr>
        <w:t>(</w:t>
      </w:r>
      <w:r w:rsidRPr="00C3469F">
        <w:rPr>
          <w:spacing w:val="-1"/>
          <w:sz w:val="20"/>
          <w:szCs w:val="20"/>
        </w:rPr>
        <w:t>2017</w:t>
      </w:r>
      <w:r>
        <w:rPr>
          <w:spacing w:val="-1"/>
          <w:sz w:val="20"/>
          <w:szCs w:val="20"/>
        </w:rPr>
        <w:t>)</w:t>
      </w:r>
      <w:r w:rsidRPr="00C3469F">
        <w:rPr>
          <w:spacing w:val="-1"/>
          <w:sz w:val="20"/>
          <w:szCs w:val="20"/>
        </w:rPr>
        <w:t xml:space="preserve">. </w:t>
      </w:r>
    </w:p>
    <w:p w14:paraId="38C7D3B3" w14:textId="77777777" w:rsidR="00C3469F" w:rsidRPr="00C3469F" w:rsidRDefault="00C3469F" w:rsidP="0099687F">
      <w:pPr>
        <w:pStyle w:val="Default"/>
        <w:widowControl/>
        <w:tabs>
          <w:tab w:val="left" w:pos="7920"/>
        </w:tabs>
        <w:spacing w:after="60" w:line="240" w:lineRule="exact"/>
        <w:ind w:left="720" w:hanging="360"/>
        <w:rPr>
          <w:sz w:val="20"/>
          <w:szCs w:val="20"/>
        </w:rPr>
      </w:pPr>
      <w:r w:rsidRPr="00C3469F">
        <w:rPr>
          <w:spacing w:val="-1"/>
          <w:sz w:val="20"/>
          <w:szCs w:val="20"/>
        </w:rPr>
        <w:t>"Individual</w:t>
      </w:r>
      <w:r w:rsidRPr="00C3469F">
        <w:rPr>
          <w:spacing w:val="1"/>
          <w:sz w:val="20"/>
          <w:szCs w:val="20"/>
        </w:rPr>
        <w:t xml:space="preserve"> </w:t>
      </w:r>
      <w:r w:rsidRPr="00C3469F">
        <w:rPr>
          <w:spacing w:val="-1"/>
          <w:sz w:val="20"/>
          <w:szCs w:val="20"/>
        </w:rPr>
        <w:t xml:space="preserve">Identity </w:t>
      </w:r>
      <w:r w:rsidRPr="00C3469F">
        <w:rPr>
          <w:sz w:val="20"/>
          <w:szCs w:val="20"/>
        </w:rPr>
        <w:t>/</w:t>
      </w:r>
      <w:r w:rsidRPr="00C3469F">
        <w:rPr>
          <w:spacing w:val="-1"/>
          <w:sz w:val="20"/>
          <w:szCs w:val="20"/>
        </w:rPr>
        <w:t xml:space="preserve"> Collective History:</w:t>
      </w:r>
      <w:r w:rsidRPr="00C3469F">
        <w:rPr>
          <w:spacing w:val="2"/>
          <w:sz w:val="20"/>
          <w:szCs w:val="20"/>
        </w:rPr>
        <w:t xml:space="preserve"> </w:t>
      </w:r>
      <w:r w:rsidRPr="00C3469F">
        <w:rPr>
          <w:spacing w:val="-1"/>
          <w:sz w:val="20"/>
          <w:szCs w:val="20"/>
        </w:rPr>
        <w:t>Personalizing</w:t>
      </w:r>
      <w:r w:rsidRPr="00C3469F">
        <w:rPr>
          <w:sz w:val="20"/>
          <w:szCs w:val="20"/>
        </w:rPr>
        <w:t xml:space="preserve"> </w:t>
      </w:r>
      <w:r w:rsidRPr="00C3469F">
        <w:rPr>
          <w:spacing w:val="-1"/>
          <w:sz w:val="20"/>
          <w:szCs w:val="20"/>
        </w:rPr>
        <w:t>Essence</w:t>
      </w:r>
      <w:r w:rsidRPr="00C3469F">
        <w:rPr>
          <w:sz w:val="20"/>
          <w:szCs w:val="20"/>
        </w:rPr>
        <w:t xml:space="preserve"> </w:t>
      </w:r>
      <w:r w:rsidRPr="00C3469F">
        <w:rPr>
          <w:spacing w:val="-1"/>
          <w:sz w:val="20"/>
          <w:szCs w:val="20"/>
        </w:rPr>
        <w:t xml:space="preserve">in the </w:t>
      </w:r>
      <w:r w:rsidRPr="00C3469F">
        <w:rPr>
          <w:sz w:val="20"/>
          <w:szCs w:val="20"/>
        </w:rPr>
        <w:t xml:space="preserve">Museum.” </w:t>
      </w:r>
      <w:r w:rsidRPr="00C3469F">
        <w:rPr>
          <w:i/>
          <w:spacing w:val="-1"/>
          <w:sz w:val="20"/>
          <w:szCs w:val="20"/>
        </w:rPr>
        <w:t xml:space="preserve"> </w:t>
      </w:r>
      <w:r w:rsidR="000B00E2">
        <w:rPr>
          <w:i/>
          <w:spacing w:val="-1"/>
          <w:sz w:val="20"/>
          <w:szCs w:val="20"/>
        </w:rPr>
        <w:t>Visiting the Visitor: An Enquiry into the Visitor Business in Museums.</w:t>
      </w:r>
      <w:r w:rsidRPr="00C3469F">
        <w:rPr>
          <w:spacing w:val="-2"/>
          <w:sz w:val="20"/>
          <w:szCs w:val="20"/>
        </w:rPr>
        <w:t xml:space="preserve"> </w:t>
      </w:r>
      <w:r w:rsidRPr="00C3469F">
        <w:rPr>
          <w:spacing w:val="-1"/>
          <w:sz w:val="20"/>
          <w:szCs w:val="20"/>
        </w:rPr>
        <w:t>Edited by: Ann Davis and</w:t>
      </w:r>
      <w:r w:rsidRPr="00C3469F">
        <w:rPr>
          <w:spacing w:val="1"/>
          <w:sz w:val="20"/>
          <w:szCs w:val="20"/>
        </w:rPr>
        <w:t xml:space="preserve"> </w:t>
      </w:r>
      <w:r w:rsidRPr="00C3469F">
        <w:rPr>
          <w:spacing w:val="-1"/>
          <w:sz w:val="20"/>
          <w:szCs w:val="20"/>
        </w:rPr>
        <w:t>Kerstin Smeds. Bielefeld, Germany: Transcript-Verlag</w:t>
      </w:r>
      <w:r>
        <w:rPr>
          <w:spacing w:val="-1"/>
          <w:sz w:val="20"/>
          <w:szCs w:val="20"/>
        </w:rPr>
        <w:t xml:space="preserve"> (2016):</w:t>
      </w:r>
      <w:r w:rsidRPr="00C3469F">
        <w:rPr>
          <w:spacing w:val="-1"/>
          <w:sz w:val="20"/>
          <w:szCs w:val="20"/>
        </w:rPr>
        <w:t xml:space="preserve"> 39-54. </w:t>
      </w:r>
    </w:p>
    <w:p w14:paraId="65113EBC" w14:textId="77777777" w:rsidR="00CD649D" w:rsidRPr="00ED3918" w:rsidRDefault="00CD649D" w:rsidP="0099687F">
      <w:pPr>
        <w:pStyle w:val="Default"/>
        <w:widowControl/>
        <w:tabs>
          <w:tab w:val="left" w:pos="7920"/>
        </w:tabs>
        <w:spacing w:after="60" w:line="240" w:lineRule="exact"/>
        <w:ind w:left="720" w:hanging="360"/>
        <w:rPr>
          <w:sz w:val="20"/>
          <w:szCs w:val="20"/>
        </w:rPr>
      </w:pPr>
      <w:r w:rsidRPr="00C3469F">
        <w:rPr>
          <w:sz w:val="20"/>
          <w:szCs w:val="20"/>
        </w:rPr>
        <w:t>“National Identity in the National Museum: Subjectification</w:t>
      </w:r>
      <w:r>
        <w:rPr>
          <w:sz w:val="20"/>
          <w:szCs w:val="20"/>
        </w:rPr>
        <w:t xml:space="preserve"> within Socializ</w:t>
      </w:r>
      <w:r w:rsidRPr="00786F89">
        <w:rPr>
          <w:sz w:val="20"/>
          <w:szCs w:val="20"/>
        </w:rPr>
        <w:t>ation</w:t>
      </w:r>
      <w:r>
        <w:rPr>
          <w:sz w:val="20"/>
          <w:szCs w:val="20"/>
        </w:rPr>
        <w:t xml:space="preserve">.” </w:t>
      </w:r>
      <w:r>
        <w:rPr>
          <w:i/>
          <w:sz w:val="20"/>
          <w:szCs w:val="20"/>
        </w:rPr>
        <w:t>Studies in Philosophy and Education</w:t>
      </w:r>
      <w:r w:rsidR="00622E44">
        <w:rPr>
          <w:sz w:val="20"/>
          <w:szCs w:val="20"/>
        </w:rPr>
        <w:t xml:space="preserve"> 33.</w:t>
      </w:r>
      <w:r w:rsidR="00305656">
        <w:rPr>
          <w:sz w:val="20"/>
          <w:szCs w:val="20"/>
        </w:rPr>
        <w:t>4 (2015</w:t>
      </w:r>
      <w:r w:rsidR="00622E44">
        <w:rPr>
          <w:sz w:val="20"/>
          <w:szCs w:val="20"/>
        </w:rPr>
        <w:t>).</w:t>
      </w:r>
      <w:r>
        <w:rPr>
          <w:sz w:val="20"/>
          <w:szCs w:val="20"/>
        </w:rPr>
        <w:t xml:space="preserve"> </w:t>
      </w:r>
      <w:r w:rsidR="00305656">
        <w:rPr>
          <w:sz w:val="20"/>
          <w:szCs w:val="20"/>
        </w:rPr>
        <w:t xml:space="preserve">385-402. </w:t>
      </w:r>
      <w:r>
        <w:rPr>
          <w:sz w:val="20"/>
          <w:szCs w:val="20"/>
        </w:rPr>
        <w:t xml:space="preserve">Special issue: Rhetoric as Equipment for Living, Ed. Kris Rutten and Ronald Soetaert. </w:t>
      </w:r>
    </w:p>
    <w:p w14:paraId="61A0A1CA" w14:textId="77777777" w:rsidR="001A785B" w:rsidRDefault="001A785B" w:rsidP="0099687F">
      <w:pPr>
        <w:pStyle w:val="Default"/>
        <w:tabs>
          <w:tab w:val="left" w:pos="7920"/>
        </w:tabs>
        <w:spacing w:after="60" w:line="240" w:lineRule="exact"/>
        <w:ind w:left="720" w:hanging="360"/>
        <w:rPr>
          <w:sz w:val="20"/>
          <w:szCs w:val="20"/>
        </w:rPr>
      </w:pPr>
      <w:r w:rsidRPr="001A785B">
        <w:rPr>
          <w:sz w:val="20"/>
          <w:szCs w:val="20"/>
        </w:rPr>
        <w:t>"Burke and Words: Conversations with the Agents." From </w:t>
      </w:r>
      <w:r w:rsidRPr="001A785B">
        <w:rPr>
          <w:i/>
          <w:iCs/>
          <w:sz w:val="20"/>
          <w:szCs w:val="20"/>
        </w:rPr>
        <w:t>Burke, War, Words: Rhetoricizing Dramatism</w:t>
      </w:r>
      <w:r w:rsidRPr="001A785B">
        <w:rPr>
          <w:sz w:val="20"/>
          <w:szCs w:val="20"/>
        </w:rPr>
        <w:t xml:space="preserve">.  Reprinted </w:t>
      </w:r>
      <w:r w:rsidRPr="001A785B">
        <w:rPr>
          <w:sz w:val="20"/>
          <w:szCs w:val="20"/>
        </w:rPr>
        <w:lastRenderedPageBreak/>
        <w:t>in </w:t>
      </w:r>
      <w:r w:rsidRPr="001A785B">
        <w:rPr>
          <w:i/>
          <w:iCs/>
          <w:sz w:val="20"/>
          <w:szCs w:val="20"/>
        </w:rPr>
        <w:t>Twentieth Century Literary Criticism </w:t>
      </w:r>
      <w:r w:rsidRPr="001A785B">
        <w:rPr>
          <w:sz w:val="20"/>
          <w:szCs w:val="20"/>
        </w:rPr>
        <w:t>286</w:t>
      </w:r>
      <w:r w:rsidR="00391EB0">
        <w:rPr>
          <w:sz w:val="20"/>
          <w:szCs w:val="20"/>
        </w:rPr>
        <w:t xml:space="preserve"> (2014)</w:t>
      </w:r>
      <w:r w:rsidRPr="001A785B">
        <w:rPr>
          <w:sz w:val="20"/>
          <w:szCs w:val="20"/>
        </w:rPr>
        <w:t>, ed. Lawrence Trudeau. Framington Hills, MI: Gale, 246-64. </w:t>
      </w:r>
    </w:p>
    <w:p w14:paraId="6A6BA702" w14:textId="77777777" w:rsidR="001066A4" w:rsidRPr="001066A4" w:rsidRDefault="001066A4" w:rsidP="0099687F">
      <w:pPr>
        <w:pStyle w:val="Default"/>
        <w:keepLines/>
        <w:tabs>
          <w:tab w:val="left" w:pos="7920"/>
        </w:tabs>
        <w:spacing w:after="60" w:line="240" w:lineRule="exact"/>
        <w:ind w:left="720" w:hanging="360"/>
        <w:rPr>
          <w:sz w:val="20"/>
          <w:szCs w:val="20"/>
        </w:rPr>
      </w:pPr>
      <w:r w:rsidRPr="001066A4">
        <w:rPr>
          <w:sz w:val="20"/>
          <w:szCs w:val="20"/>
        </w:rPr>
        <w:t xml:space="preserve">“Individual Identity / Collective History: Personalizing Essence </w:t>
      </w:r>
      <w:r>
        <w:rPr>
          <w:sz w:val="20"/>
          <w:szCs w:val="20"/>
        </w:rPr>
        <w:t>in t</w:t>
      </w:r>
      <w:r w:rsidRPr="001066A4">
        <w:rPr>
          <w:sz w:val="20"/>
          <w:szCs w:val="20"/>
        </w:rPr>
        <w:t>he Museum</w:t>
      </w:r>
      <w:r>
        <w:rPr>
          <w:sz w:val="20"/>
          <w:szCs w:val="20"/>
        </w:rPr>
        <w:t xml:space="preserve">.” </w:t>
      </w:r>
      <w:r>
        <w:rPr>
          <w:i/>
          <w:sz w:val="20"/>
          <w:szCs w:val="20"/>
        </w:rPr>
        <w:t xml:space="preserve">International </w:t>
      </w:r>
      <w:r w:rsidR="0041490C">
        <w:rPr>
          <w:i/>
          <w:sz w:val="20"/>
          <w:szCs w:val="20"/>
        </w:rPr>
        <w:t>Committee for</w:t>
      </w:r>
      <w:r>
        <w:rPr>
          <w:i/>
          <w:sz w:val="20"/>
          <w:szCs w:val="20"/>
        </w:rPr>
        <w:t xml:space="preserve"> Museology (ICOFOM) Study Series </w:t>
      </w:r>
      <w:r>
        <w:rPr>
          <w:sz w:val="20"/>
          <w:szCs w:val="20"/>
        </w:rPr>
        <w:t>42 (2013).</w:t>
      </w:r>
      <w:r w:rsidR="001B59A0">
        <w:rPr>
          <w:sz w:val="20"/>
          <w:szCs w:val="20"/>
        </w:rPr>
        <w:t xml:space="preserve"> 269-278.</w:t>
      </w:r>
    </w:p>
    <w:p w14:paraId="09CADAE3"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“Dorothy Day: Personalizing (to) the Masses.” </w:t>
      </w:r>
      <w:r>
        <w:rPr>
          <w:i/>
          <w:iCs/>
          <w:sz w:val="20"/>
          <w:szCs w:val="20"/>
        </w:rPr>
        <w:t>Women and Rhetoric between the Wars</w:t>
      </w:r>
      <w:r>
        <w:rPr>
          <w:sz w:val="20"/>
          <w:szCs w:val="20"/>
        </w:rPr>
        <w:t>. Carbondale: Southern Illinois University Press (2013).</w:t>
      </w:r>
    </w:p>
    <w:p w14:paraId="463BEDE9" w14:textId="77777777" w:rsidR="00C801A8" w:rsidRDefault="00C801A8" w:rsidP="0099687F">
      <w:pPr>
        <w:pStyle w:val="Default"/>
        <w:keepLines/>
        <w:tabs>
          <w:tab w:val="left" w:pos="7920"/>
        </w:tabs>
        <w:spacing w:after="60" w:line="240" w:lineRule="exact"/>
        <w:ind w:left="720" w:hanging="360"/>
        <w:rPr>
          <w:sz w:val="20"/>
          <w:szCs w:val="20"/>
        </w:rPr>
      </w:pPr>
      <w:r>
        <w:rPr>
          <w:sz w:val="20"/>
          <w:szCs w:val="20"/>
        </w:rPr>
        <w:t xml:space="preserve">Introduction. </w:t>
      </w:r>
      <w:r>
        <w:rPr>
          <w:i/>
          <w:iCs/>
          <w:sz w:val="20"/>
          <w:szCs w:val="20"/>
        </w:rPr>
        <w:t>Women and Rhetoric between the Wars.</w:t>
      </w:r>
      <w:r>
        <w:rPr>
          <w:sz w:val="20"/>
          <w:szCs w:val="20"/>
        </w:rPr>
        <w:t xml:space="preserve"> With Ann George and Janet Zepernick. Carbondale: Southern Illinois University Press (2013). </w:t>
      </w:r>
    </w:p>
    <w:p w14:paraId="0422ED5F" w14:textId="77777777" w:rsidR="00B417D6" w:rsidRDefault="00B417D6" w:rsidP="0099687F">
      <w:pPr>
        <w:pStyle w:val="Default"/>
        <w:tabs>
          <w:tab w:val="left" w:pos="7920"/>
        </w:tabs>
        <w:spacing w:after="60" w:line="240" w:lineRule="exact"/>
        <w:ind w:left="720" w:hanging="360"/>
        <w:rPr>
          <w:sz w:val="20"/>
          <w:szCs w:val="20"/>
        </w:rPr>
      </w:pPr>
      <w:r w:rsidRPr="00B417D6">
        <w:rPr>
          <w:sz w:val="20"/>
          <w:szCs w:val="20"/>
        </w:rPr>
        <w:t xml:space="preserve">“Past as Future: Narrative Identities in Communal History Museums.” </w:t>
      </w:r>
      <w:r w:rsidRPr="001B59A0">
        <w:rPr>
          <w:i/>
          <w:sz w:val="20"/>
          <w:szCs w:val="20"/>
        </w:rPr>
        <w:t>International Journal of the Inclusive Museum</w:t>
      </w:r>
      <w:r w:rsidRPr="00B417D6">
        <w:rPr>
          <w:sz w:val="20"/>
          <w:szCs w:val="20"/>
        </w:rPr>
        <w:t xml:space="preserve"> 4 (2012): 73-84.</w:t>
      </w:r>
    </w:p>
    <w:p w14:paraId="4AF9144D" w14:textId="77777777" w:rsidR="00D22779" w:rsidRDefault="00C801A8" w:rsidP="0099687F">
      <w:pPr>
        <w:pStyle w:val="Default"/>
        <w:tabs>
          <w:tab w:val="left" w:pos="7920"/>
        </w:tabs>
        <w:spacing w:after="60" w:line="240" w:lineRule="exact"/>
        <w:ind w:left="720" w:hanging="360"/>
        <w:rPr>
          <w:sz w:val="20"/>
          <w:szCs w:val="20"/>
        </w:rPr>
      </w:pPr>
      <w:r>
        <w:rPr>
          <w:sz w:val="20"/>
          <w:szCs w:val="20"/>
        </w:rPr>
        <w:t xml:space="preserve">“Gather Us In: A Legacy of Civil Discourse.” </w:t>
      </w:r>
      <w:r>
        <w:rPr>
          <w:i/>
          <w:iCs/>
          <w:sz w:val="20"/>
          <w:szCs w:val="20"/>
        </w:rPr>
        <w:t>University of St. Thomas College of Arts and Sciences Spotlight</w:t>
      </w:r>
      <w:r w:rsidR="00D22779">
        <w:rPr>
          <w:sz w:val="20"/>
          <w:szCs w:val="20"/>
        </w:rPr>
        <w:t>, Fall 2010. Invited article.</w:t>
      </w:r>
      <w:r w:rsidR="00B26E1D">
        <w:rPr>
          <w:sz w:val="20"/>
          <w:szCs w:val="20"/>
        </w:rPr>
        <w:t xml:space="preserve"> 65% authorship.</w:t>
      </w:r>
    </w:p>
    <w:p w14:paraId="508CB00E" w14:textId="77777777" w:rsidR="00C801A8" w:rsidRPr="0099687F" w:rsidRDefault="00C801A8" w:rsidP="0099687F">
      <w:pPr>
        <w:pStyle w:val="Default"/>
        <w:tabs>
          <w:tab w:val="left" w:pos="7920"/>
        </w:tabs>
        <w:spacing w:after="60" w:line="240" w:lineRule="exact"/>
        <w:ind w:left="720" w:hanging="360"/>
        <w:rPr>
          <w:spacing w:val="-2"/>
          <w:sz w:val="16"/>
          <w:szCs w:val="20"/>
        </w:rPr>
      </w:pPr>
      <w:r w:rsidRPr="0099687F">
        <w:rPr>
          <w:spacing w:val="-2"/>
          <w:sz w:val="20"/>
        </w:rPr>
        <w:t xml:space="preserve">“Who are We? Museums Telling the Nation’s Story.” </w:t>
      </w:r>
      <w:r w:rsidRPr="0099687F">
        <w:rPr>
          <w:i/>
          <w:iCs/>
          <w:spacing w:val="-2"/>
          <w:sz w:val="20"/>
        </w:rPr>
        <w:t xml:space="preserve">International Journal of the Inclusive Museum </w:t>
      </w:r>
      <w:r w:rsidRPr="0099687F">
        <w:rPr>
          <w:spacing w:val="-2"/>
          <w:sz w:val="20"/>
        </w:rPr>
        <w:t>2.2 (2009): 29-38.</w:t>
      </w:r>
    </w:p>
    <w:p w14:paraId="404ADA02"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“Rene Wellek and Kenneth Burke: Prague Influences on Modern Rhetoric.” </w:t>
      </w:r>
      <w:r>
        <w:rPr>
          <w:i/>
          <w:iCs/>
          <w:sz w:val="20"/>
          <w:szCs w:val="20"/>
        </w:rPr>
        <w:t xml:space="preserve">Theories of Structure and their Transformations. </w:t>
      </w:r>
      <w:r>
        <w:rPr>
          <w:sz w:val="20"/>
          <w:szCs w:val="20"/>
        </w:rPr>
        <w:t xml:space="preserve">Ed. Martin Prochazca. Goettingen: Vandenhoeck und Ruprecht (2009): 293-303. </w:t>
      </w:r>
    </w:p>
    <w:p w14:paraId="129A5F2A"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“Dramatistic to the Core: Allen Tate and </w:t>
      </w:r>
      <w:r>
        <w:rPr>
          <w:i/>
          <w:iCs/>
          <w:sz w:val="20"/>
          <w:szCs w:val="20"/>
        </w:rPr>
        <w:t>A Grammar of Motives</w:t>
      </w:r>
      <w:r>
        <w:rPr>
          <w:sz w:val="20"/>
          <w:szCs w:val="20"/>
        </w:rPr>
        <w:t xml:space="preserve">.” </w:t>
      </w:r>
      <w:r>
        <w:rPr>
          <w:i/>
          <w:iCs/>
          <w:sz w:val="20"/>
          <w:szCs w:val="20"/>
        </w:rPr>
        <w:t xml:space="preserve">The Space Between: Literature and Culture, 1914-1945, </w:t>
      </w:r>
      <w:r>
        <w:rPr>
          <w:sz w:val="20"/>
          <w:szCs w:val="20"/>
        </w:rPr>
        <w:t>vol. 5 (2009).</w:t>
      </w:r>
      <w:r>
        <w:rPr>
          <w:i/>
          <w:iCs/>
          <w:sz w:val="20"/>
          <w:szCs w:val="20"/>
        </w:rPr>
        <w:t xml:space="preserve"> </w:t>
      </w:r>
    </w:p>
    <w:p w14:paraId="474178F8" w14:textId="77777777" w:rsidR="00C801A8" w:rsidRDefault="00C801A8" w:rsidP="0099687F">
      <w:pPr>
        <w:pStyle w:val="Default"/>
        <w:keepLines/>
        <w:tabs>
          <w:tab w:val="left" w:pos="7920"/>
        </w:tabs>
        <w:spacing w:after="60" w:line="240" w:lineRule="exact"/>
        <w:ind w:left="720" w:hanging="360"/>
        <w:rPr>
          <w:sz w:val="20"/>
          <w:szCs w:val="20"/>
        </w:rPr>
      </w:pPr>
      <w:r>
        <w:rPr>
          <w:sz w:val="20"/>
          <w:szCs w:val="20"/>
        </w:rPr>
        <w:t xml:space="preserve">Introduction. </w:t>
      </w:r>
      <w:r>
        <w:rPr>
          <w:i/>
          <w:iCs/>
          <w:sz w:val="20"/>
          <w:szCs w:val="20"/>
        </w:rPr>
        <w:t>Engaging Audience: Writing in an Age of New Literacies.</w:t>
      </w:r>
      <w:r>
        <w:rPr>
          <w:sz w:val="20"/>
          <w:szCs w:val="20"/>
        </w:rPr>
        <w:t xml:space="preserve"> Co-edited with Brian Fehler and Angela Gonzalez. Chicago: National Council of Teachers of English Press (2009). </w:t>
      </w:r>
    </w:p>
    <w:p w14:paraId="35CA8A1A"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“‘As Usual I Fell On the Bias’: Kenneth Burke’s Situated Dialectic.” </w:t>
      </w:r>
      <w:r>
        <w:rPr>
          <w:i/>
          <w:iCs/>
          <w:sz w:val="20"/>
          <w:szCs w:val="20"/>
        </w:rPr>
        <w:t xml:space="preserve">Philosophy and Rhetoric </w:t>
      </w:r>
      <w:r>
        <w:rPr>
          <w:sz w:val="20"/>
          <w:szCs w:val="20"/>
        </w:rPr>
        <w:t xml:space="preserve">42.2 (2009): 134-153. </w:t>
      </w:r>
    </w:p>
    <w:p w14:paraId="3620D047"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 “Beyond Shame: The Dialogic Narrative and Comic Correction.” </w:t>
      </w:r>
      <w:r>
        <w:rPr>
          <w:i/>
          <w:iCs/>
          <w:sz w:val="20"/>
          <w:szCs w:val="20"/>
        </w:rPr>
        <w:t xml:space="preserve">JAC </w:t>
      </w:r>
      <w:r>
        <w:rPr>
          <w:sz w:val="20"/>
          <w:szCs w:val="20"/>
        </w:rPr>
        <w:t xml:space="preserve">27.3 (2008): 563-90. With Joseph J. Horak and Debra Monroe. </w:t>
      </w:r>
      <w:r w:rsidR="00B26E1D">
        <w:rPr>
          <w:sz w:val="20"/>
          <w:szCs w:val="20"/>
        </w:rPr>
        <w:t>70% authorship.</w:t>
      </w:r>
    </w:p>
    <w:p w14:paraId="23E2FC8D"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“Burke and War: Rhetoricizing the Theory of Dramatism.” </w:t>
      </w:r>
      <w:r>
        <w:rPr>
          <w:i/>
          <w:iCs/>
          <w:sz w:val="20"/>
          <w:szCs w:val="20"/>
        </w:rPr>
        <w:t xml:space="preserve">Rhetoric Review </w:t>
      </w:r>
      <w:r>
        <w:rPr>
          <w:sz w:val="20"/>
          <w:szCs w:val="20"/>
        </w:rPr>
        <w:t xml:space="preserve">26.3 (2007): 286-302. </w:t>
      </w:r>
    </w:p>
    <w:p w14:paraId="55FF6F02" w14:textId="77777777" w:rsidR="00C801A8" w:rsidRDefault="00C801A8" w:rsidP="0099687F">
      <w:pPr>
        <w:pStyle w:val="Default"/>
        <w:tabs>
          <w:tab w:val="left" w:pos="7920"/>
        </w:tabs>
        <w:spacing w:after="60" w:line="240" w:lineRule="exact"/>
        <w:ind w:left="720" w:hanging="360"/>
        <w:rPr>
          <w:sz w:val="20"/>
          <w:szCs w:val="20"/>
        </w:rPr>
      </w:pPr>
      <w:r>
        <w:rPr>
          <w:sz w:val="20"/>
          <w:szCs w:val="20"/>
        </w:rPr>
        <w:t>“Where is Style Going? Where</w:t>
      </w:r>
      <w:r w:rsidR="006210E6">
        <w:rPr>
          <w:sz w:val="20"/>
          <w:szCs w:val="20"/>
        </w:rPr>
        <w:t xml:space="preserve"> has</w:t>
      </w:r>
      <w:r>
        <w:rPr>
          <w:sz w:val="20"/>
          <w:szCs w:val="20"/>
        </w:rPr>
        <w:t xml:space="preserve"> it Been?” </w:t>
      </w:r>
      <w:r>
        <w:rPr>
          <w:i/>
          <w:iCs/>
          <w:sz w:val="20"/>
          <w:szCs w:val="20"/>
        </w:rPr>
        <w:t>Refiguring Style: New Possibilities for Writing Pedagogy.</w:t>
      </w:r>
      <w:r>
        <w:rPr>
          <w:sz w:val="20"/>
          <w:szCs w:val="20"/>
        </w:rPr>
        <w:t xml:space="preserve"> Ed. T. R. Johnson and Tom Pace. Utah State UP, 2005. </w:t>
      </w:r>
    </w:p>
    <w:p w14:paraId="43528C00"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Rev. of </w:t>
      </w:r>
      <w:r>
        <w:rPr>
          <w:i/>
          <w:iCs/>
          <w:sz w:val="20"/>
          <w:szCs w:val="20"/>
        </w:rPr>
        <w:t>What Writing Does and How It Does It</w:t>
      </w:r>
      <w:r>
        <w:rPr>
          <w:sz w:val="20"/>
          <w:szCs w:val="20"/>
        </w:rPr>
        <w:t xml:space="preserve">, ed. by Charles Bazerman and Paul Prior. </w:t>
      </w:r>
      <w:r>
        <w:rPr>
          <w:i/>
          <w:iCs/>
          <w:sz w:val="20"/>
          <w:szCs w:val="20"/>
        </w:rPr>
        <w:t>Composition Studies Online</w:t>
      </w:r>
      <w:r>
        <w:rPr>
          <w:sz w:val="20"/>
          <w:szCs w:val="20"/>
        </w:rPr>
        <w:t xml:space="preserve"> 33.1 (2005). &lt;www.compositionstudies.tcu.edu/bookreview.html.&gt; </w:t>
      </w:r>
    </w:p>
    <w:p w14:paraId="50D1A188" w14:textId="77777777" w:rsidR="00C801A8" w:rsidRDefault="00B417D6" w:rsidP="0099687F">
      <w:pPr>
        <w:spacing w:after="60" w:line="240" w:lineRule="exact"/>
      </w:pPr>
      <w:r>
        <w:t xml:space="preserve"> </w:t>
      </w:r>
      <w:r w:rsidR="00C801A8">
        <w:t xml:space="preserve">“Can Women Writers Survive the Creative Writing Workshop?” </w:t>
      </w:r>
      <w:r w:rsidR="00C801A8">
        <w:rPr>
          <w:i/>
          <w:iCs/>
        </w:rPr>
        <w:t xml:space="preserve">Women Writers </w:t>
      </w:r>
      <w:r w:rsidR="00C801A8">
        <w:t xml:space="preserve">(1999). </w:t>
      </w:r>
      <w:r w:rsidR="00ED3918">
        <w:t>Ed.</w:t>
      </w:r>
      <w:r w:rsidR="00C801A8">
        <w:t xml:space="preserve"> Kim Wells. 14 Dec. 2006. http://www.womenwriters.net/editorials/Weiser1.htm </w:t>
      </w:r>
    </w:p>
    <w:p w14:paraId="152ECDD4" w14:textId="77777777" w:rsidR="00B417D6" w:rsidRDefault="00B417D6" w:rsidP="00FA61B0">
      <w:pPr>
        <w:pStyle w:val="Heading3"/>
        <w:spacing w:before="240"/>
      </w:pPr>
      <w:r>
        <w:t>Reports</w:t>
      </w:r>
    </w:p>
    <w:p w14:paraId="3F9AF550" w14:textId="77777777" w:rsidR="00B417D6" w:rsidRDefault="000879C7" w:rsidP="0099687F">
      <w:pPr>
        <w:spacing w:after="60" w:line="240" w:lineRule="exact"/>
      </w:pPr>
      <w:r>
        <w:rPr>
          <w:i/>
        </w:rPr>
        <w:t>National Museums Making Histories</w:t>
      </w:r>
      <w:r w:rsidR="00B417D6">
        <w:rPr>
          <w:i/>
        </w:rPr>
        <w:t xml:space="preserve"> in a </w:t>
      </w:r>
      <w:r>
        <w:rPr>
          <w:i/>
        </w:rPr>
        <w:t>Diverse</w:t>
      </w:r>
      <w:r w:rsidR="00B417D6">
        <w:rPr>
          <w:i/>
        </w:rPr>
        <w:t xml:space="preserve"> Europe. </w:t>
      </w:r>
      <w:r w:rsidR="00B417D6">
        <w:t xml:space="preserve">Eunamus Report #7. </w:t>
      </w:r>
      <w:r>
        <w:t>Linköping</w:t>
      </w:r>
      <w:r w:rsidR="00B417D6">
        <w:t xml:space="preserve">, Sweden: </w:t>
      </w:r>
      <w:r>
        <w:t>Linköping University Electronic Press</w:t>
      </w:r>
      <w:r w:rsidR="00B417D6">
        <w:t xml:space="preserve">, 2012. With </w:t>
      </w:r>
      <w:r>
        <w:t xml:space="preserve">Peter Aronsson and </w:t>
      </w:r>
      <w:r w:rsidR="00B417D6">
        <w:t>Simon Knell</w:t>
      </w:r>
      <w:r>
        <w:t>,</w:t>
      </w:r>
      <w:r w:rsidR="00B417D6">
        <w:t xml:space="preserve"> </w:t>
      </w:r>
      <w:r>
        <w:t>et al.</w:t>
      </w:r>
      <w:r w:rsidR="00B417D6">
        <w:t xml:space="preserve"> </w:t>
      </w:r>
      <w:r w:rsidR="00B26E1D">
        <w:t>15% authorship.</w:t>
      </w:r>
    </w:p>
    <w:p w14:paraId="36C1D9DA" w14:textId="77777777" w:rsidR="00B417D6" w:rsidRDefault="00B417D6" w:rsidP="0099687F">
      <w:pPr>
        <w:spacing w:after="60" w:line="240" w:lineRule="exact"/>
      </w:pPr>
      <w:r>
        <w:t>“</w:t>
      </w:r>
      <w:r w:rsidR="000879C7">
        <w:t>Striking a Balance: How National Museums Can Contribute to a Socially Cohesive Europe.” Eunamus Policy Brief #3. Linköping, Sweden: Linköping University Electronic Press, 2012. With Bodil Axelsson.</w:t>
      </w:r>
      <w:r w:rsidR="00B26E1D">
        <w:t xml:space="preserve"> 70% authorship.</w:t>
      </w:r>
    </w:p>
    <w:p w14:paraId="45CF473A" w14:textId="77777777" w:rsidR="00FD7215" w:rsidRDefault="00FD7215" w:rsidP="0099687F">
      <w:pPr>
        <w:spacing w:after="60" w:line="240" w:lineRule="exact"/>
      </w:pPr>
      <w:r>
        <w:t xml:space="preserve">“EUNAMUS: European National Museums: Identity Politics, the Uses of the Past and the European Citizen, Open Access Reports.” </w:t>
      </w:r>
      <w:r w:rsidRPr="00923003">
        <w:rPr>
          <w:spacing w:val="-6"/>
        </w:rPr>
        <w:t>Linköping, Sweden: Linköping University Electronic Press, 2012. With Bodil Axelsson.</w:t>
      </w:r>
      <w:r w:rsidR="00B26E1D" w:rsidRPr="00923003">
        <w:rPr>
          <w:spacing w:val="-6"/>
        </w:rPr>
        <w:t xml:space="preserve"> 50% authorship.</w:t>
      </w:r>
    </w:p>
    <w:p w14:paraId="3BEC5D67" w14:textId="77777777" w:rsidR="00B417D6" w:rsidRDefault="00B26E1D" w:rsidP="0099687F">
      <w:pPr>
        <w:keepNext/>
        <w:keepLines/>
        <w:spacing w:after="60" w:line="240" w:lineRule="exact"/>
      </w:pPr>
      <w:r>
        <w:rPr>
          <w:iCs/>
        </w:rPr>
        <w:t>“</w:t>
      </w:r>
      <w:r w:rsidR="00B417D6" w:rsidRPr="00B26E1D">
        <w:rPr>
          <w:iCs/>
        </w:rPr>
        <w:t>Write Now Teacher’s Guide.</w:t>
      </w:r>
      <w:r>
        <w:rPr>
          <w:iCs/>
        </w:rPr>
        <w:t>”</w:t>
      </w:r>
      <w:r w:rsidR="00B417D6">
        <w:t xml:space="preserve"> Ankara, Turkey: Hacettepe University School of For</w:t>
      </w:r>
      <w:r w:rsidR="006210E6">
        <w:t>eign Languages, 2000. With Nazlı Altiok and Recep Culhalı</w:t>
      </w:r>
      <w:r w:rsidR="00B417D6">
        <w:t xml:space="preserve">k. </w:t>
      </w:r>
      <w:r>
        <w:t>50% authorship.</w:t>
      </w:r>
    </w:p>
    <w:p w14:paraId="75C81061" w14:textId="77777777" w:rsidR="000879C7" w:rsidRDefault="000879C7" w:rsidP="0099687F">
      <w:pPr>
        <w:keepLines/>
        <w:spacing w:after="60" w:line="240" w:lineRule="exact"/>
      </w:pPr>
      <w:r>
        <w:rPr>
          <w:i/>
          <w:iCs/>
        </w:rPr>
        <w:t xml:space="preserve">Making the Most of Your Child’s Education: What about College? </w:t>
      </w:r>
      <w:r>
        <w:t xml:space="preserve">With Elena Pell. Washington, DC: ASPIRA Association, 1993. </w:t>
      </w:r>
      <w:r w:rsidR="00B26E1D">
        <w:t>60% authorship.</w:t>
      </w:r>
    </w:p>
    <w:p w14:paraId="172962E2" w14:textId="77777777" w:rsidR="000879C7" w:rsidRDefault="000879C7" w:rsidP="0099687F">
      <w:pPr>
        <w:spacing w:after="60" w:line="240" w:lineRule="exact"/>
      </w:pPr>
      <w:r>
        <w:rPr>
          <w:i/>
          <w:iCs/>
        </w:rPr>
        <w:t xml:space="preserve">Making the Most of Your Child’s Education: More Topics for Parents. </w:t>
      </w:r>
      <w:r>
        <w:t xml:space="preserve">With Elena Pell. Washington, DC: ASPIRA Association, 1990. </w:t>
      </w:r>
      <w:r w:rsidR="00B26E1D">
        <w:t>60% authorship.</w:t>
      </w:r>
    </w:p>
    <w:p w14:paraId="29C34581" w14:textId="77777777" w:rsidR="000879C7" w:rsidRDefault="000879C7" w:rsidP="007738DC">
      <w:pPr>
        <w:keepLines/>
        <w:spacing w:after="60" w:line="240" w:lineRule="exact"/>
      </w:pPr>
      <w:r>
        <w:rPr>
          <w:i/>
          <w:iCs/>
        </w:rPr>
        <w:t xml:space="preserve">Making the Most of Your Child’s Education: A Guide for Parents. </w:t>
      </w:r>
      <w:r>
        <w:t xml:space="preserve">With Elena Pell. Washington, DC: ASPIRA Association, 1989. </w:t>
      </w:r>
      <w:r w:rsidR="00B26E1D">
        <w:t>60% authorship.</w:t>
      </w:r>
    </w:p>
    <w:p w14:paraId="434E31B1" w14:textId="77777777" w:rsidR="00C801A8" w:rsidRDefault="00C801A8" w:rsidP="00FA61B0">
      <w:pPr>
        <w:pStyle w:val="Heading3"/>
        <w:spacing w:before="240"/>
      </w:pPr>
      <w:r>
        <w:t xml:space="preserve">Fiction </w:t>
      </w:r>
    </w:p>
    <w:p w14:paraId="29D52640"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“The End of the World.” </w:t>
      </w:r>
      <w:r>
        <w:rPr>
          <w:i/>
          <w:iCs/>
          <w:sz w:val="20"/>
          <w:szCs w:val="20"/>
        </w:rPr>
        <w:t>Descant</w:t>
      </w:r>
      <w:r>
        <w:rPr>
          <w:sz w:val="20"/>
          <w:szCs w:val="20"/>
        </w:rPr>
        <w:t xml:space="preserve"> 43 (2004): 33-43. </w:t>
      </w:r>
    </w:p>
    <w:p w14:paraId="71291BA5"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“Teyze.” </w:t>
      </w:r>
      <w:r>
        <w:rPr>
          <w:i/>
          <w:iCs/>
          <w:sz w:val="20"/>
          <w:szCs w:val="20"/>
        </w:rPr>
        <w:t xml:space="preserve">Imported Breads: Literature from the Fulbright Experience. </w:t>
      </w:r>
      <w:r>
        <w:rPr>
          <w:sz w:val="20"/>
          <w:szCs w:val="20"/>
        </w:rPr>
        <w:t xml:space="preserve">Ed. Philip Sterling. Dubois, PA: Mammoth Books, 2003. 207-19. </w:t>
      </w:r>
    </w:p>
    <w:p w14:paraId="51168433"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“Photographic Memory.” </w:t>
      </w:r>
      <w:r>
        <w:rPr>
          <w:i/>
          <w:iCs/>
          <w:sz w:val="20"/>
          <w:szCs w:val="20"/>
        </w:rPr>
        <w:t xml:space="preserve">New Stone Circle </w:t>
      </w:r>
      <w:r>
        <w:rPr>
          <w:sz w:val="20"/>
          <w:szCs w:val="20"/>
        </w:rPr>
        <w:t xml:space="preserve">(2001): 2-14. </w:t>
      </w:r>
    </w:p>
    <w:p w14:paraId="67DA6AB9" w14:textId="77777777" w:rsidR="00C801A8" w:rsidRDefault="00C801A8" w:rsidP="0099687F">
      <w:pPr>
        <w:pStyle w:val="Default"/>
        <w:tabs>
          <w:tab w:val="left" w:pos="7920"/>
        </w:tabs>
        <w:spacing w:after="60" w:line="240" w:lineRule="exact"/>
        <w:ind w:left="720" w:hanging="360"/>
        <w:rPr>
          <w:sz w:val="20"/>
          <w:szCs w:val="20"/>
        </w:rPr>
      </w:pPr>
      <w:r>
        <w:rPr>
          <w:sz w:val="20"/>
          <w:szCs w:val="20"/>
        </w:rPr>
        <w:lastRenderedPageBreak/>
        <w:t xml:space="preserve">“What If It Were Merle.” </w:t>
      </w:r>
      <w:r>
        <w:rPr>
          <w:i/>
          <w:iCs/>
          <w:sz w:val="20"/>
          <w:szCs w:val="20"/>
        </w:rPr>
        <w:t xml:space="preserve">The Coe Review </w:t>
      </w:r>
      <w:r>
        <w:rPr>
          <w:sz w:val="20"/>
          <w:szCs w:val="20"/>
        </w:rPr>
        <w:t xml:space="preserve">27 (1997): 26-27. </w:t>
      </w:r>
    </w:p>
    <w:p w14:paraId="413D1F03" w14:textId="77777777" w:rsidR="00C801A8" w:rsidRDefault="00C801A8" w:rsidP="0099687F">
      <w:pPr>
        <w:pStyle w:val="Default"/>
        <w:tabs>
          <w:tab w:val="left" w:pos="7920"/>
        </w:tabs>
        <w:spacing w:after="60" w:line="240" w:lineRule="exact"/>
        <w:ind w:left="720" w:hanging="360"/>
        <w:rPr>
          <w:sz w:val="20"/>
          <w:szCs w:val="20"/>
        </w:rPr>
      </w:pPr>
      <w:r>
        <w:rPr>
          <w:sz w:val="20"/>
          <w:szCs w:val="20"/>
        </w:rPr>
        <w:t xml:space="preserve">“Don’t Mess With It.” </w:t>
      </w:r>
      <w:r>
        <w:rPr>
          <w:i/>
          <w:iCs/>
          <w:sz w:val="20"/>
          <w:szCs w:val="20"/>
        </w:rPr>
        <w:t>Persona</w:t>
      </w:r>
      <w:r>
        <w:rPr>
          <w:sz w:val="20"/>
          <w:szCs w:val="20"/>
        </w:rPr>
        <w:t xml:space="preserve"> 33</w:t>
      </w:r>
      <w:r>
        <w:rPr>
          <w:i/>
          <w:iCs/>
          <w:sz w:val="20"/>
          <w:szCs w:val="20"/>
        </w:rPr>
        <w:t xml:space="preserve"> </w:t>
      </w:r>
      <w:r>
        <w:rPr>
          <w:sz w:val="20"/>
          <w:szCs w:val="20"/>
        </w:rPr>
        <w:t xml:space="preserve">(1997): 6-9. </w:t>
      </w:r>
    </w:p>
    <w:p w14:paraId="60DB8DD4" w14:textId="77777777" w:rsidR="00594D05" w:rsidRDefault="00C801A8" w:rsidP="0099687F">
      <w:pPr>
        <w:pStyle w:val="Default"/>
        <w:tabs>
          <w:tab w:val="left" w:pos="7920"/>
        </w:tabs>
        <w:spacing w:after="60" w:line="240" w:lineRule="exact"/>
        <w:ind w:left="720" w:hanging="360"/>
        <w:rPr>
          <w:sz w:val="20"/>
          <w:szCs w:val="20"/>
        </w:rPr>
      </w:pPr>
      <w:r>
        <w:rPr>
          <w:sz w:val="20"/>
          <w:szCs w:val="20"/>
        </w:rPr>
        <w:t xml:space="preserve">“Rebirth.” </w:t>
      </w:r>
      <w:r>
        <w:rPr>
          <w:i/>
          <w:iCs/>
          <w:sz w:val="20"/>
          <w:szCs w:val="20"/>
        </w:rPr>
        <w:t xml:space="preserve">First Word Bulletin </w:t>
      </w:r>
      <w:r>
        <w:rPr>
          <w:sz w:val="20"/>
          <w:szCs w:val="20"/>
        </w:rPr>
        <w:t xml:space="preserve">7 (1997): 33-38. </w:t>
      </w:r>
    </w:p>
    <w:p w14:paraId="61DCF2C1" w14:textId="77777777" w:rsidR="00C801A8" w:rsidRDefault="00C801A8" w:rsidP="00786F89">
      <w:pPr>
        <w:pStyle w:val="Default"/>
        <w:tabs>
          <w:tab w:val="left" w:pos="7920"/>
        </w:tabs>
        <w:spacing w:after="60" w:line="280" w:lineRule="exact"/>
        <w:ind w:left="360"/>
        <w:rPr>
          <w:sz w:val="20"/>
          <w:szCs w:val="20"/>
        </w:rPr>
      </w:pPr>
    </w:p>
    <w:p w14:paraId="7459AFCD" w14:textId="77777777" w:rsidR="00DD7D7A" w:rsidRDefault="00DD7D7A" w:rsidP="00CC0E7A">
      <w:pPr>
        <w:pStyle w:val="Heading1"/>
      </w:pPr>
      <w:r>
        <w:t xml:space="preserve">GRANTS </w:t>
      </w:r>
      <w:r w:rsidR="00F661CC">
        <w:t>AWARDED</w:t>
      </w:r>
      <w:r>
        <w:t xml:space="preserve"> </w:t>
      </w:r>
    </w:p>
    <w:p w14:paraId="2FBA3593" w14:textId="77777777" w:rsidR="00F661CC" w:rsidRDefault="00F661CC" w:rsidP="0099687F">
      <w:pPr>
        <w:pStyle w:val="Default"/>
        <w:tabs>
          <w:tab w:val="left" w:pos="7920"/>
        </w:tabs>
        <w:spacing w:line="260" w:lineRule="exact"/>
        <w:ind w:left="360" w:hanging="360"/>
        <w:rPr>
          <w:sz w:val="20"/>
          <w:szCs w:val="20"/>
        </w:rPr>
      </w:pPr>
      <w:r>
        <w:rPr>
          <w:sz w:val="20"/>
          <w:szCs w:val="20"/>
        </w:rPr>
        <w:t>$3,000 Ohio State University Office of International Affairs Academic Enrichment Grant, 2017</w:t>
      </w:r>
    </w:p>
    <w:p w14:paraId="15A603AC" w14:textId="77777777" w:rsidR="00923003" w:rsidRDefault="00F661CC" w:rsidP="0099687F">
      <w:pPr>
        <w:pStyle w:val="Default"/>
        <w:tabs>
          <w:tab w:val="left" w:pos="7920"/>
        </w:tabs>
        <w:spacing w:line="260" w:lineRule="exact"/>
        <w:ind w:left="360" w:hanging="360"/>
        <w:rPr>
          <w:sz w:val="20"/>
          <w:szCs w:val="20"/>
        </w:rPr>
      </w:pPr>
      <w:r>
        <w:rPr>
          <w:sz w:val="20"/>
          <w:szCs w:val="20"/>
        </w:rPr>
        <w:t>$4,000 Scholarly Activities Grant, Ohio State Newark, 2017</w:t>
      </w:r>
    </w:p>
    <w:p w14:paraId="1CE7AAF6" w14:textId="54B2E331" w:rsidR="001F112C" w:rsidRDefault="001F112C" w:rsidP="0099687F">
      <w:pPr>
        <w:pStyle w:val="Default"/>
        <w:tabs>
          <w:tab w:val="left" w:pos="7920"/>
        </w:tabs>
        <w:spacing w:line="260" w:lineRule="exact"/>
        <w:ind w:left="360" w:hanging="360"/>
        <w:rPr>
          <w:sz w:val="20"/>
          <w:szCs w:val="20"/>
        </w:rPr>
      </w:pPr>
      <w:r>
        <w:rPr>
          <w:sz w:val="20"/>
          <w:szCs w:val="20"/>
        </w:rPr>
        <w:t xml:space="preserve">$2,000 Pay It Forward </w:t>
      </w:r>
      <w:r w:rsidR="00E628BD">
        <w:rPr>
          <w:sz w:val="20"/>
          <w:szCs w:val="20"/>
        </w:rPr>
        <w:t>Grant, Ohio Campus Compact, 2017</w:t>
      </w:r>
      <w:r w:rsidR="00473157">
        <w:rPr>
          <w:sz w:val="20"/>
          <w:szCs w:val="20"/>
        </w:rPr>
        <w:t>, 2018</w:t>
      </w:r>
    </w:p>
    <w:p w14:paraId="7E967229" w14:textId="77777777" w:rsidR="008E3487" w:rsidRDefault="008E3487" w:rsidP="0099687F">
      <w:pPr>
        <w:pStyle w:val="Default"/>
        <w:tabs>
          <w:tab w:val="left" w:pos="7920"/>
        </w:tabs>
        <w:spacing w:line="260" w:lineRule="exact"/>
        <w:ind w:left="360" w:hanging="360"/>
        <w:rPr>
          <w:sz w:val="20"/>
          <w:szCs w:val="20"/>
        </w:rPr>
      </w:pPr>
      <w:r>
        <w:rPr>
          <w:sz w:val="20"/>
          <w:szCs w:val="20"/>
        </w:rPr>
        <w:t>$1,000 College of Arts &amp; Sciences Mobile Coffee Grant, Ohio State University, 2016</w:t>
      </w:r>
    </w:p>
    <w:p w14:paraId="6CA68414" w14:textId="77777777" w:rsidR="00610DB9" w:rsidRDefault="00610DB9" w:rsidP="0099687F">
      <w:pPr>
        <w:pStyle w:val="Default"/>
        <w:tabs>
          <w:tab w:val="left" w:pos="7920"/>
        </w:tabs>
        <w:spacing w:line="260" w:lineRule="exact"/>
        <w:ind w:left="360" w:hanging="360"/>
        <w:rPr>
          <w:sz w:val="20"/>
          <w:szCs w:val="20"/>
        </w:rPr>
      </w:pPr>
      <w:r>
        <w:rPr>
          <w:sz w:val="20"/>
          <w:szCs w:val="20"/>
        </w:rPr>
        <w:t>$1,000 Textbook Affordability Grant, Ohio State University, 2015</w:t>
      </w:r>
    </w:p>
    <w:p w14:paraId="4B25F6C4" w14:textId="77777777" w:rsidR="00E75B7D" w:rsidRDefault="00E75B7D" w:rsidP="0099687F">
      <w:pPr>
        <w:pStyle w:val="Default"/>
        <w:tabs>
          <w:tab w:val="left" w:pos="7920"/>
        </w:tabs>
        <w:spacing w:line="260" w:lineRule="exact"/>
        <w:ind w:left="360" w:hanging="360"/>
        <w:rPr>
          <w:sz w:val="20"/>
          <w:szCs w:val="20"/>
        </w:rPr>
      </w:pPr>
      <w:r>
        <w:rPr>
          <w:sz w:val="20"/>
          <w:szCs w:val="20"/>
        </w:rPr>
        <w:t>$1</w:t>
      </w:r>
      <w:r w:rsidR="00961A96">
        <w:rPr>
          <w:sz w:val="20"/>
          <w:szCs w:val="20"/>
        </w:rPr>
        <w:t>,</w:t>
      </w:r>
      <w:r>
        <w:rPr>
          <w:sz w:val="20"/>
          <w:szCs w:val="20"/>
        </w:rPr>
        <w:t>800 Faculty Initiated Student Assistant Grant, Ohio State Newark, 2015</w:t>
      </w:r>
    </w:p>
    <w:p w14:paraId="0A788EA7" w14:textId="77777777" w:rsidR="005B49A5" w:rsidRDefault="005B49A5" w:rsidP="0099687F">
      <w:pPr>
        <w:pStyle w:val="Default"/>
        <w:tabs>
          <w:tab w:val="left" w:pos="7920"/>
        </w:tabs>
        <w:spacing w:line="260" w:lineRule="exact"/>
        <w:ind w:left="360" w:hanging="360"/>
        <w:rPr>
          <w:sz w:val="20"/>
          <w:szCs w:val="20"/>
        </w:rPr>
      </w:pPr>
      <w:r>
        <w:rPr>
          <w:sz w:val="20"/>
          <w:szCs w:val="20"/>
        </w:rPr>
        <w:t>$500 Scholarly Activities Grant, Ohio State Newark, 2015</w:t>
      </w:r>
    </w:p>
    <w:p w14:paraId="4E056127" w14:textId="77777777" w:rsidR="00857F6A" w:rsidRDefault="00857F6A" w:rsidP="0099687F">
      <w:pPr>
        <w:pStyle w:val="Default"/>
        <w:tabs>
          <w:tab w:val="left" w:pos="7920"/>
        </w:tabs>
        <w:spacing w:line="260" w:lineRule="exact"/>
        <w:ind w:left="360" w:hanging="360"/>
        <w:rPr>
          <w:sz w:val="20"/>
          <w:szCs w:val="20"/>
        </w:rPr>
      </w:pPr>
      <w:r>
        <w:rPr>
          <w:sz w:val="20"/>
          <w:szCs w:val="20"/>
        </w:rPr>
        <w:t xml:space="preserve">$3,000 Ohio State University Department of English </w:t>
      </w:r>
      <w:r w:rsidR="0026722C">
        <w:rPr>
          <w:sz w:val="20"/>
          <w:szCs w:val="20"/>
        </w:rPr>
        <w:t xml:space="preserve">Associate Professor </w:t>
      </w:r>
      <w:r>
        <w:rPr>
          <w:sz w:val="20"/>
          <w:szCs w:val="20"/>
        </w:rPr>
        <w:t>Outside Expert Grant, 2014</w:t>
      </w:r>
    </w:p>
    <w:p w14:paraId="3F6CEFC2" w14:textId="77777777" w:rsidR="00CD649D" w:rsidRDefault="00CD649D" w:rsidP="0099687F">
      <w:pPr>
        <w:pStyle w:val="Default"/>
        <w:tabs>
          <w:tab w:val="left" w:pos="7920"/>
        </w:tabs>
        <w:spacing w:line="260" w:lineRule="exact"/>
        <w:ind w:left="360" w:hanging="360"/>
        <w:rPr>
          <w:sz w:val="20"/>
          <w:szCs w:val="20"/>
        </w:rPr>
      </w:pPr>
      <w:r>
        <w:rPr>
          <w:sz w:val="20"/>
          <w:szCs w:val="20"/>
        </w:rPr>
        <w:t>$2,500 Ohio State University Library Enhancement Grant, 2014</w:t>
      </w:r>
    </w:p>
    <w:p w14:paraId="5136B01B" w14:textId="77777777" w:rsidR="006855C6" w:rsidRDefault="006855C6" w:rsidP="0099687F">
      <w:pPr>
        <w:pStyle w:val="Default"/>
        <w:tabs>
          <w:tab w:val="left" w:pos="7920"/>
        </w:tabs>
        <w:spacing w:line="260" w:lineRule="exact"/>
        <w:ind w:left="360" w:hanging="360"/>
        <w:rPr>
          <w:sz w:val="20"/>
          <w:szCs w:val="20"/>
        </w:rPr>
      </w:pPr>
      <w:r>
        <w:rPr>
          <w:sz w:val="20"/>
          <w:szCs w:val="20"/>
        </w:rPr>
        <w:t>$5</w:t>
      </w:r>
      <w:r w:rsidR="00CD649D">
        <w:rPr>
          <w:sz w:val="20"/>
          <w:szCs w:val="20"/>
        </w:rPr>
        <w:t>,</w:t>
      </w:r>
      <w:r>
        <w:rPr>
          <w:sz w:val="20"/>
          <w:szCs w:val="20"/>
        </w:rPr>
        <w:t>000 Ohio State University Service Learning Course Development Grant, 2013</w:t>
      </w:r>
    </w:p>
    <w:p w14:paraId="3A0ED25A" w14:textId="77777777" w:rsidR="00F64C1E" w:rsidRDefault="00F64C1E" w:rsidP="0099687F">
      <w:pPr>
        <w:pStyle w:val="Default"/>
        <w:tabs>
          <w:tab w:val="left" w:pos="7920"/>
        </w:tabs>
        <w:spacing w:line="260" w:lineRule="exact"/>
        <w:ind w:left="360" w:hanging="360"/>
        <w:rPr>
          <w:sz w:val="20"/>
          <w:szCs w:val="20"/>
        </w:rPr>
      </w:pPr>
      <w:r>
        <w:rPr>
          <w:sz w:val="20"/>
          <w:szCs w:val="20"/>
        </w:rPr>
        <w:t>$2,000 Scholarly Activities Grant, Newark Profes</w:t>
      </w:r>
      <w:r w:rsidR="00797CD5">
        <w:rPr>
          <w:sz w:val="20"/>
          <w:szCs w:val="20"/>
        </w:rPr>
        <w:t>sional Standards Committee, 2013</w:t>
      </w:r>
    </w:p>
    <w:p w14:paraId="65A898AA" w14:textId="77777777" w:rsidR="00C264ED" w:rsidRDefault="00C264ED" w:rsidP="0099687F">
      <w:pPr>
        <w:pStyle w:val="Default"/>
        <w:tabs>
          <w:tab w:val="left" w:pos="7920"/>
        </w:tabs>
        <w:spacing w:line="260" w:lineRule="exact"/>
        <w:ind w:left="360" w:hanging="360"/>
        <w:rPr>
          <w:sz w:val="20"/>
          <w:szCs w:val="20"/>
        </w:rPr>
      </w:pPr>
      <w:r>
        <w:rPr>
          <w:sz w:val="20"/>
          <w:szCs w:val="20"/>
        </w:rPr>
        <w:t xml:space="preserve">$2,000 In-kind office space/equipment and research assistance, </w:t>
      </w:r>
      <w:r w:rsidRPr="002C4A02">
        <w:rPr>
          <w:bCs/>
          <w:sz w:val="20"/>
          <w:szCs w:val="20"/>
        </w:rPr>
        <w:t>Linköping University</w:t>
      </w:r>
      <w:r>
        <w:rPr>
          <w:bCs/>
          <w:sz w:val="20"/>
          <w:szCs w:val="20"/>
        </w:rPr>
        <w:t>, Sweden</w:t>
      </w:r>
      <w:r>
        <w:rPr>
          <w:sz w:val="20"/>
          <w:szCs w:val="20"/>
        </w:rPr>
        <w:t xml:space="preserve"> and the University of Leicester, England, 2012</w:t>
      </w:r>
    </w:p>
    <w:p w14:paraId="0FF5A706" w14:textId="77777777" w:rsidR="00F9327D" w:rsidRDefault="00C801A8" w:rsidP="0099687F">
      <w:pPr>
        <w:pStyle w:val="Default"/>
        <w:tabs>
          <w:tab w:val="left" w:pos="7920"/>
        </w:tabs>
        <w:spacing w:line="260" w:lineRule="exact"/>
        <w:rPr>
          <w:sz w:val="20"/>
          <w:szCs w:val="20"/>
        </w:rPr>
      </w:pPr>
      <w:r>
        <w:rPr>
          <w:sz w:val="20"/>
          <w:szCs w:val="20"/>
        </w:rPr>
        <w:t>$8,5</w:t>
      </w:r>
      <w:r w:rsidR="00F9327D">
        <w:rPr>
          <w:sz w:val="20"/>
          <w:szCs w:val="20"/>
        </w:rPr>
        <w:t>00 Mershon Center for</w:t>
      </w:r>
      <w:r>
        <w:rPr>
          <w:sz w:val="20"/>
          <w:szCs w:val="20"/>
        </w:rPr>
        <w:t xml:space="preserve"> International </w:t>
      </w:r>
      <w:r w:rsidR="00F9327D">
        <w:rPr>
          <w:sz w:val="20"/>
          <w:szCs w:val="20"/>
        </w:rPr>
        <w:t>Security Studies, Ohio State University, 2012</w:t>
      </w:r>
    </w:p>
    <w:p w14:paraId="5E154EEB" w14:textId="77777777" w:rsidR="002A53AD" w:rsidRDefault="002A53AD" w:rsidP="0099687F">
      <w:pPr>
        <w:pStyle w:val="Default"/>
        <w:tabs>
          <w:tab w:val="left" w:pos="7920"/>
        </w:tabs>
        <w:spacing w:line="260" w:lineRule="exact"/>
        <w:rPr>
          <w:sz w:val="20"/>
          <w:szCs w:val="20"/>
        </w:rPr>
      </w:pPr>
      <w:r>
        <w:rPr>
          <w:sz w:val="20"/>
          <w:szCs w:val="20"/>
        </w:rPr>
        <w:t>Deferred Support, Office of International Affairs, Ohio State University, 2012</w:t>
      </w:r>
    </w:p>
    <w:p w14:paraId="728180FC" w14:textId="77777777" w:rsidR="002A53AD" w:rsidRDefault="002A53AD" w:rsidP="0099687F">
      <w:pPr>
        <w:pStyle w:val="Default"/>
        <w:tabs>
          <w:tab w:val="left" w:pos="7920"/>
        </w:tabs>
        <w:spacing w:line="260" w:lineRule="exact"/>
        <w:rPr>
          <w:sz w:val="20"/>
          <w:szCs w:val="20"/>
        </w:rPr>
      </w:pPr>
      <w:r>
        <w:rPr>
          <w:sz w:val="20"/>
          <w:szCs w:val="20"/>
        </w:rPr>
        <w:t>$500 Cultural Arts Committee Grant, Ohio State Newark, 2012</w:t>
      </w:r>
    </w:p>
    <w:p w14:paraId="6D3E27CC" w14:textId="77777777" w:rsidR="001E6B4F" w:rsidRDefault="001E6B4F" w:rsidP="0099687F">
      <w:pPr>
        <w:pStyle w:val="Default"/>
        <w:tabs>
          <w:tab w:val="left" w:pos="7920"/>
        </w:tabs>
        <w:spacing w:line="260" w:lineRule="exact"/>
        <w:rPr>
          <w:sz w:val="20"/>
          <w:szCs w:val="20"/>
        </w:rPr>
      </w:pPr>
      <w:r>
        <w:rPr>
          <w:sz w:val="20"/>
          <w:szCs w:val="20"/>
        </w:rPr>
        <w:t>$3,500 Research Enhancement Grant, College of Arts and Scien</w:t>
      </w:r>
      <w:r w:rsidR="002A53AD">
        <w:rPr>
          <w:sz w:val="20"/>
          <w:szCs w:val="20"/>
        </w:rPr>
        <w:t>ces, Ohio State University, 2011</w:t>
      </w:r>
    </w:p>
    <w:p w14:paraId="0489BED0" w14:textId="77777777" w:rsidR="001E6B4F" w:rsidRDefault="001E6B4F" w:rsidP="0099687F">
      <w:pPr>
        <w:pStyle w:val="Default"/>
        <w:tabs>
          <w:tab w:val="left" w:pos="7920"/>
        </w:tabs>
        <w:spacing w:line="260" w:lineRule="exact"/>
        <w:rPr>
          <w:sz w:val="20"/>
          <w:szCs w:val="20"/>
        </w:rPr>
      </w:pPr>
      <w:r>
        <w:rPr>
          <w:sz w:val="20"/>
          <w:szCs w:val="20"/>
        </w:rPr>
        <w:t>$1,000 Scholarly Activities Grant, Newark Professional Standards Committee, 2011</w:t>
      </w:r>
    </w:p>
    <w:p w14:paraId="3369F539" w14:textId="77777777" w:rsidR="00DD7D7A" w:rsidRDefault="00DD7D7A" w:rsidP="0099687F">
      <w:pPr>
        <w:pStyle w:val="Default"/>
        <w:tabs>
          <w:tab w:val="left" w:pos="7920"/>
        </w:tabs>
        <w:spacing w:line="260" w:lineRule="exact"/>
        <w:rPr>
          <w:sz w:val="20"/>
          <w:szCs w:val="20"/>
        </w:rPr>
      </w:pPr>
      <w:r>
        <w:rPr>
          <w:sz w:val="20"/>
          <w:szCs w:val="20"/>
        </w:rPr>
        <w:t xml:space="preserve">$35,842 Investment for Impact Grant, Ohio State University at Newark, 2010 </w:t>
      </w:r>
    </w:p>
    <w:p w14:paraId="02F16660" w14:textId="77777777" w:rsidR="00DD7D7A" w:rsidRDefault="00DD7D7A" w:rsidP="0099687F">
      <w:pPr>
        <w:pStyle w:val="Default"/>
        <w:tabs>
          <w:tab w:val="left" w:pos="7920"/>
        </w:tabs>
        <w:spacing w:line="260" w:lineRule="exact"/>
        <w:rPr>
          <w:sz w:val="20"/>
          <w:szCs w:val="20"/>
        </w:rPr>
      </w:pPr>
      <w:r>
        <w:rPr>
          <w:sz w:val="20"/>
          <w:szCs w:val="20"/>
        </w:rPr>
        <w:t xml:space="preserve">$2,610 Scholarly Activities Grant, Newark Professional Standards Committee, 2010 </w:t>
      </w:r>
    </w:p>
    <w:p w14:paraId="01F11C1D" w14:textId="614FAA90" w:rsidR="00DD7D7A" w:rsidRDefault="00DD7D7A" w:rsidP="0099687F">
      <w:pPr>
        <w:pStyle w:val="Default"/>
        <w:tabs>
          <w:tab w:val="left" w:pos="7920"/>
        </w:tabs>
        <w:spacing w:line="260" w:lineRule="exact"/>
        <w:rPr>
          <w:sz w:val="20"/>
          <w:szCs w:val="20"/>
        </w:rPr>
      </w:pPr>
      <w:r>
        <w:rPr>
          <w:sz w:val="20"/>
          <w:szCs w:val="20"/>
        </w:rPr>
        <w:t>$4,500 Scholarly Activities Grant, Newark Professional Standards Committee, 2009</w:t>
      </w:r>
    </w:p>
    <w:p w14:paraId="19D03099" w14:textId="77777777" w:rsidR="00DD7D7A" w:rsidRDefault="00DD7D7A" w:rsidP="0099687F">
      <w:pPr>
        <w:pStyle w:val="Default"/>
        <w:tabs>
          <w:tab w:val="left" w:pos="7920"/>
        </w:tabs>
        <w:spacing w:line="260" w:lineRule="exact"/>
        <w:rPr>
          <w:sz w:val="20"/>
          <w:szCs w:val="20"/>
        </w:rPr>
      </w:pPr>
      <w:r>
        <w:rPr>
          <w:sz w:val="20"/>
          <w:szCs w:val="20"/>
        </w:rPr>
        <w:t xml:space="preserve">$500 Professional Development Grant, Newark Professional Standards Committee, 2008 </w:t>
      </w:r>
    </w:p>
    <w:p w14:paraId="62E52090" w14:textId="77777777" w:rsidR="00DD7D7A" w:rsidRDefault="00DD7D7A" w:rsidP="0099687F">
      <w:pPr>
        <w:pStyle w:val="Default"/>
        <w:tabs>
          <w:tab w:val="left" w:pos="7920"/>
        </w:tabs>
        <w:spacing w:line="260" w:lineRule="exact"/>
        <w:rPr>
          <w:sz w:val="20"/>
          <w:szCs w:val="20"/>
        </w:rPr>
      </w:pPr>
      <w:r>
        <w:rPr>
          <w:sz w:val="20"/>
          <w:szCs w:val="20"/>
        </w:rPr>
        <w:t xml:space="preserve">$500 Scholarly Activities Grant, Newark Professional Standards Committee, 2008 </w:t>
      </w:r>
    </w:p>
    <w:p w14:paraId="0B1F155E" w14:textId="77777777" w:rsidR="00DD7D7A" w:rsidRDefault="00DD7D7A" w:rsidP="0099687F">
      <w:pPr>
        <w:pStyle w:val="Default"/>
        <w:tabs>
          <w:tab w:val="left" w:pos="7920"/>
        </w:tabs>
        <w:spacing w:line="260" w:lineRule="exact"/>
        <w:rPr>
          <w:sz w:val="20"/>
          <w:szCs w:val="20"/>
        </w:rPr>
      </w:pPr>
      <w:r>
        <w:rPr>
          <w:sz w:val="20"/>
          <w:szCs w:val="20"/>
        </w:rPr>
        <w:t xml:space="preserve">$1,500 Student Research Grant, Newark Professional Standards Committee, 2008 </w:t>
      </w:r>
    </w:p>
    <w:p w14:paraId="42836B60" w14:textId="77777777" w:rsidR="00DD7D7A" w:rsidRDefault="00DD7D7A" w:rsidP="0099687F">
      <w:pPr>
        <w:pStyle w:val="Default"/>
        <w:tabs>
          <w:tab w:val="left" w:pos="7920"/>
        </w:tabs>
        <w:spacing w:line="260" w:lineRule="exact"/>
        <w:rPr>
          <w:sz w:val="20"/>
          <w:szCs w:val="20"/>
        </w:rPr>
      </w:pPr>
      <w:r>
        <w:rPr>
          <w:sz w:val="20"/>
          <w:szCs w:val="20"/>
        </w:rPr>
        <w:t xml:space="preserve">$10,000 Seed Grant, Ohio State Newark, 2004 </w:t>
      </w:r>
    </w:p>
    <w:p w14:paraId="46BB0C81" w14:textId="77777777" w:rsidR="00DD7D7A" w:rsidRDefault="00DD7D7A" w:rsidP="00D12765">
      <w:pPr>
        <w:pStyle w:val="Default"/>
        <w:tabs>
          <w:tab w:val="left" w:pos="7920"/>
        </w:tabs>
        <w:spacing w:line="280" w:lineRule="exact"/>
        <w:rPr>
          <w:sz w:val="20"/>
          <w:szCs w:val="20"/>
        </w:rPr>
      </w:pPr>
      <w:r>
        <w:rPr>
          <w:sz w:val="20"/>
          <w:szCs w:val="20"/>
        </w:rPr>
        <w:t xml:space="preserve"> </w:t>
      </w:r>
    </w:p>
    <w:p w14:paraId="10DB8769" w14:textId="77777777" w:rsidR="0026722C" w:rsidRPr="0026722C" w:rsidRDefault="0037486C" w:rsidP="0026722C">
      <w:pPr>
        <w:pStyle w:val="Heading1"/>
        <w:keepNext/>
      </w:pPr>
      <w:r>
        <w:t>CONFERENCE</w:t>
      </w:r>
      <w:r w:rsidR="002E0D0C">
        <w:t xml:space="preserve">S, </w:t>
      </w:r>
      <w:r>
        <w:t>INVITED LECTURES</w:t>
      </w:r>
      <w:r w:rsidR="002E0D0C">
        <w:t>, and MEDIA INTERVIEWS</w:t>
      </w:r>
      <w:r w:rsidR="00DD7D7A">
        <w:t xml:space="preserve"> </w:t>
      </w:r>
    </w:p>
    <w:p w14:paraId="1BA04C81" w14:textId="1D757200" w:rsidR="00473157" w:rsidRDefault="00473157" w:rsidP="0099687F">
      <w:pPr>
        <w:spacing w:before="20" w:line="220" w:lineRule="exact"/>
        <w:ind w:left="0" w:firstLine="0"/>
        <w:rPr>
          <w:bCs/>
        </w:rPr>
      </w:pPr>
      <w:r>
        <w:rPr>
          <w:bCs/>
        </w:rPr>
        <w:t>Graduate Workshop Facilitator and Panelist, “Rhetoric, Memory, and Space.”</w:t>
      </w:r>
    </w:p>
    <w:p w14:paraId="3C33A3B3" w14:textId="78027CC0" w:rsidR="00473157" w:rsidRDefault="00473157" w:rsidP="00473157">
      <w:pPr>
        <w:spacing w:before="20" w:line="220" w:lineRule="exact"/>
        <w:ind w:left="360" w:firstLine="0"/>
        <w:rPr>
          <w:bCs/>
        </w:rPr>
      </w:pPr>
      <w:r>
        <w:rPr>
          <w:bCs/>
        </w:rPr>
        <w:t>In</w:t>
      </w:r>
      <w:r w:rsidR="00B57587">
        <w:rPr>
          <w:bCs/>
        </w:rPr>
        <w:t xml:space="preserve">ternational Rhetoric Workshops, Rhetoric Society of Europe, </w:t>
      </w:r>
      <w:bookmarkStart w:id="0" w:name="_GoBack"/>
      <w:bookmarkEnd w:id="0"/>
      <w:r>
        <w:rPr>
          <w:bCs/>
        </w:rPr>
        <w:t>Ghent, Belgium, July 2018.</w:t>
      </w:r>
    </w:p>
    <w:p w14:paraId="7BF13AFE" w14:textId="24A651E4" w:rsidR="005E0528" w:rsidRDefault="005E0528" w:rsidP="0099687F">
      <w:pPr>
        <w:spacing w:before="20" w:line="220" w:lineRule="exact"/>
        <w:ind w:left="0" w:firstLine="0"/>
        <w:rPr>
          <w:bCs/>
        </w:rPr>
      </w:pPr>
      <w:r>
        <w:rPr>
          <w:bCs/>
        </w:rPr>
        <w:t xml:space="preserve">“Building Civic Identity in National Museums.” </w:t>
      </w:r>
    </w:p>
    <w:p w14:paraId="53E5EE4E" w14:textId="3D0982F0" w:rsidR="005E0528" w:rsidRDefault="005E0528" w:rsidP="005E0528">
      <w:pPr>
        <w:spacing w:before="20" w:line="220" w:lineRule="exact"/>
        <w:ind w:left="360" w:firstLine="0"/>
        <w:rPr>
          <w:bCs/>
        </w:rPr>
      </w:pPr>
      <w:r>
        <w:rPr>
          <w:bCs/>
        </w:rPr>
        <w:t>Faculty Talks Outside the Box, Newark, Ohio, November 2017.</w:t>
      </w:r>
    </w:p>
    <w:p w14:paraId="4C609C37" w14:textId="4BC21B8C" w:rsidR="0051484F" w:rsidRDefault="0051484F" w:rsidP="0099687F">
      <w:pPr>
        <w:spacing w:before="20" w:line="220" w:lineRule="exact"/>
        <w:ind w:left="0" w:firstLine="0"/>
        <w:rPr>
          <w:bCs/>
        </w:rPr>
      </w:pPr>
      <w:r>
        <w:rPr>
          <w:bCs/>
        </w:rPr>
        <w:t xml:space="preserve"> </w:t>
      </w:r>
      <w:r w:rsidR="00F661CC">
        <w:rPr>
          <w:bCs/>
        </w:rPr>
        <w:t xml:space="preserve">“Poetic Naming and the Rhetoric of Museology.” </w:t>
      </w:r>
    </w:p>
    <w:p w14:paraId="33CD2504" w14:textId="295A7390" w:rsidR="00F661CC" w:rsidRDefault="00F661CC" w:rsidP="00F661CC">
      <w:pPr>
        <w:spacing w:before="20" w:line="220" w:lineRule="exact"/>
        <w:ind w:left="360" w:firstLine="0"/>
        <w:rPr>
          <w:bCs/>
        </w:rPr>
      </w:pPr>
      <w:r>
        <w:rPr>
          <w:bCs/>
        </w:rPr>
        <w:t>International Committee for Museology (ICOFOM), Havana, Cuba, September 2017.</w:t>
      </w:r>
    </w:p>
    <w:p w14:paraId="0DBAAE85" w14:textId="77777777" w:rsidR="0051484F" w:rsidRDefault="0051484F" w:rsidP="0051484F">
      <w:pPr>
        <w:spacing w:before="20" w:line="220" w:lineRule="exact"/>
        <w:ind w:left="0" w:firstLine="0"/>
        <w:rPr>
          <w:bCs/>
        </w:rPr>
      </w:pPr>
      <w:r>
        <w:rPr>
          <w:bCs/>
        </w:rPr>
        <w:t>“Enhance Your Major with Internships and Minors.”</w:t>
      </w:r>
    </w:p>
    <w:p w14:paraId="4DC5DB50" w14:textId="0CEFFCFA" w:rsidR="0051484F" w:rsidRDefault="0051484F" w:rsidP="0051484F">
      <w:pPr>
        <w:spacing w:before="20" w:line="220" w:lineRule="exact"/>
        <w:ind w:left="360" w:firstLine="0"/>
        <w:rPr>
          <w:bCs/>
        </w:rPr>
      </w:pPr>
      <w:r>
        <w:rPr>
          <w:bCs/>
        </w:rPr>
        <w:t xml:space="preserve">Presentation to the First-Year Learning Community students, Ohio State Newark, October </w:t>
      </w:r>
      <w:r w:rsidR="00473157">
        <w:rPr>
          <w:bCs/>
        </w:rPr>
        <w:t xml:space="preserve">2016, </w:t>
      </w:r>
      <w:r>
        <w:rPr>
          <w:bCs/>
        </w:rPr>
        <w:t>2017</w:t>
      </w:r>
      <w:r w:rsidR="00473157">
        <w:rPr>
          <w:bCs/>
        </w:rPr>
        <w:t>, 2018</w:t>
      </w:r>
      <w:r>
        <w:rPr>
          <w:bCs/>
        </w:rPr>
        <w:t>.</w:t>
      </w:r>
    </w:p>
    <w:p w14:paraId="6011C831" w14:textId="77777777" w:rsidR="001F112C" w:rsidRDefault="001F112C" w:rsidP="0099687F">
      <w:pPr>
        <w:spacing w:before="20" w:line="220" w:lineRule="exact"/>
        <w:ind w:left="0" w:firstLine="0"/>
        <w:rPr>
          <w:bCs/>
        </w:rPr>
      </w:pPr>
      <w:r>
        <w:rPr>
          <w:bCs/>
        </w:rPr>
        <w:t xml:space="preserve">“You Mean I Have to Include </w:t>
      </w:r>
      <w:r w:rsidRPr="0051484F">
        <w:rPr>
          <w:bCs/>
        </w:rPr>
        <w:t>Them</w:t>
      </w:r>
      <w:r>
        <w:rPr>
          <w:bCs/>
        </w:rPr>
        <w:t>?: Promoting Identification in a Fractured World.”</w:t>
      </w:r>
    </w:p>
    <w:p w14:paraId="2539F36B" w14:textId="77777777" w:rsidR="001F112C" w:rsidRPr="001F112C" w:rsidRDefault="001F112C" w:rsidP="001F112C">
      <w:pPr>
        <w:spacing w:before="20" w:line="220" w:lineRule="exact"/>
        <w:ind w:left="270" w:firstLine="0"/>
        <w:rPr>
          <w:bCs/>
        </w:rPr>
      </w:pPr>
      <w:r>
        <w:rPr>
          <w:bCs/>
        </w:rPr>
        <w:t>Rhetoric Society of Europe, East Anglia, England, July 2017.</w:t>
      </w:r>
    </w:p>
    <w:p w14:paraId="3B3C0DC3" w14:textId="77777777" w:rsidR="001F112C" w:rsidRDefault="001F112C" w:rsidP="0099687F">
      <w:pPr>
        <w:spacing w:before="20" w:line="220" w:lineRule="exact"/>
        <w:ind w:left="0" w:firstLine="0"/>
        <w:rPr>
          <w:bCs/>
        </w:rPr>
      </w:pPr>
      <w:r>
        <w:rPr>
          <w:bCs/>
        </w:rPr>
        <w:t>“Public Memory through a Burkean Lens.”</w:t>
      </w:r>
    </w:p>
    <w:p w14:paraId="09E8CD08" w14:textId="77777777" w:rsidR="001F112C" w:rsidRDefault="001F112C" w:rsidP="001F112C">
      <w:pPr>
        <w:spacing w:before="20" w:line="220" w:lineRule="exact"/>
        <w:ind w:left="360" w:firstLine="0"/>
        <w:rPr>
          <w:bCs/>
        </w:rPr>
      </w:pPr>
      <w:r>
        <w:rPr>
          <w:bCs/>
        </w:rPr>
        <w:t>Kenneth Burke Society Triennial Conference, East Stroudland, PA, June 2017.</w:t>
      </w:r>
    </w:p>
    <w:p w14:paraId="430E618E" w14:textId="4DD501B6" w:rsidR="000B00E2" w:rsidRDefault="00473157" w:rsidP="0099687F">
      <w:pPr>
        <w:spacing w:before="20" w:line="220" w:lineRule="exact"/>
        <w:ind w:left="0" w:firstLine="0"/>
        <w:rPr>
          <w:bCs/>
        </w:rPr>
      </w:pPr>
      <w:r>
        <w:rPr>
          <w:bCs/>
        </w:rPr>
        <w:t xml:space="preserve"> </w:t>
      </w:r>
      <w:r w:rsidR="000B00E2">
        <w:rPr>
          <w:bCs/>
        </w:rPr>
        <w:t>“</w:t>
      </w:r>
      <w:r w:rsidR="000B00E2" w:rsidRPr="000B00E2">
        <w:rPr>
          <w:bCs/>
        </w:rPr>
        <w:t>Moving beyond Division: Reconciling Truth &amp; Reconciliation</w:t>
      </w:r>
      <w:r w:rsidR="000B00E2">
        <w:rPr>
          <w:bCs/>
        </w:rPr>
        <w:t>.”</w:t>
      </w:r>
    </w:p>
    <w:p w14:paraId="19C16087" w14:textId="77777777" w:rsidR="00856E8A" w:rsidRDefault="000B00E2" w:rsidP="000B00E2">
      <w:pPr>
        <w:spacing w:before="20" w:line="220" w:lineRule="exact"/>
        <w:ind w:left="270" w:firstLine="0"/>
        <w:rPr>
          <w:bCs/>
        </w:rPr>
      </w:pPr>
      <w:r>
        <w:rPr>
          <w:bCs/>
        </w:rPr>
        <w:t>International Conference on the Inclusive M</w:t>
      </w:r>
      <w:r w:rsidR="001F112C">
        <w:rPr>
          <w:bCs/>
        </w:rPr>
        <w:t>useum, Cleveland, OH, Sept. 2016.</w:t>
      </w:r>
    </w:p>
    <w:p w14:paraId="2AA0C9A6" w14:textId="77777777" w:rsidR="00856E8A" w:rsidRDefault="00856E8A" w:rsidP="00856E8A">
      <w:pPr>
        <w:spacing w:before="20" w:line="220" w:lineRule="exact"/>
        <w:ind w:left="0" w:firstLine="0"/>
        <w:rPr>
          <w:bCs/>
        </w:rPr>
      </w:pPr>
      <w:r>
        <w:rPr>
          <w:bCs/>
        </w:rPr>
        <w:t xml:space="preserve">“Newark faculty graduate from community leadership class.” </w:t>
      </w:r>
    </w:p>
    <w:p w14:paraId="7564BE64" w14:textId="77777777" w:rsidR="000B00E2" w:rsidRDefault="00856E8A" w:rsidP="00856E8A">
      <w:pPr>
        <w:spacing w:before="20" w:line="220" w:lineRule="exact"/>
        <w:ind w:left="360" w:firstLine="0"/>
        <w:rPr>
          <w:bCs/>
        </w:rPr>
      </w:pPr>
      <w:r>
        <w:rPr>
          <w:bCs/>
        </w:rPr>
        <w:t xml:space="preserve">Interview in the </w:t>
      </w:r>
      <w:r>
        <w:rPr>
          <w:bCs/>
          <w:i/>
        </w:rPr>
        <w:t xml:space="preserve">Newark Advocate </w:t>
      </w:r>
      <w:r>
        <w:rPr>
          <w:bCs/>
        </w:rPr>
        <w:t>June 16, 2016.</w:t>
      </w:r>
      <w:r w:rsidR="000B00E2">
        <w:rPr>
          <w:bCs/>
        </w:rPr>
        <w:tab/>
      </w:r>
    </w:p>
    <w:p w14:paraId="34E90168" w14:textId="77777777" w:rsidR="00B22F7B" w:rsidRDefault="00B22F7B" w:rsidP="0099687F">
      <w:pPr>
        <w:spacing w:before="20" w:line="220" w:lineRule="exact"/>
        <w:ind w:left="0" w:firstLine="0"/>
        <w:rPr>
          <w:bCs/>
        </w:rPr>
      </w:pPr>
      <w:r>
        <w:rPr>
          <w:bCs/>
        </w:rPr>
        <w:t>“</w:t>
      </w:r>
      <w:r w:rsidRPr="00B22F7B">
        <w:rPr>
          <w:bCs/>
        </w:rPr>
        <w:t>Saving the World by Celebrating Permanence</w:t>
      </w:r>
      <w:r>
        <w:rPr>
          <w:bCs/>
        </w:rPr>
        <w:t xml:space="preserve">.” </w:t>
      </w:r>
    </w:p>
    <w:p w14:paraId="69E7CF04" w14:textId="77777777" w:rsidR="00B22F7B" w:rsidRPr="00CD649D" w:rsidRDefault="00B22F7B" w:rsidP="0099687F">
      <w:pPr>
        <w:spacing w:before="20" w:line="220" w:lineRule="exact"/>
        <w:ind w:left="284" w:firstLine="0"/>
        <w:rPr>
          <w:color w:val="auto"/>
        </w:rPr>
      </w:pPr>
      <w:r w:rsidRPr="00CD649D">
        <w:rPr>
          <w:color w:val="auto"/>
        </w:rPr>
        <w:t xml:space="preserve">Rhetoric Society of America, </w:t>
      </w:r>
      <w:r>
        <w:rPr>
          <w:color w:val="auto"/>
        </w:rPr>
        <w:t>Atlanta, GA, May 2016</w:t>
      </w:r>
      <w:r w:rsidRPr="00CD649D">
        <w:rPr>
          <w:color w:val="auto"/>
        </w:rPr>
        <w:t>.</w:t>
      </w:r>
    </w:p>
    <w:p w14:paraId="7CFDBD4B" w14:textId="77777777" w:rsidR="00133AAA" w:rsidRDefault="00133AAA" w:rsidP="00856E8A">
      <w:pPr>
        <w:keepNext/>
        <w:keepLines/>
        <w:spacing w:before="20" w:line="220" w:lineRule="exact"/>
        <w:ind w:left="0" w:firstLine="0"/>
        <w:rPr>
          <w:bCs/>
        </w:rPr>
      </w:pPr>
      <w:r>
        <w:rPr>
          <w:bCs/>
        </w:rPr>
        <w:lastRenderedPageBreak/>
        <w:t>“</w:t>
      </w:r>
      <w:r w:rsidRPr="00133AAA">
        <w:rPr>
          <w:bCs/>
        </w:rPr>
        <w:t>Canal Market District receives grant from OSU class</w:t>
      </w:r>
      <w:r>
        <w:rPr>
          <w:bCs/>
        </w:rPr>
        <w:t>.”</w:t>
      </w:r>
    </w:p>
    <w:p w14:paraId="2D53D537" w14:textId="77777777" w:rsidR="00133AAA" w:rsidRPr="00133AAA" w:rsidRDefault="00B26E1D" w:rsidP="00856E8A">
      <w:pPr>
        <w:keepNext/>
        <w:keepLines/>
        <w:spacing w:before="20" w:line="220" w:lineRule="exact"/>
        <w:ind w:left="360" w:firstLine="0"/>
        <w:rPr>
          <w:bCs/>
        </w:rPr>
      </w:pPr>
      <w:r>
        <w:rPr>
          <w:bCs/>
        </w:rPr>
        <w:t>Interview</w:t>
      </w:r>
      <w:r w:rsidR="00133AAA">
        <w:rPr>
          <w:bCs/>
        </w:rPr>
        <w:t xml:space="preserve"> in the </w:t>
      </w:r>
      <w:r w:rsidR="00133AAA">
        <w:rPr>
          <w:bCs/>
          <w:i/>
        </w:rPr>
        <w:t>Newark Advocate</w:t>
      </w:r>
      <w:r w:rsidR="00133AAA">
        <w:rPr>
          <w:bCs/>
        </w:rPr>
        <w:t xml:space="preserve"> Jan. 17, 2016.</w:t>
      </w:r>
    </w:p>
    <w:p w14:paraId="04277946" w14:textId="77777777" w:rsidR="00CD649D" w:rsidRPr="00CD649D" w:rsidRDefault="00CD649D" w:rsidP="00856E8A">
      <w:pPr>
        <w:keepNext/>
        <w:keepLines/>
        <w:spacing w:before="20" w:line="220" w:lineRule="exact"/>
        <w:ind w:left="0" w:firstLine="0"/>
        <w:rPr>
          <w:rFonts w:cs="Times New Roman"/>
        </w:rPr>
      </w:pPr>
      <w:r w:rsidRPr="00CD649D">
        <w:rPr>
          <w:bCs/>
        </w:rPr>
        <w:t>“</w:t>
      </w:r>
      <w:r w:rsidRPr="00CD649D">
        <w:rPr>
          <w:rFonts w:cs="Times New Roman"/>
        </w:rPr>
        <w:t>Technological Devolution: Attitudes toward Industry.”</w:t>
      </w:r>
    </w:p>
    <w:p w14:paraId="7964212F" w14:textId="77777777" w:rsidR="00CD649D" w:rsidRDefault="00CD649D" w:rsidP="00856E8A">
      <w:pPr>
        <w:keepNext/>
        <w:keepLines/>
        <w:spacing w:before="20" w:line="220" w:lineRule="exact"/>
        <w:ind w:left="284" w:firstLine="0"/>
        <w:rPr>
          <w:rFonts w:cs="Times New Roman"/>
        </w:rPr>
      </w:pPr>
      <w:r w:rsidRPr="00CD649D">
        <w:rPr>
          <w:rFonts w:cs="Times New Roman"/>
        </w:rPr>
        <w:t>Kenneth Burke Society Triennial Conference, St. Louis, MO, July 2014.</w:t>
      </w:r>
    </w:p>
    <w:p w14:paraId="1159EF1B" w14:textId="77777777" w:rsidR="00B9233C" w:rsidRDefault="00B9233C" w:rsidP="0099687F">
      <w:pPr>
        <w:spacing w:before="20" w:line="220" w:lineRule="exact"/>
        <w:ind w:left="284" w:hanging="284"/>
        <w:rPr>
          <w:bCs/>
        </w:rPr>
      </w:pPr>
      <w:r>
        <w:rPr>
          <w:bCs/>
        </w:rPr>
        <w:t>“Publishing in Burke Studies.”</w:t>
      </w:r>
    </w:p>
    <w:p w14:paraId="423688FE" w14:textId="77777777" w:rsidR="00B9233C" w:rsidRDefault="00B9233C" w:rsidP="0099687F">
      <w:pPr>
        <w:spacing w:before="20" w:line="220" w:lineRule="exact"/>
        <w:ind w:left="284" w:firstLine="0"/>
        <w:rPr>
          <w:rFonts w:cs="Times New Roman"/>
        </w:rPr>
      </w:pPr>
      <w:r w:rsidRPr="00CD649D">
        <w:rPr>
          <w:rFonts w:cs="Times New Roman"/>
        </w:rPr>
        <w:t>Kenneth Burke Society Triennial Conference, St. Louis, MO, July 2014.</w:t>
      </w:r>
    </w:p>
    <w:p w14:paraId="41325C3A" w14:textId="77777777" w:rsidR="00CD649D" w:rsidRPr="00CD649D" w:rsidRDefault="00CD649D" w:rsidP="0099687F">
      <w:pPr>
        <w:spacing w:before="20" w:line="220" w:lineRule="exact"/>
        <w:ind w:left="0" w:firstLine="0"/>
        <w:rPr>
          <w:color w:val="auto"/>
        </w:rPr>
      </w:pPr>
      <w:r w:rsidRPr="00CD649D">
        <w:rPr>
          <w:bCs/>
        </w:rPr>
        <w:t>“</w:t>
      </w:r>
      <w:r w:rsidRPr="00CD649D">
        <w:rPr>
          <w:color w:val="auto"/>
        </w:rPr>
        <w:t>Mythic Images in the Museum: Material Nation, Material World?</w:t>
      </w:r>
      <w:r w:rsidR="00F254ED">
        <w:rPr>
          <w:color w:val="auto"/>
        </w:rPr>
        <w:t>”</w:t>
      </w:r>
    </w:p>
    <w:p w14:paraId="440902C0" w14:textId="77777777" w:rsidR="00CD649D" w:rsidRPr="00CD649D" w:rsidRDefault="00CD649D" w:rsidP="0099687F">
      <w:pPr>
        <w:spacing w:before="20" w:line="220" w:lineRule="exact"/>
        <w:ind w:left="284" w:firstLine="0"/>
        <w:rPr>
          <w:color w:val="auto"/>
        </w:rPr>
      </w:pPr>
      <w:r w:rsidRPr="00CD649D">
        <w:rPr>
          <w:color w:val="auto"/>
        </w:rPr>
        <w:t>Rhetoric Society of America, San Antonio, TX, May 2014.</w:t>
      </w:r>
    </w:p>
    <w:p w14:paraId="28BB45E2" w14:textId="77777777" w:rsidR="001A785B" w:rsidRDefault="00CD649D" w:rsidP="0099687F">
      <w:pPr>
        <w:pStyle w:val="Default"/>
        <w:tabs>
          <w:tab w:val="left" w:pos="360"/>
        </w:tabs>
        <w:spacing w:before="20" w:line="220" w:lineRule="exact"/>
        <w:ind w:left="360" w:hanging="360"/>
        <w:rPr>
          <w:bCs/>
          <w:sz w:val="20"/>
          <w:szCs w:val="20"/>
        </w:rPr>
      </w:pPr>
      <w:r>
        <w:rPr>
          <w:bCs/>
          <w:sz w:val="20"/>
          <w:szCs w:val="20"/>
        </w:rPr>
        <w:t>“A Museum isn’t a House;</w:t>
      </w:r>
      <w:r w:rsidR="001A785B">
        <w:rPr>
          <w:bCs/>
          <w:sz w:val="20"/>
          <w:szCs w:val="20"/>
        </w:rPr>
        <w:t xml:space="preserve"> </w:t>
      </w:r>
      <w:r w:rsidR="006210E6">
        <w:rPr>
          <w:bCs/>
          <w:sz w:val="20"/>
          <w:szCs w:val="20"/>
        </w:rPr>
        <w:t>it’s</w:t>
      </w:r>
      <w:r w:rsidR="001A785B">
        <w:rPr>
          <w:bCs/>
          <w:sz w:val="20"/>
          <w:szCs w:val="20"/>
        </w:rPr>
        <w:t xml:space="preserve"> an Idea in Debate.”</w:t>
      </w:r>
    </w:p>
    <w:p w14:paraId="3374C98B" w14:textId="77777777" w:rsidR="001A785B" w:rsidRDefault="001A785B" w:rsidP="0099687F">
      <w:pPr>
        <w:pStyle w:val="Default"/>
        <w:tabs>
          <w:tab w:val="left" w:pos="360"/>
          <w:tab w:val="left" w:pos="7920"/>
        </w:tabs>
        <w:spacing w:before="20" w:line="220" w:lineRule="exact"/>
        <w:rPr>
          <w:sz w:val="20"/>
          <w:szCs w:val="20"/>
        </w:rPr>
      </w:pPr>
      <w:r>
        <w:rPr>
          <w:bCs/>
          <w:sz w:val="20"/>
          <w:szCs w:val="20"/>
        </w:rPr>
        <w:tab/>
      </w:r>
      <w:r>
        <w:rPr>
          <w:sz w:val="20"/>
          <w:szCs w:val="20"/>
        </w:rPr>
        <w:t xml:space="preserve">Conference of College Composition and Communication, Indianapolis, IN, March 2014. </w:t>
      </w:r>
    </w:p>
    <w:p w14:paraId="22649631" w14:textId="77777777" w:rsidR="00D60F11" w:rsidRDefault="00D60F11" w:rsidP="00AC1C46">
      <w:pPr>
        <w:pStyle w:val="Default"/>
        <w:keepNext/>
        <w:keepLines/>
        <w:widowControl/>
        <w:tabs>
          <w:tab w:val="left" w:pos="360"/>
        </w:tabs>
        <w:spacing w:before="20" w:line="220" w:lineRule="exact"/>
        <w:ind w:left="360" w:hanging="360"/>
        <w:rPr>
          <w:bCs/>
          <w:sz w:val="20"/>
          <w:szCs w:val="20"/>
        </w:rPr>
      </w:pPr>
      <w:r>
        <w:rPr>
          <w:bCs/>
          <w:sz w:val="20"/>
          <w:szCs w:val="20"/>
        </w:rPr>
        <w:t>“</w:t>
      </w:r>
      <w:r w:rsidRPr="00D60F11">
        <w:rPr>
          <w:bCs/>
          <w:sz w:val="20"/>
          <w:szCs w:val="20"/>
        </w:rPr>
        <w:t>National museums shape a country's identity</w:t>
      </w:r>
      <w:r>
        <w:rPr>
          <w:bCs/>
          <w:sz w:val="20"/>
          <w:szCs w:val="20"/>
        </w:rPr>
        <w:t>.”</w:t>
      </w:r>
    </w:p>
    <w:p w14:paraId="07E28E3A" w14:textId="77777777" w:rsidR="00D60F11" w:rsidRPr="00D60F11" w:rsidRDefault="00D60F11" w:rsidP="00AC1C46">
      <w:pPr>
        <w:pStyle w:val="Default"/>
        <w:keepNext/>
        <w:keepLines/>
        <w:widowControl/>
        <w:tabs>
          <w:tab w:val="left" w:pos="360"/>
        </w:tabs>
        <w:spacing w:before="20" w:line="220" w:lineRule="exact"/>
        <w:ind w:left="360" w:hanging="360"/>
        <w:rPr>
          <w:bCs/>
          <w:sz w:val="20"/>
          <w:szCs w:val="20"/>
        </w:rPr>
      </w:pPr>
      <w:r>
        <w:rPr>
          <w:bCs/>
          <w:sz w:val="20"/>
          <w:szCs w:val="20"/>
        </w:rPr>
        <w:tab/>
        <w:t>Interview with Wyoming Public Radio airing Oct. 9, 2013.</w:t>
      </w:r>
    </w:p>
    <w:p w14:paraId="1976F1EF" w14:textId="77777777" w:rsidR="00594D05" w:rsidRDefault="00594D05" w:rsidP="0099687F">
      <w:pPr>
        <w:pStyle w:val="Default"/>
        <w:keepNext/>
        <w:keepLines/>
        <w:tabs>
          <w:tab w:val="left" w:pos="360"/>
        </w:tabs>
        <w:spacing w:before="20" w:line="220" w:lineRule="exact"/>
        <w:ind w:left="360" w:hanging="360"/>
        <w:rPr>
          <w:bCs/>
          <w:sz w:val="20"/>
          <w:szCs w:val="20"/>
        </w:rPr>
      </w:pPr>
      <w:r>
        <w:rPr>
          <w:bCs/>
          <w:sz w:val="20"/>
          <w:szCs w:val="20"/>
        </w:rPr>
        <w:t xml:space="preserve">“Who We Are: What National Museums Can Tell Us about Our Public </w:t>
      </w:r>
      <w:r w:rsidR="006210E6">
        <w:rPr>
          <w:bCs/>
          <w:sz w:val="20"/>
          <w:szCs w:val="20"/>
        </w:rPr>
        <w:t>Identity.</w:t>
      </w:r>
      <w:r>
        <w:rPr>
          <w:bCs/>
          <w:sz w:val="20"/>
          <w:szCs w:val="20"/>
        </w:rPr>
        <w:t>”</w:t>
      </w:r>
    </w:p>
    <w:p w14:paraId="032C0D68" w14:textId="77777777" w:rsidR="00594D05" w:rsidRDefault="00594D05" w:rsidP="0099687F">
      <w:pPr>
        <w:pStyle w:val="Default"/>
        <w:keepNext/>
        <w:keepLines/>
        <w:tabs>
          <w:tab w:val="left" w:pos="360"/>
        </w:tabs>
        <w:spacing w:before="20" w:line="220" w:lineRule="exact"/>
        <w:ind w:left="360" w:hanging="360"/>
        <w:rPr>
          <w:bCs/>
          <w:sz w:val="20"/>
          <w:szCs w:val="20"/>
        </w:rPr>
      </w:pPr>
      <w:r>
        <w:rPr>
          <w:bCs/>
          <w:sz w:val="20"/>
          <w:szCs w:val="20"/>
        </w:rPr>
        <w:tab/>
        <w:t xml:space="preserve">L.L. Smith </w:t>
      </w:r>
      <w:r w:rsidR="002E0D0C">
        <w:rPr>
          <w:bCs/>
          <w:sz w:val="20"/>
          <w:szCs w:val="20"/>
        </w:rPr>
        <w:t xml:space="preserve">Speaker Series </w:t>
      </w:r>
      <w:r>
        <w:rPr>
          <w:bCs/>
          <w:sz w:val="20"/>
          <w:szCs w:val="20"/>
        </w:rPr>
        <w:t>invited lecture, University of Wyoming, Laramie, Wyoming, Oct. 2013.</w:t>
      </w:r>
    </w:p>
    <w:p w14:paraId="4C0B0F5E" w14:textId="77777777" w:rsidR="00780270" w:rsidRDefault="00780270" w:rsidP="0099687F">
      <w:pPr>
        <w:pStyle w:val="Default"/>
        <w:tabs>
          <w:tab w:val="left" w:pos="360"/>
        </w:tabs>
        <w:spacing w:before="20" w:line="220" w:lineRule="exact"/>
        <w:ind w:left="360" w:hanging="360"/>
        <w:rPr>
          <w:bCs/>
          <w:sz w:val="20"/>
          <w:szCs w:val="20"/>
        </w:rPr>
      </w:pPr>
      <w:r>
        <w:rPr>
          <w:bCs/>
          <w:sz w:val="20"/>
          <w:szCs w:val="20"/>
        </w:rPr>
        <w:t>“</w:t>
      </w:r>
      <w:r w:rsidR="007B280E">
        <w:rPr>
          <w:bCs/>
          <w:sz w:val="20"/>
          <w:szCs w:val="20"/>
        </w:rPr>
        <w:t xml:space="preserve">Identification with/in the New Europe.”  </w:t>
      </w:r>
    </w:p>
    <w:p w14:paraId="5F597904" w14:textId="77777777" w:rsidR="007B280E" w:rsidRDefault="007B280E" w:rsidP="0099687F">
      <w:pPr>
        <w:pStyle w:val="Default"/>
        <w:tabs>
          <w:tab w:val="left" w:pos="360"/>
        </w:tabs>
        <w:spacing w:before="20" w:line="220" w:lineRule="exact"/>
        <w:ind w:left="360" w:hanging="360"/>
        <w:rPr>
          <w:bCs/>
          <w:sz w:val="20"/>
          <w:szCs w:val="20"/>
        </w:rPr>
      </w:pPr>
      <w:r>
        <w:rPr>
          <w:bCs/>
          <w:sz w:val="20"/>
          <w:szCs w:val="20"/>
        </w:rPr>
        <w:tab/>
        <w:t>Invited panelist, Equipment for Living:</w:t>
      </w:r>
      <w:r w:rsidRPr="007B280E">
        <w:rPr>
          <w:bCs/>
          <w:sz w:val="20"/>
          <w:szCs w:val="20"/>
        </w:rPr>
        <w:t xml:space="preserve"> Kenneth Burke, Culture and Education</w:t>
      </w:r>
      <w:r>
        <w:rPr>
          <w:bCs/>
          <w:sz w:val="20"/>
          <w:szCs w:val="20"/>
        </w:rPr>
        <w:t xml:space="preserve"> Conference, University of Ghent, Belgium, May, 2013.</w:t>
      </w:r>
    </w:p>
    <w:p w14:paraId="06848691" w14:textId="77777777" w:rsidR="00EA42EB" w:rsidRDefault="00EA42EB" w:rsidP="0099687F">
      <w:pPr>
        <w:pStyle w:val="Default"/>
        <w:tabs>
          <w:tab w:val="left" w:pos="360"/>
        </w:tabs>
        <w:spacing w:before="20" w:line="220" w:lineRule="exact"/>
        <w:ind w:left="360" w:hanging="360"/>
        <w:rPr>
          <w:bCs/>
          <w:sz w:val="20"/>
          <w:szCs w:val="20"/>
        </w:rPr>
      </w:pPr>
      <w:r>
        <w:rPr>
          <w:bCs/>
          <w:sz w:val="20"/>
          <w:szCs w:val="20"/>
        </w:rPr>
        <w:t>“</w:t>
      </w:r>
      <w:r w:rsidR="00D97CD7">
        <w:rPr>
          <w:bCs/>
          <w:sz w:val="20"/>
          <w:szCs w:val="20"/>
        </w:rPr>
        <w:t>Global Written English.”</w:t>
      </w:r>
    </w:p>
    <w:p w14:paraId="252B22AC" w14:textId="77777777" w:rsidR="00D97CD7" w:rsidRDefault="00D97CD7" w:rsidP="0099687F">
      <w:pPr>
        <w:pStyle w:val="Default"/>
        <w:tabs>
          <w:tab w:val="left" w:pos="360"/>
        </w:tabs>
        <w:spacing w:before="20" w:line="220" w:lineRule="exact"/>
        <w:ind w:left="360" w:hanging="360"/>
        <w:rPr>
          <w:bCs/>
          <w:sz w:val="20"/>
          <w:szCs w:val="20"/>
        </w:rPr>
      </w:pPr>
      <w:r>
        <w:rPr>
          <w:bCs/>
          <w:sz w:val="20"/>
          <w:szCs w:val="20"/>
        </w:rPr>
        <w:tab/>
        <w:t>Invited panelist, Writing Matters in a Changing World Conference, Ohio State Uni</w:t>
      </w:r>
      <w:r w:rsidR="00695077">
        <w:rPr>
          <w:bCs/>
          <w:sz w:val="20"/>
          <w:szCs w:val="20"/>
        </w:rPr>
        <w:t>versity, Columbus, OH, Feb. 2013</w:t>
      </w:r>
      <w:r>
        <w:rPr>
          <w:bCs/>
          <w:sz w:val="20"/>
          <w:szCs w:val="20"/>
        </w:rPr>
        <w:t>.</w:t>
      </w:r>
    </w:p>
    <w:p w14:paraId="02DDEA98" w14:textId="77777777" w:rsidR="002812DA" w:rsidRDefault="009F0ADA" w:rsidP="0099687F">
      <w:pPr>
        <w:pStyle w:val="Default"/>
        <w:tabs>
          <w:tab w:val="left" w:pos="360"/>
        </w:tabs>
        <w:spacing w:before="20" w:line="220" w:lineRule="exact"/>
        <w:ind w:left="360" w:hanging="360"/>
        <w:rPr>
          <w:bCs/>
          <w:sz w:val="20"/>
          <w:szCs w:val="20"/>
        </w:rPr>
      </w:pPr>
      <w:r>
        <w:rPr>
          <w:bCs/>
          <w:sz w:val="20"/>
          <w:szCs w:val="20"/>
        </w:rPr>
        <w:t xml:space="preserve">“New Rhetoric in National Museums.” </w:t>
      </w:r>
    </w:p>
    <w:p w14:paraId="167D6EFC" w14:textId="77777777" w:rsidR="009F0ADA" w:rsidRDefault="009F0ADA" w:rsidP="0099687F">
      <w:pPr>
        <w:pStyle w:val="Default"/>
        <w:tabs>
          <w:tab w:val="left" w:pos="360"/>
        </w:tabs>
        <w:spacing w:before="20" w:line="220" w:lineRule="exact"/>
        <w:ind w:left="720" w:hanging="360"/>
        <w:rPr>
          <w:bCs/>
          <w:sz w:val="20"/>
          <w:szCs w:val="20"/>
        </w:rPr>
      </w:pPr>
      <w:r>
        <w:rPr>
          <w:bCs/>
          <w:sz w:val="20"/>
          <w:szCs w:val="20"/>
        </w:rPr>
        <w:t>Eunamus invited lecture, University of Leicester School of Museum Studies, Leicester, England, Nov. 2012.</w:t>
      </w:r>
    </w:p>
    <w:p w14:paraId="65178201" w14:textId="77777777" w:rsidR="002812DA" w:rsidRDefault="009F0ADA" w:rsidP="0099687F">
      <w:pPr>
        <w:pStyle w:val="Default"/>
        <w:tabs>
          <w:tab w:val="left" w:pos="360"/>
        </w:tabs>
        <w:spacing w:before="20" w:line="220" w:lineRule="exact"/>
        <w:ind w:left="360" w:hanging="360"/>
        <w:rPr>
          <w:bCs/>
          <w:sz w:val="20"/>
          <w:szCs w:val="20"/>
        </w:rPr>
      </w:pPr>
      <w:r>
        <w:rPr>
          <w:bCs/>
          <w:sz w:val="20"/>
          <w:szCs w:val="20"/>
        </w:rPr>
        <w:t xml:space="preserve">“Empowering the Visitor: Is it Worth It?” </w:t>
      </w:r>
    </w:p>
    <w:p w14:paraId="51E343A4" w14:textId="77777777" w:rsidR="009F0ADA" w:rsidRDefault="009F0ADA" w:rsidP="0099687F">
      <w:pPr>
        <w:pStyle w:val="Default"/>
        <w:tabs>
          <w:tab w:val="left" w:pos="360"/>
        </w:tabs>
        <w:spacing w:before="20" w:line="220" w:lineRule="exact"/>
        <w:ind w:left="720" w:hanging="360"/>
        <w:rPr>
          <w:bCs/>
          <w:sz w:val="20"/>
          <w:szCs w:val="20"/>
        </w:rPr>
      </w:pPr>
      <w:r>
        <w:rPr>
          <w:bCs/>
          <w:sz w:val="20"/>
          <w:szCs w:val="20"/>
        </w:rPr>
        <w:t xml:space="preserve">Invited respondent, International </w:t>
      </w:r>
      <w:r w:rsidR="00F661CC">
        <w:rPr>
          <w:bCs/>
          <w:sz w:val="20"/>
          <w:szCs w:val="20"/>
        </w:rPr>
        <w:t>Committee</w:t>
      </w:r>
      <w:r>
        <w:rPr>
          <w:bCs/>
          <w:sz w:val="20"/>
          <w:szCs w:val="20"/>
        </w:rPr>
        <w:t xml:space="preserve"> </w:t>
      </w:r>
      <w:r w:rsidR="00F661CC">
        <w:rPr>
          <w:bCs/>
          <w:sz w:val="20"/>
          <w:szCs w:val="20"/>
        </w:rPr>
        <w:t>for</w:t>
      </w:r>
      <w:r>
        <w:rPr>
          <w:bCs/>
          <w:sz w:val="20"/>
          <w:szCs w:val="20"/>
        </w:rPr>
        <w:t xml:space="preserve"> Museology</w:t>
      </w:r>
      <w:r w:rsidR="00F661CC">
        <w:rPr>
          <w:bCs/>
          <w:sz w:val="20"/>
          <w:szCs w:val="20"/>
        </w:rPr>
        <w:t xml:space="preserve"> (ICOFOM)</w:t>
      </w:r>
      <w:r>
        <w:rPr>
          <w:bCs/>
          <w:sz w:val="20"/>
          <w:szCs w:val="20"/>
        </w:rPr>
        <w:t>, Tunis, Tunisia, Nov. 2012.</w:t>
      </w:r>
    </w:p>
    <w:p w14:paraId="16A6DE45" w14:textId="77777777" w:rsidR="002C4A02" w:rsidRDefault="002C4A02" w:rsidP="0099687F">
      <w:pPr>
        <w:pStyle w:val="Default"/>
        <w:tabs>
          <w:tab w:val="left" w:pos="360"/>
        </w:tabs>
        <w:spacing w:before="20" w:line="220" w:lineRule="exact"/>
        <w:ind w:left="360" w:hanging="360"/>
        <w:rPr>
          <w:bCs/>
          <w:sz w:val="20"/>
          <w:szCs w:val="20"/>
        </w:rPr>
      </w:pPr>
      <w:r w:rsidRPr="002C4A02">
        <w:rPr>
          <w:bCs/>
          <w:sz w:val="20"/>
          <w:szCs w:val="20"/>
        </w:rPr>
        <w:t xml:space="preserve">"Now Praise We All Great Nations: Rhetoric in the National Museum." </w:t>
      </w:r>
    </w:p>
    <w:p w14:paraId="1AA9C1EE" w14:textId="77777777" w:rsidR="002C4A02" w:rsidRDefault="002C4A02" w:rsidP="0099687F">
      <w:pPr>
        <w:pStyle w:val="Default"/>
        <w:tabs>
          <w:tab w:val="left" w:pos="360"/>
        </w:tabs>
        <w:spacing w:before="20" w:line="220" w:lineRule="exact"/>
        <w:ind w:left="360" w:hanging="360"/>
        <w:rPr>
          <w:bCs/>
          <w:sz w:val="20"/>
          <w:szCs w:val="20"/>
        </w:rPr>
      </w:pPr>
      <w:r>
        <w:rPr>
          <w:bCs/>
          <w:sz w:val="20"/>
          <w:szCs w:val="20"/>
        </w:rPr>
        <w:tab/>
        <w:t>Eunamus i</w:t>
      </w:r>
      <w:r w:rsidRPr="002C4A02">
        <w:rPr>
          <w:bCs/>
          <w:sz w:val="20"/>
          <w:szCs w:val="20"/>
        </w:rPr>
        <w:t xml:space="preserve">nvited </w:t>
      </w:r>
      <w:r w:rsidR="009F0ADA">
        <w:rPr>
          <w:bCs/>
          <w:sz w:val="20"/>
          <w:szCs w:val="20"/>
        </w:rPr>
        <w:t>lecture</w:t>
      </w:r>
      <w:r w:rsidRPr="002C4A02">
        <w:rPr>
          <w:bCs/>
          <w:sz w:val="20"/>
          <w:szCs w:val="20"/>
        </w:rPr>
        <w:t xml:space="preserve">, Linköping University, Institute for Community Development and </w:t>
      </w:r>
      <w:r>
        <w:rPr>
          <w:bCs/>
          <w:sz w:val="20"/>
          <w:szCs w:val="20"/>
        </w:rPr>
        <w:t xml:space="preserve">Culture, Norrköping, Sweden, </w:t>
      </w:r>
      <w:r w:rsidRPr="002C4A02">
        <w:rPr>
          <w:bCs/>
          <w:sz w:val="20"/>
          <w:szCs w:val="20"/>
        </w:rPr>
        <w:t>Sept. 2012.</w:t>
      </w:r>
    </w:p>
    <w:p w14:paraId="7D817829" w14:textId="77777777" w:rsidR="00801CAB" w:rsidRDefault="00801CAB" w:rsidP="0099687F">
      <w:pPr>
        <w:pStyle w:val="Default"/>
        <w:tabs>
          <w:tab w:val="left" w:pos="360"/>
        </w:tabs>
        <w:spacing w:before="20" w:line="220" w:lineRule="exact"/>
        <w:rPr>
          <w:bCs/>
          <w:sz w:val="20"/>
          <w:szCs w:val="20"/>
        </w:rPr>
      </w:pPr>
      <w:r>
        <w:rPr>
          <w:bCs/>
          <w:sz w:val="20"/>
          <w:szCs w:val="20"/>
        </w:rPr>
        <w:t>“</w:t>
      </w:r>
      <w:r w:rsidRPr="00801CAB">
        <w:rPr>
          <w:bCs/>
          <w:sz w:val="20"/>
          <w:szCs w:val="20"/>
        </w:rPr>
        <w:t>Never Again: Reframing National Identity in Global Memorial Museums</w:t>
      </w:r>
      <w:r>
        <w:rPr>
          <w:bCs/>
          <w:sz w:val="20"/>
          <w:szCs w:val="20"/>
        </w:rPr>
        <w:t>.”</w:t>
      </w:r>
    </w:p>
    <w:p w14:paraId="6AEBBFA4" w14:textId="77777777" w:rsidR="00801CAB" w:rsidRDefault="00801CAB" w:rsidP="0099687F">
      <w:pPr>
        <w:pStyle w:val="Default"/>
        <w:tabs>
          <w:tab w:val="left" w:pos="360"/>
        </w:tabs>
        <w:spacing w:before="20" w:line="220" w:lineRule="exact"/>
        <w:rPr>
          <w:bCs/>
          <w:sz w:val="20"/>
          <w:szCs w:val="20"/>
        </w:rPr>
      </w:pPr>
      <w:r>
        <w:rPr>
          <w:bCs/>
          <w:sz w:val="20"/>
          <w:szCs w:val="20"/>
        </w:rPr>
        <w:tab/>
        <w:t>Rhetoric Society of America, Philadelphia, PA, May 2012.</w:t>
      </w:r>
    </w:p>
    <w:p w14:paraId="7123F56E" w14:textId="77777777" w:rsidR="00F56442" w:rsidRDefault="00F56442" w:rsidP="0099687F">
      <w:pPr>
        <w:pStyle w:val="Default"/>
        <w:keepLines/>
        <w:tabs>
          <w:tab w:val="left" w:pos="360"/>
        </w:tabs>
        <w:spacing w:before="20" w:line="220" w:lineRule="exact"/>
        <w:rPr>
          <w:bCs/>
          <w:sz w:val="20"/>
          <w:szCs w:val="20"/>
        </w:rPr>
      </w:pPr>
      <w:r>
        <w:rPr>
          <w:bCs/>
          <w:sz w:val="20"/>
          <w:szCs w:val="20"/>
        </w:rPr>
        <w:t>“Who We Are: Global Museums and National Identity.”</w:t>
      </w:r>
    </w:p>
    <w:p w14:paraId="0B8B6ABC" w14:textId="77777777" w:rsidR="0037486C" w:rsidRDefault="00F56442" w:rsidP="0099687F">
      <w:pPr>
        <w:pStyle w:val="Default"/>
        <w:keepLines/>
        <w:tabs>
          <w:tab w:val="left" w:pos="360"/>
        </w:tabs>
        <w:spacing w:before="20" w:line="220" w:lineRule="exact"/>
        <w:rPr>
          <w:bCs/>
          <w:sz w:val="20"/>
          <w:szCs w:val="20"/>
        </w:rPr>
      </w:pPr>
      <w:r>
        <w:rPr>
          <w:bCs/>
          <w:sz w:val="20"/>
          <w:szCs w:val="20"/>
        </w:rPr>
        <w:tab/>
        <w:t>Horning Endowment i</w:t>
      </w:r>
      <w:r w:rsidR="0037486C">
        <w:rPr>
          <w:bCs/>
          <w:sz w:val="20"/>
          <w:szCs w:val="20"/>
        </w:rPr>
        <w:t xml:space="preserve">nvited </w:t>
      </w:r>
      <w:r>
        <w:rPr>
          <w:bCs/>
          <w:sz w:val="20"/>
          <w:szCs w:val="20"/>
        </w:rPr>
        <w:t>lecture</w:t>
      </w:r>
      <w:r w:rsidR="00C801A8">
        <w:rPr>
          <w:bCs/>
          <w:sz w:val="20"/>
          <w:szCs w:val="20"/>
        </w:rPr>
        <w:t xml:space="preserve"> series</w:t>
      </w:r>
      <w:r>
        <w:rPr>
          <w:bCs/>
          <w:sz w:val="20"/>
          <w:szCs w:val="20"/>
        </w:rPr>
        <w:t xml:space="preserve">, Oregon State University, Corvallis, OR, </w:t>
      </w:r>
      <w:r w:rsidR="00801CAB">
        <w:rPr>
          <w:bCs/>
          <w:sz w:val="20"/>
          <w:szCs w:val="20"/>
        </w:rPr>
        <w:t>May</w:t>
      </w:r>
      <w:r>
        <w:rPr>
          <w:bCs/>
          <w:sz w:val="20"/>
          <w:szCs w:val="20"/>
        </w:rPr>
        <w:t xml:space="preserve"> 2012.</w:t>
      </w:r>
    </w:p>
    <w:p w14:paraId="7E8A65D1" w14:textId="77777777" w:rsidR="00796747" w:rsidRPr="00796747" w:rsidRDefault="00796747" w:rsidP="0099687F">
      <w:pPr>
        <w:pStyle w:val="Default"/>
        <w:tabs>
          <w:tab w:val="left" w:pos="360"/>
        </w:tabs>
        <w:spacing w:before="20" w:line="220" w:lineRule="exact"/>
        <w:rPr>
          <w:bCs/>
          <w:sz w:val="20"/>
          <w:szCs w:val="20"/>
        </w:rPr>
      </w:pPr>
      <w:r>
        <w:rPr>
          <w:bCs/>
          <w:sz w:val="20"/>
          <w:szCs w:val="20"/>
        </w:rPr>
        <w:t>“</w:t>
      </w:r>
      <w:r w:rsidRPr="00796747">
        <w:rPr>
          <w:bCs/>
          <w:sz w:val="20"/>
          <w:szCs w:val="20"/>
        </w:rPr>
        <w:t>In-Laws: The Professionalization Rhetoric of Early 20th Century American Women</w:t>
      </w:r>
      <w:r>
        <w:rPr>
          <w:bCs/>
          <w:sz w:val="20"/>
          <w:szCs w:val="20"/>
        </w:rPr>
        <w:t>.”</w:t>
      </w:r>
    </w:p>
    <w:p w14:paraId="1E70F39F" w14:textId="77777777" w:rsidR="00796747" w:rsidRDefault="00796747" w:rsidP="0099687F">
      <w:pPr>
        <w:pStyle w:val="Default"/>
        <w:tabs>
          <w:tab w:val="left" w:pos="360"/>
        </w:tabs>
        <w:spacing w:before="20" w:line="220" w:lineRule="exact"/>
        <w:rPr>
          <w:sz w:val="20"/>
          <w:szCs w:val="20"/>
        </w:rPr>
      </w:pPr>
      <w:r>
        <w:rPr>
          <w:sz w:val="20"/>
          <w:szCs w:val="20"/>
        </w:rPr>
        <w:tab/>
      </w:r>
      <w:r w:rsidRPr="00796747">
        <w:rPr>
          <w:sz w:val="20"/>
          <w:szCs w:val="20"/>
        </w:rPr>
        <w:t xml:space="preserve">International Society for the History of Rhetoric, Bologna, </w:t>
      </w:r>
      <w:r w:rsidR="00A53823">
        <w:rPr>
          <w:sz w:val="20"/>
          <w:szCs w:val="20"/>
        </w:rPr>
        <w:t xml:space="preserve">Italy, </w:t>
      </w:r>
      <w:r w:rsidRPr="00796747">
        <w:rPr>
          <w:sz w:val="20"/>
          <w:szCs w:val="20"/>
        </w:rPr>
        <w:t>July 2011</w:t>
      </w:r>
      <w:r>
        <w:rPr>
          <w:sz w:val="20"/>
          <w:szCs w:val="20"/>
        </w:rPr>
        <w:t>.</w:t>
      </w:r>
    </w:p>
    <w:p w14:paraId="6E3ED56E" w14:textId="77777777" w:rsidR="00796747" w:rsidRDefault="00796747" w:rsidP="0099687F">
      <w:pPr>
        <w:pStyle w:val="Default"/>
        <w:tabs>
          <w:tab w:val="left" w:pos="360"/>
        </w:tabs>
        <w:spacing w:before="20" w:line="220" w:lineRule="exact"/>
        <w:rPr>
          <w:bCs/>
          <w:sz w:val="20"/>
          <w:szCs w:val="20"/>
        </w:rPr>
      </w:pPr>
      <w:r w:rsidRPr="00796747">
        <w:rPr>
          <w:sz w:val="20"/>
          <w:szCs w:val="20"/>
        </w:rPr>
        <w:t>“</w:t>
      </w:r>
      <w:r w:rsidRPr="00796747">
        <w:rPr>
          <w:bCs/>
          <w:sz w:val="20"/>
          <w:szCs w:val="20"/>
        </w:rPr>
        <w:t>Past as Past, Past as Future: Narrative Variances in Communal History Museums</w:t>
      </w:r>
      <w:r>
        <w:rPr>
          <w:bCs/>
          <w:sz w:val="20"/>
          <w:szCs w:val="20"/>
        </w:rPr>
        <w:t>.”</w:t>
      </w:r>
    </w:p>
    <w:p w14:paraId="7B8EBF6A" w14:textId="77777777" w:rsidR="00796747" w:rsidRPr="00796747" w:rsidRDefault="00796747" w:rsidP="0099687F">
      <w:pPr>
        <w:pStyle w:val="Default"/>
        <w:tabs>
          <w:tab w:val="left" w:pos="360"/>
        </w:tabs>
        <w:spacing w:before="20" w:line="220" w:lineRule="exact"/>
        <w:rPr>
          <w:bCs/>
          <w:sz w:val="20"/>
          <w:szCs w:val="20"/>
        </w:rPr>
      </w:pPr>
      <w:r>
        <w:rPr>
          <w:bCs/>
          <w:sz w:val="20"/>
          <w:szCs w:val="20"/>
        </w:rPr>
        <w:tab/>
        <w:t>International Conference on the Inclusive Museum, Johannesburg, South Africa, July 2011.</w:t>
      </w:r>
    </w:p>
    <w:p w14:paraId="2E52396C" w14:textId="77777777" w:rsidR="00796747" w:rsidRPr="00796747" w:rsidRDefault="00796747" w:rsidP="0099687F">
      <w:pPr>
        <w:pStyle w:val="Default"/>
        <w:tabs>
          <w:tab w:val="left" w:pos="360"/>
          <w:tab w:val="left" w:pos="7920"/>
        </w:tabs>
        <w:spacing w:before="20" w:line="220" w:lineRule="exact"/>
        <w:rPr>
          <w:sz w:val="20"/>
          <w:szCs w:val="20"/>
        </w:rPr>
      </w:pPr>
      <w:r>
        <w:rPr>
          <w:sz w:val="20"/>
          <w:szCs w:val="20"/>
        </w:rPr>
        <w:t>“</w:t>
      </w:r>
      <w:r w:rsidRPr="00796747">
        <w:rPr>
          <w:sz w:val="20"/>
          <w:szCs w:val="20"/>
        </w:rPr>
        <w:t>Dig Deeper: Creative Nonfiction for Writers and Nonwriters</w:t>
      </w:r>
      <w:r>
        <w:rPr>
          <w:sz w:val="20"/>
          <w:szCs w:val="20"/>
        </w:rPr>
        <w:t>.”</w:t>
      </w:r>
    </w:p>
    <w:p w14:paraId="2371BE13" w14:textId="77777777" w:rsidR="00796747" w:rsidRDefault="00796747" w:rsidP="0099687F">
      <w:pPr>
        <w:pStyle w:val="Default"/>
        <w:tabs>
          <w:tab w:val="left" w:pos="360"/>
          <w:tab w:val="left" w:pos="7920"/>
        </w:tabs>
        <w:spacing w:before="20" w:line="220" w:lineRule="exact"/>
        <w:rPr>
          <w:sz w:val="20"/>
          <w:szCs w:val="20"/>
        </w:rPr>
      </w:pPr>
      <w:r>
        <w:rPr>
          <w:sz w:val="20"/>
          <w:szCs w:val="20"/>
        </w:rPr>
        <w:tab/>
        <w:t xml:space="preserve">Conference of College Composition and Communication, Atlanta, GA, April 2011. </w:t>
      </w:r>
    </w:p>
    <w:p w14:paraId="5D95B093" w14:textId="77777777" w:rsidR="00DD7D7A" w:rsidRDefault="00796747" w:rsidP="0099687F">
      <w:pPr>
        <w:pStyle w:val="Default"/>
        <w:tabs>
          <w:tab w:val="left" w:pos="360"/>
          <w:tab w:val="left" w:pos="7920"/>
        </w:tabs>
        <w:spacing w:before="20" w:line="220" w:lineRule="exact"/>
        <w:rPr>
          <w:sz w:val="20"/>
          <w:szCs w:val="20"/>
        </w:rPr>
      </w:pPr>
      <w:r w:rsidRPr="00796747">
        <w:rPr>
          <w:sz w:val="20"/>
          <w:szCs w:val="20"/>
        </w:rPr>
        <w:t xml:space="preserve"> </w:t>
      </w:r>
      <w:r w:rsidR="00DD7D7A" w:rsidRPr="00796747">
        <w:rPr>
          <w:sz w:val="20"/>
          <w:szCs w:val="20"/>
        </w:rPr>
        <w:t>“Us</w:t>
      </w:r>
      <w:r w:rsidR="00DD7D7A">
        <w:rPr>
          <w:sz w:val="20"/>
          <w:szCs w:val="20"/>
        </w:rPr>
        <w:t xml:space="preserve"> Not Them: Museums Negotiating National Identification.”</w:t>
      </w:r>
      <w:r w:rsidR="00A10325">
        <w:rPr>
          <w:sz w:val="20"/>
          <w:szCs w:val="20"/>
        </w:rPr>
        <w:t xml:space="preserve"> </w:t>
      </w:r>
    </w:p>
    <w:p w14:paraId="52A3D0CA" w14:textId="77777777" w:rsidR="0052046D"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Rhetoric Society of America, Minneapolis, MN, May 2010. </w:t>
      </w:r>
    </w:p>
    <w:p w14:paraId="718DC9F8" w14:textId="77777777" w:rsidR="00DD7D7A" w:rsidRDefault="00DD7D7A" w:rsidP="0099687F">
      <w:pPr>
        <w:pStyle w:val="Default"/>
        <w:tabs>
          <w:tab w:val="left" w:pos="360"/>
          <w:tab w:val="left" w:pos="7920"/>
        </w:tabs>
        <w:spacing w:before="20" w:line="220" w:lineRule="exact"/>
        <w:rPr>
          <w:sz w:val="20"/>
          <w:szCs w:val="20"/>
        </w:rPr>
      </w:pPr>
      <w:r>
        <w:rPr>
          <w:sz w:val="20"/>
          <w:szCs w:val="20"/>
        </w:rPr>
        <w:t>“The Outback and the Prairie: Frontier Museums in the National Identity Narrative.”</w:t>
      </w:r>
      <w:r w:rsidR="00A10325">
        <w:rPr>
          <w:sz w:val="20"/>
          <w:szCs w:val="20"/>
        </w:rPr>
        <w:t xml:space="preserve"> </w:t>
      </w:r>
    </w:p>
    <w:p w14:paraId="678A2135"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Conference of College Composition and Communication, Louisville, KY, March 2010. </w:t>
      </w:r>
    </w:p>
    <w:p w14:paraId="3928E0AC" w14:textId="77777777" w:rsidR="00DD7D7A" w:rsidRDefault="00DD7D7A" w:rsidP="0099687F">
      <w:pPr>
        <w:pStyle w:val="Default"/>
        <w:tabs>
          <w:tab w:val="left" w:pos="360"/>
          <w:tab w:val="left" w:pos="7920"/>
        </w:tabs>
        <w:spacing w:before="20" w:line="220" w:lineRule="exact"/>
        <w:rPr>
          <w:sz w:val="20"/>
          <w:szCs w:val="20"/>
        </w:rPr>
      </w:pPr>
      <w:r>
        <w:rPr>
          <w:sz w:val="20"/>
          <w:szCs w:val="20"/>
        </w:rPr>
        <w:t>“Change the Rhetoric, Engage the Public: World Lessons for the Newark Earthworks.”</w:t>
      </w:r>
      <w:r w:rsidR="00A10325">
        <w:rPr>
          <w:sz w:val="20"/>
          <w:szCs w:val="20"/>
        </w:rPr>
        <w:t xml:space="preserve"> </w:t>
      </w:r>
    </w:p>
    <w:p w14:paraId="703FE7F8"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Invited talk. Newark Earthworks Center, The Ohio State University, February 2010.</w:t>
      </w:r>
      <w:r w:rsidR="00A10325">
        <w:rPr>
          <w:sz w:val="20"/>
          <w:szCs w:val="20"/>
        </w:rPr>
        <w:t xml:space="preserve"> </w:t>
      </w:r>
    </w:p>
    <w:p w14:paraId="5EB30BDB" w14:textId="77777777" w:rsidR="00DD7D7A" w:rsidRDefault="00DD7D7A" w:rsidP="0099687F">
      <w:pPr>
        <w:pStyle w:val="Default"/>
        <w:tabs>
          <w:tab w:val="left" w:pos="360"/>
          <w:tab w:val="left" w:pos="7920"/>
        </w:tabs>
        <w:spacing w:before="20" w:line="220" w:lineRule="exact"/>
        <w:rPr>
          <w:sz w:val="20"/>
          <w:szCs w:val="20"/>
        </w:rPr>
      </w:pPr>
      <w:r>
        <w:rPr>
          <w:sz w:val="20"/>
          <w:szCs w:val="20"/>
        </w:rPr>
        <w:t>“Rhetorical Parlors and Canons: Pre-Inventing the New Rhetoric.”</w:t>
      </w:r>
      <w:r w:rsidR="00A10325">
        <w:rPr>
          <w:sz w:val="20"/>
          <w:szCs w:val="20"/>
        </w:rPr>
        <w:t xml:space="preserve"> </w:t>
      </w:r>
    </w:p>
    <w:p w14:paraId="15DAA6A7"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Feminisms and Rhetorics Conference, East Lansing, MI, Oct. 2009. </w:t>
      </w:r>
    </w:p>
    <w:p w14:paraId="00382332" w14:textId="77777777" w:rsidR="00DD7D7A" w:rsidRDefault="00DD7D7A" w:rsidP="0099687F">
      <w:pPr>
        <w:pStyle w:val="Default"/>
        <w:keepNext/>
        <w:keepLines/>
        <w:tabs>
          <w:tab w:val="left" w:pos="360"/>
          <w:tab w:val="left" w:pos="7920"/>
        </w:tabs>
        <w:spacing w:before="20" w:line="220" w:lineRule="exact"/>
        <w:rPr>
          <w:sz w:val="20"/>
          <w:szCs w:val="20"/>
        </w:rPr>
      </w:pPr>
      <w:r>
        <w:rPr>
          <w:sz w:val="20"/>
          <w:szCs w:val="20"/>
        </w:rPr>
        <w:t>“National Museums and Gap Identifications: Who is ‘We’?”</w:t>
      </w:r>
      <w:r w:rsidR="00A10325">
        <w:rPr>
          <w:sz w:val="20"/>
          <w:szCs w:val="20"/>
        </w:rPr>
        <w:t xml:space="preserve"> </w:t>
      </w:r>
    </w:p>
    <w:p w14:paraId="04AAF66E" w14:textId="77777777" w:rsidR="00DD7D7A" w:rsidRDefault="00DD7D7A" w:rsidP="0099687F">
      <w:pPr>
        <w:pStyle w:val="Default"/>
        <w:keepNext/>
        <w:keepLines/>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International Conference on the Inclusive Museum, Brisbane, Australia, July 2009.</w:t>
      </w:r>
      <w:r w:rsidR="00A10325">
        <w:rPr>
          <w:sz w:val="20"/>
          <w:szCs w:val="20"/>
        </w:rPr>
        <w:t xml:space="preserve"> </w:t>
      </w:r>
    </w:p>
    <w:p w14:paraId="2DBC9575" w14:textId="77777777" w:rsidR="00DD7D7A" w:rsidRDefault="00DD7D7A" w:rsidP="0099687F">
      <w:pPr>
        <w:pStyle w:val="Default"/>
        <w:keepNext/>
        <w:keepLines/>
        <w:widowControl/>
        <w:tabs>
          <w:tab w:val="left" w:pos="360"/>
          <w:tab w:val="left" w:pos="7920"/>
        </w:tabs>
        <w:spacing w:before="20" w:line="220" w:lineRule="exact"/>
        <w:rPr>
          <w:sz w:val="20"/>
          <w:szCs w:val="20"/>
        </w:rPr>
      </w:pPr>
      <w:r>
        <w:rPr>
          <w:sz w:val="20"/>
          <w:szCs w:val="20"/>
        </w:rPr>
        <w:t>“What Should We Do Now? Rhetoric and National Decisions.”</w:t>
      </w:r>
      <w:r w:rsidR="00A10325">
        <w:rPr>
          <w:sz w:val="20"/>
          <w:szCs w:val="20"/>
        </w:rPr>
        <w:t xml:space="preserve"> </w:t>
      </w:r>
    </w:p>
    <w:p w14:paraId="36BE73E5" w14:textId="77777777" w:rsidR="00DD7D7A" w:rsidRDefault="00DD7D7A" w:rsidP="0099687F">
      <w:pPr>
        <w:pStyle w:val="Default"/>
        <w:keepNext/>
        <w:keepLines/>
        <w:widowControl/>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Invited talk. Ohio State-Newark Faculty Lecture Series, Newark, OH, Nov. 2008.</w:t>
      </w:r>
      <w:r w:rsidR="00A10325">
        <w:rPr>
          <w:sz w:val="20"/>
          <w:szCs w:val="20"/>
        </w:rPr>
        <w:t xml:space="preserve"> </w:t>
      </w:r>
    </w:p>
    <w:p w14:paraId="4370E94D" w14:textId="77777777" w:rsidR="00DD7D7A" w:rsidRDefault="00DD7D7A" w:rsidP="0099687F">
      <w:pPr>
        <w:pStyle w:val="Default"/>
        <w:keepNext/>
        <w:keepLines/>
        <w:tabs>
          <w:tab w:val="left" w:pos="360"/>
          <w:tab w:val="left" w:pos="7920"/>
        </w:tabs>
        <w:spacing w:before="20" w:line="220" w:lineRule="exact"/>
        <w:rPr>
          <w:sz w:val="20"/>
          <w:szCs w:val="20"/>
        </w:rPr>
      </w:pPr>
      <w:r>
        <w:rPr>
          <w:sz w:val="20"/>
          <w:szCs w:val="20"/>
        </w:rPr>
        <w:t>“Falling on the Bias: Transcending Perspectives to Purify War.”</w:t>
      </w:r>
      <w:r w:rsidR="00A10325">
        <w:rPr>
          <w:sz w:val="20"/>
          <w:szCs w:val="20"/>
        </w:rPr>
        <w:t xml:space="preserve"> </w:t>
      </w:r>
    </w:p>
    <w:p w14:paraId="5DB30DAE" w14:textId="77777777" w:rsidR="00DD7D7A" w:rsidRDefault="00DD7D7A" w:rsidP="0099687F">
      <w:pPr>
        <w:pStyle w:val="Default"/>
        <w:keepNext/>
        <w:keepLines/>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Kenneth Burke Society Triennial Conference, Philadelphia, PA, July 2008. </w:t>
      </w:r>
    </w:p>
    <w:p w14:paraId="3920BCD4" w14:textId="77777777" w:rsidR="00DD7D7A" w:rsidRDefault="00DD7D7A" w:rsidP="0099687F">
      <w:pPr>
        <w:pStyle w:val="Default"/>
        <w:tabs>
          <w:tab w:val="left" w:pos="360"/>
          <w:tab w:val="left" w:pos="7920"/>
        </w:tabs>
        <w:spacing w:before="20" w:line="220" w:lineRule="exact"/>
        <w:rPr>
          <w:sz w:val="20"/>
          <w:szCs w:val="20"/>
        </w:rPr>
      </w:pPr>
      <w:r>
        <w:rPr>
          <w:sz w:val="20"/>
          <w:szCs w:val="20"/>
        </w:rPr>
        <w:t>“Making it Matter: The Importance of Timebound Analysis for Responsible Scholarship.”</w:t>
      </w:r>
      <w:r w:rsidR="00A10325">
        <w:rPr>
          <w:sz w:val="20"/>
          <w:szCs w:val="20"/>
        </w:rPr>
        <w:t xml:space="preserve"> </w:t>
      </w:r>
    </w:p>
    <w:p w14:paraId="37F8EB15"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Rhetoric Society of America, Seattle, WA, May 2008. </w:t>
      </w:r>
    </w:p>
    <w:p w14:paraId="635F44D7" w14:textId="77777777" w:rsidR="00DD7D7A" w:rsidRDefault="00DD7D7A" w:rsidP="0099687F">
      <w:pPr>
        <w:pStyle w:val="Default"/>
        <w:tabs>
          <w:tab w:val="left" w:pos="360"/>
          <w:tab w:val="left" w:pos="7920"/>
        </w:tabs>
        <w:spacing w:before="20" w:line="220" w:lineRule="exact"/>
        <w:rPr>
          <w:sz w:val="20"/>
          <w:szCs w:val="20"/>
        </w:rPr>
      </w:pPr>
      <w:r>
        <w:rPr>
          <w:sz w:val="20"/>
          <w:szCs w:val="20"/>
        </w:rPr>
        <w:t>“René Wellek and Kenneth Burke: Prague Influences on the Birth of Modern American Rhetoric.”</w:t>
      </w:r>
      <w:r w:rsidR="00A10325">
        <w:rPr>
          <w:sz w:val="20"/>
          <w:szCs w:val="20"/>
        </w:rPr>
        <w:t xml:space="preserve"> </w:t>
      </w:r>
    </w:p>
    <w:p w14:paraId="58E0DF7E"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The Prague School and Theories of Structure Conference, Prague, CZ, Oct. 2007. </w:t>
      </w:r>
    </w:p>
    <w:p w14:paraId="45EADA7C" w14:textId="77777777" w:rsidR="00DD7D7A" w:rsidRDefault="00DD7D7A" w:rsidP="0099687F">
      <w:pPr>
        <w:pStyle w:val="Default"/>
        <w:tabs>
          <w:tab w:val="left" w:pos="360"/>
          <w:tab w:val="left" w:pos="7920"/>
        </w:tabs>
        <w:spacing w:before="20" w:line="220" w:lineRule="exact"/>
        <w:rPr>
          <w:sz w:val="20"/>
          <w:szCs w:val="20"/>
        </w:rPr>
      </w:pPr>
      <w:r>
        <w:rPr>
          <w:sz w:val="20"/>
          <w:szCs w:val="20"/>
        </w:rPr>
        <w:t>“Dorothy Day: Personalizing (to) the Masses.”</w:t>
      </w:r>
      <w:r w:rsidR="00A10325">
        <w:rPr>
          <w:sz w:val="20"/>
          <w:szCs w:val="20"/>
        </w:rPr>
        <w:t xml:space="preserve"> </w:t>
      </w:r>
    </w:p>
    <w:p w14:paraId="5DCCAE99"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Feminism(s) and Rhetorics(s) Conference, Little Rock, AZ, Oct. 2007. </w:t>
      </w:r>
    </w:p>
    <w:p w14:paraId="1052FE79" w14:textId="77777777" w:rsidR="00DD7D7A" w:rsidRDefault="00DD7D7A" w:rsidP="00856E8A">
      <w:pPr>
        <w:pStyle w:val="Default"/>
        <w:keepNext/>
        <w:tabs>
          <w:tab w:val="left" w:pos="360"/>
          <w:tab w:val="left" w:pos="7920"/>
        </w:tabs>
        <w:spacing w:before="20" w:line="220" w:lineRule="exact"/>
        <w:rPr>
          <w:sz w:val="20"/>
          <w:szCs w:val="20"/>
        </w:rPr>
      </w:pPr>
      <w:r>
        <w:rPr>
          <w:sz w:val="20"/>
          <w:szCs w:val="20"/>
        </w:rPr>
        <w:lastRenderedPageBreak/>
        <w:t>“Rhetorical Communities: Who Do We Say We Are?”</w:t>
      </w:r>
      <w:r w:rsidR="00A10325">
        <w:rPr>
          <w:sz w:val="20"/>
          <w:szCs w:val="20"/>
        </w:rPr>
        <w:t xml:space="preserve"> </w:t>
      </w:r>
    </w:p>
    <w:p w14:paraId="5AF92818" w14:textId="77777777" w:rsidR="00DD7D7A" w:rsidRDefault="00DD7D7A" w:rsidP="00856E8A">
      <w:pPr>
        <w:pStyle w:val="Default"/>
        <w:keepNex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Conference of College Composition and Communication, New York, NY, March 2007. </w:t>
      </w:r>
    </w:p>
    <w:p w14:paraId="23840D24" w14:textId="77777777" w:rsidR="00DD7D7A" w:rsidRDefault="00DD7D7A" w:rsidP="0099687F">
      <w:pPr>
        <w:pStyle w:val="Default"/>
        <w:tabs>
          <w:tab w:val="left" w:pos="360"/>
          <w:tab w:val="left" w:pos="7920"/>
        </w:tabs>
        <w:spacing w:before="20" w:line="220" w:lineRule="exact"/>
        <w:rPr>
          <w:sz w:val="20"/>
          <w:szCs w:val="20"/>
        </w:rPr>
      </w:pPr>
      <w:r>
        <w:rPr>
          <w:sz w:val="20"/>
          <w:szCs w:val="20"/>
        </w:rPr>
        <w:t>“Beyond a Rhetoric of Shame: The Comic Corrective in Critical Composition.”</w:t>
      </w:r>
      <w:r w:rsidR="00A10325">
        <w:rPr>
          <w:sz w:val="20"/>
          <w:szCs w:val="20"/>
        </w:rPr>
        <w:t xml:space="preserve"> </w:t>
      </w:r>
    </w:p>
    <w:p w14:paraId="1BF8F18D"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Conference of College Composition and Communication, Chicago, IL, March 2006.</w:t>
      </w:r>
      <w:r w:rsidR="00A10325">
        <w:rPr>
          <w:sz w:val="20"/>
          <w:szCs w:val="20"/>
        </w:rPr>
        <w:t xml:space="preserve"> </w:t>
      </w:r>
    </w:p>
    <w:p w14:paraId="38576F09" w14:textId="77777777" w:rsidR="00DD7D7A" w:rsidRDefault="00DD7D7A" w:rsidP="0099687F">
      <w:pPr>
        <w:pStyle w:val="Default"/>
        <w:tabs>
          <w:tab w:val="left" w:pos="360"/>
          <w:tab w:val="left" w:pos="7920"/>
        </w:tabs>
        <w:spacing w:before="20" w:line="220" w:lineRule="exact"/>
        <w:rPr>
          <w:sz w:val="20"/>
          <w:szCs w:val="20"/>
        </w:rPr>
      </w:pPr>
      <w:r>
        <w:rPr>
          <w:sz w:val="20"/>
          <w:szCs w:val="20"/>
        </w:rPr>
        <w:t>“When in Rome: Refining, Imitation, Progymnasmata.”</w:t>
      </w:r>
      <w:r w:rsidR="00A10325">
        <w:rPr>
          <w:sz w:val="20"/>
          <w:szCs w:val="20"/>
        </w:rPr>
        <w:t xml:space="preserve"> </w:t>
      </w:r>
    </w:p>
    <w:p w14:paraId="0D4B8AAF"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Workshop. Conference of College Composition and Communication, Chicago, IL, March 2006. </w:t>
      </w:r>
    </w:p>
    <w:p w14:paraId="261409F5" w14:textId="77777777" w:rsidR="00DD7D7A" w:rsidRDefault="00DD7D7A" w:rsidP="0099687F">
      <w:pPr>
        <w:pStyle w:val="Default"/>
        <w:tabs>
          <w:tab w:val="left" w:pos="360"/>
          <w:tab w:val="left" w:pos="7920"/>
        </w:tabs>
        <w:spacing w:before="20" w:line="220" w:lineRule="exact"/>
        <w:rPr>
          <w:sz w:val="20"/>
          <w:szCs w:val="20"/>
        </w:rPr>
      </w:pPr>
      <w:r>
        <w:rPr>
          <w:sz w:val="20"/>
          <w:szCs w:val="20"/>
        </w:rPr>
        <w:t>“Ambiguity and Transcendence Encounter Counter-Terrorism.”</w:t>
      </w:r>
      <w:r w:rsidR="00A10325">
        <w:rPr>
          <w:sz w:val="20"/>
          <w:szCs w:val="20"/>
        </w:rPr>
        <w:t xml:space="preserve"> </w:t>
      </w:r>
    </w:p>
    <w:p w14:paraId="69CEC030"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Kenneth Burke Society Triennial Conference, State College, PA, July 2005.</w:t>
      </w:r>
      <w:r w:rsidR="00A10325">
        <w:rPr>
          <w:sz w:val="20"/>
          <w:szCs w:val="20"/>
        </w:rPr>
        <w:t xml:space="preserve"> </w:t>
      </w:r>
    </w:p>
    <w:p w14:paraId="3BAFD684" w14:textId="77777777" w:rsidR="0037486C" w:rsidRDefault="0037486C" w:rsidP="0099687F">
      <w:pPr>
        <w:pStyle w:val="ListParagraph"/>
        <w:spacing w:before="20" w:line="220" w:lineRule="exact"/>
        <w:ind w:left="360"/>
      </w:pPr>
      <w:r>
        <w:t xml:space="preserve">“Word Man at War: Ambiguity and the Response to Monologue.” </w:t>
      </w:r>
    </w:p>
    <w:p w14:paraId="63C56110" w14:textId="77777777" w:rsidR="0037486C" w:rsidRDefault="0037486C" w:rsidP="0099687F">
      <w:pPr>
        <w:pStyle w:val="ListParagraph"/>
        <w:spacing w:before="20" w:line="220" w:lineRule="exact"/>
        <w:ind w:left="360"/>
      </w:pPr>
      <w:r>
        <w:tab/>
        <w:t xml:space="preserve">Invited presentation to the Ohio State-Newark faculty Lunch for the Brain Series, March 2005. </w:t>
      </w:r>
    </w:p>
    <w:p w14:paraId="26299E39" w14:textId="77777777" w:rsidR="00DD7D7A" w:rsidRDefault="00DD7D7A" w:rsidP="00AC1C46">
      <w:pPr>
        <w:pStyle w:val="Default"/>
        <w:keepNext/>
        <w:keepLines/>
        <w:widowControl/>
        <w:tabs>
          <w:tab w:val="left" w:pos="360"/>
          <w:tab w:val="left" w:pos="7920"/>
        </w:tabs>
        <w:spacing w:before="20" w:line="220" w:lineRule="exact"/>
        <w:rPr>
          <w:sz w:val="20"/>
          <w:szCs w:val="20"/>
        </w:rPr>
      </w:pPr>
      <w:r>
        <w:rPr>
          <w:sz w:val="20"/>
          <w:szCs w:val="20"/>
        </w:rPr>
        <w:t>“Word Man at War: The Influence of WWII on Burk</w:t>
      </w:r>
      <w:r w:rsidR="00A10325">
        <w:rPr>
          <w:sz w:val="20"/>
          <w:szCs w:val="20"/>
        </w:rPr>
        <w:t>e’</w:t>
      </w:r>
      <w:r>
        <w:rPr>
          <w:sz w:val="20"/>
          <w:szCs w:val="20"/>
        </w:rPr>
        <w:t>s Dramatism.”</w:t>
      </w:r>
      <w:r w:rsidR="00A10325">
        <w:rPr>
          <w:sz w:val="20"/>
          <w:szCs w:val="20"/>
        </w:rPr>
        <w:t xml:space="preserve"> </w:t>
      </w:r>
    </w:p>
    <w:p w14:paraId="25A7AA67" w14:textId="77777777" w:rsidR="00DD7D7A" w:rsidRDefault="00DD7D7A" w:rsidP="00AC1C46">
      <w:pPr>
        <w:pStyle w:val="Default"/>
        <w:keepNext/>
        <w:keepLines/>
        <w:widowControl/>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Rhetoric Society of America, Austin, TX, May 2004. </w:t>
      </w:r>
    </w:p>
    <w:p w14:paraId="2C410603" w14:textId="77777777" w:rsidR="00DD7D7A" w:rsidRPr="00133AAA" w:rsidRDefault="00DD7D7A" w:rsidP="0099687F">
      <w:pPr>
        <w:pStyle w:val="Default"/>
        <w:keepNext/>
        <w:keepLines/>
        <w:tabs>
          <w:tab w:val="left" w:pos="360"/>
          <w:tab w:val="left" w:pos="7920"/>
        </w:tabs>
        <w:spacing w:before="20" w:line="220" w:lineRule="exact"/>
        <w:rPr>
          <w:spacing w:val="-4"/>
          <w:sz w:val="20"/>
          <w:szCs w:val="20"/>
        </w:rPr>
      </w:pPr>
      <w:r w:rsidRPr="00133AAA">
        <w:rPr>
          <w:spacing w:val="-4"/>
          <w:sz w:val="20"/>
          <w:szCs w:val="20"/>
        </w:rPr>
        <w:t>“Symbolic War: Kenneth Burk</w:t>
      </w:r>
      <w:r w:rsidR="00A10325" w:rsidRPr="00133AAA">
        <w:rPr>
          <w:spacing w:val="-4"/>
          <w:sz w:val="20"/>
          <w:szCs w:val="20"/>
        </w:rPr>
        <w:t>e’</w:t>
      </w:r>
      <w:r w:rsidRPr="00133AAA">
        <w:rPr>
          <w:spacing w:val="-4"/>
          <w:sz w:val="20"/>
          <w:szCs w:val="20"/>
        </w:rPr>
        <w:t>s (Not Aesthetic Enough) Commentary on the Rhetorical Value of (Propagandistic) Literature.”</w:t>
      </w:r>
      <w:r w:rsidR="00A10325" w:rsidRPr="00133AAA">
        <w:rPr>
          <w:spacing w:val="-4"/>
          <w:sz w:val="20"/>
          <w:szCs w:val="20"/>
        </w:rPr>
        <w:t xml:space="preserve"> </w:t>
      </w:r>
    </w:p>
    <w:p w14:paraId="55907DB3" w14:textId="77777777" w:rsidR="00DD7D7A" w:rsidRDefault="00DD7D7A" w:rsidP="0099687F">
      <w:pPr>
        <w:pStyle w:val="Default"/>
        <w:keepNext/>
        <w:keepLines/>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American Society for the History of Rhetoric, Miami Beach, FL, Nov. 2003. </w:t>
      </w:r>
    </w:p>
    <w:p w14:paraId="2333295A" w14:textId="77777777" w:rsidR="00DD7D7A" w:rsidRDefault="00DD7D7A" w:rsidP="0099687F">
      <w:pPr>
        <w:pStyle w:val="Default"/>
        <w:tabs>
          <w:tab w:val="left" w:pos="360"/>
          <w:tab w:val="left" w:pos="7920"/>
        </w:tabs>
        <w:spacing w:before="20" w:line="220" w:lineRule="exact"/>
        <w:rPr>
          <w:sz w:val="20"/>
          <w:szCs w:val="20"/>
        </w:rPr>
      </w:pPr>
      <w:r>
        <w:rPr>
          <w:sz w:val="20"/>
          <w:szCs w:val="20"/>
        </w:rPr>
        <w:t>“Style: A Look Back to Chart a Future Path.”</w:t>
      </w:r>
      <w:r w:rsidR="00A10325">
        <w:rPr>
          <w:sz w:val="20"/>
          <w:szCs w:val="20"/>
        </w:rPr>
        <w:t xml:space="preserve"> </w:t>
      </w:r>
    </w:p>
    <w:p w14:paraId="7CC615B1"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Conference of College Composition and Communication, New York, NY, March 2003. </w:t>
      </w:r>
    </w:p>
    <w:p w14:paraId="563B29C0" w14:textId="77777777" w:rsidR="00DD7D7A" w:rsidRDefault="00DD7D7A" w:rsidP="0099687F">
      <w:pPr>
        <w:pStyle w:val="Default"/>
        <w:tabs>
          <w:tab w:val="left" w:pos="360"/>
          <w:tab w:val="left" w:pos="7920"/>
        </w:tabs>
        <w:spacing w:before="20" w:line="220" w:lineRule="exact"/>
        <w:rPr>
          <w:sz w:val="20"/>
          <w:szCs w:val="20"/>
        </w:rPr>
      </w:pPr>
      <w:r>
        <w:rPr>
          <w:sz w:val="20"/>
          <w:szCs w:val="20"/>
        </w:rPr>
        <w:t>“Distinguishing Prose: Finding the Argument in Literary Writing.”</w:t>
      </w:r>
      <w:r w:rsidR="00A10325">
        <w:rPr>
          <w:sz w:val="20"/>
          <w:szCs w:val="20"/>
        </w:rPr>
        <w:t xml:space="preserve"> </w:t>
      </w:r>
    </w:p>
    <w:p w14:paraId="36BD8DBB"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Federation of North Texas Universities, Commerce, TX, Feb. 2003. </w:t>
      </w:r>
    </w:p>
    <w:p w14:paraId="20F316C0" w14:textId="77777777" w:rsidR="00DD7D7A" w:rsidRDefault="00DD7D7A" w:rsidP="0099687F">
      <w:pPr>
        <w:pStyle w:val="Default"/>
        <w:tabs>
          <w:tab w:val="left" w:pos="360"/>
          <w:tab w:val="left" w:pos="7920"/>
        </w:tabs>
        <w:spacing w:before="20" w:line="220" w:lineRule="exact"/>
        <w:rPr>
          <w:sz w:val="20"/>
          <w:szCs w:val="20"/>
        </w:rPr>
      </w:pPr>
      <w:r>
        <w:rPr>
          <w:sz w:val="20"/>
          <w:szCs w:val="20"/>
        </w:rPr>
        <w:t>“Dramatism as an Alternative to the New Criticism in America at War.”</w:t>
      </w:r>
      <w:r w:rsidR="00A10325">
        <w:rPr>
          <w:sz w:val="20"/>
          <w:szCs w:val="20"/>
        </w:rPr>
        <w:t xml:space="preserve"> </w:t>
      </w:r>
    </w:p>
    <w:p w14:paraId="28BC9918"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Triennial Conference of the Kenneth Burke Society, New Orleans, LA, May 2002. </w:t>
      </w:r>
    </w:p>
    <w:p w14:paraId="664A0349" w14:textId="77777777" w:rsidR="00F44B55" w:rsidRDefault="00F44B55" w:rsidP="0099687F">
      <w:pPr>
        <w:pStyle w:val="Default"/>
        <w:tabs>
          <w:tab w:val="left" w:pos="360"/>
          <w:tab w:val="left" w:pos="7920"/>
        </w:tabs>
        <w:spacing w:before="20" w:line="220" w:lineRule="exact"/>
        <w:rPr>
          <w:sz w:val="20"/>
          <w:szCs w:val="20"/>
        </w:rPr>
      </w:pPr>
      <w:r>
        <w:rPr>
          <w:sz w:val="20"/>
          <w:szCs w:val="20"/>
        </w:rPr>
        <w:t>“</w:t>
      </w:r>
      <w:r w:rsidR="00DD7D7A">
        <w:rPr>
          <w:sz w:val="20"/>
          <w:szCs w:val="20"/>
        </w:rPr>
        <w:t xml:space="preserve">I Write to Know What I Think: Lessons from Creative Writing for the Composition Classroom.” </w:t>
      </w:r>
    </w:p>
    <w:p w14:paraId="406CF1FE" w14:textId="77777777" w:rsidR="00DD7D7A" w:rsidRDefault="00F44B55" w:rsidP="0099687F">
      <w:pPr>
        <w:pStyle w:val="Default"/>
        <w:tabs>
          <w:tab w:val="left" w:pos="360"/>
          <w:tab w:val="left" w:pos="7920"/>
        </w:tabs>
        <w:spacing w:before="20" w:line="220" w:lineRule="exact"/>
        <w:rPr>
          <w:sz w:val="20"/>
          <w:szCs w:val="20"/>
        </w:rPr>
      </w:pPr>
      <w:r>
        <w:rPr>
          <w:sz w:val="20"/>
          <w:szCs w:val="20"/>
        </w:rPr>
        <w:tab/>
      </w:r>
      <w:r w:rsidR="00DD7D7A">
        <w:rPr>
          <w:sz w:val="20"/>
          <w:szCs w:val="20"/>
        </w:rPr>
        <w:t xml:space="preserve">International ELT Conference, Ankara, Turkey, May 2000. </w:t>
      </w:r>
    </w:p>
    <w:p w14:paraId="2E8C7B62" w14:textId="77777777" w:rsidR="00DD7D7A" w:rsidRDefault="00DD7D7A" w:rsidP="0099687F">
      <w:pPr>
        <w:pStyle w:val="Default"/>
        <w:tabs>
          <w:tab w:val="left" w:pos="360"/>
          <w:tab w:val="left" w:pos="7920"/>
        </w:tabs>
        <w:spacing w:before="20" w:line="220" w:lineRule="exact"/>
        <w:rPr>
          <w:sz w:val="20"/>
          <w:szCs w:val="20"/>
        </w:rPr>
      </w:pPr>
      <w:r>
        <w:rPr>
          <w:sz w:val="20"/>
          <w:szCs w:val="20"/>
        </w:rPr>
        <w:t>“Motivating Students to Write Well.”</w:t>
      </w:r>
      <w:r w:rsidR="00A10325">
        <w:rPr>
          <w:sz w:val="20"/>
          <w:szCs w:val="20"/>
        </w:rPr>
        <w:t xml:space="preserve"> </w:t>
      </w:r>
    </w:p>
    <w:p w14:paraId="5E663DD5" w14:textId="77777777" w:rsidR="00DD7D7A" w:rsidRDefault="00DD7D7A" w:rsidP="0099687F">
      <w:pPr>
        <w:pStyle w:val="Default"/>
        <w:tabs>
          <w:tab w:val="left" w:pos="360"/>
          <w:tab w:val="left" w:pos="7920"/>
        </w:tabs>
        <w:spacing w:before="20" w:line="220" w:lineRule="exact"/>
        <w:rPr>
          <w:sz w:val="20"/>
          <w:szCs w:val="20"/>
        </w:rPr>
      </w:pPr>
      <w:r>
        <w:rPr>
          <w:sz w:val="20"/>
          <w:szCs w:val="20"/>
        </w:rPr>
        <w:t xml:space="preserve"> </w:t>
      </w:r>
      <w:r w:rsidR="00F44B55">
        <w:rPr>
          <w:sz w:val="20"/>
          <w:szCs w:val="20"/>
        </w:rPr>
        <w:tab/>
      </w:r>
      <w:r>
        <w:rPr>
          <w:sz w:val="20"/>
          <w:szCs w:val="20"/>
        </w:rPr>
        <w:t xml:space="preserve">Hacettepe University ELT Seminar, Ankara, Turkey, May 2000. </w:t>
      </w:r>
    </w:p>
    <w:p w14:paraId="135F0F6A" w14:textId="77777777" w:rsidR="00A53823" w:rsidRPr="00A53823" w:rsidRDefault="00A53823" w:rsidP="0099687F">
      <w:pPr>
        <w:pStyle w:val="Default"/>
        <w:spacing w:before="20" w:line="220" w:lineRule="exact"/>
        <w:rPr>
          <w:sz w:val="20"/>
          <w:szCs w:val="20"/>
        </w:rPr>
      </w:pPr>
      <w:r w:rsidRPr="00A53823">
        <w:rPr>
          <w:sz w:val="20"/>
          <w:szCs w:val="20"/>
        </w:rPr>
        <w:t xml:space="preserve">“The End of the World.” </w:t>
      </w:r>
    </w:p>
    <w:p w14:paraId="40DF12B9" w14:textId="77777777" w:rsidR="00A53823" w:rsidRPr="00A53823" w:rsidRDefault="00A53823" w:rsidP="0099687F">
      <w:pPr>
        <w:pStyle w:val="Default"/>
        <w:spacing w:before="20" w:line="220" w:lineRule="exact"/>
        <w:rPr>
          <w:sz w:val="20"/>
          <w:szCs w:val="20"/>
        </w:rPr>
      </w:pPr>
      <w:r w:rsidRPr="00A53823">
        <w:rPr>
          <w:sz w:val="20"/>
          <w:szCs w:val="20"/>
        </w:rPr>
        <w:t xml:space="preserve"> </w:t>
      </w:r>
      <w:r w:rsidRPr="00A53823">
        <w:rPr>
          <w:sz w:val="20"/>
          <w:szCs w:val="20"/>
        </w:rPr>
        <w:tab/>
        <w:t xml:space="preserve">Conference of College Teachers of English, Denton, TX, Mar. 1999. </w:t>
      </w:r>
    </w:p>
    <w:p w14:paraId="48DE2C68" w14:textId="77777777" w:rsidR="00A53823" w:rsidRPr="00A53823" w:rsidRDefault="00A53823" w:rsidP="0099687F">
      <w:pPr>
        <w:pStyle w:val="Default"/>
        <w:spacing w:before="20" w:line="220" w:lineRule="exact"/>
        <w:rPr>
          <w:sz w:val="20"/>
          <w:szCs w:val="20"/>
        </w:rPr>
      </w:pPr>
      <w:r w:rsidRPr="00A53823">
        <w:rPr>
          <w:sz w:val="20"/>
          <w:szCs w:val="20"/>
        </w:rPr>
        <w:t xml:space="preserve">“Gender Issues in the Creative Writing Workshop.” </w:t>
      </w:r>
    </w:p>
    <w:p w14:paraId="0E5A6C86" w14:textId="77777777" w:rsidR="00A53823" w:rsidRPr="00A53823" w:rsidRDefault="00A53823" w:rsidP="0099687F">
      <w:pPr>
        <w:pStyle w:val="Default"/>
        <w:spacing w:before="20" w:line="220" w:lineRule="exact"/>
        <w:rPr>
          <w:sz w:val="20"/>
          <w:szCs w:val="20"/>
        </w:rPr>
      </w:pPr>
      <w:r w:rsidRPr="00A53823">
        <w:rPr>
          <w:sz w:val="20"/>
          <w:szCs w:val="20"/>
        </w:rPr>
        <w:t xml:space="preserve"> </w:t>
      </w:r>
      <w:r w:rsidRPr="00A53823">
        <w:rPr>
          <w:sz w:val="20"/>
          <w:szCs w:val="20"/>
        </w:rPr>
        <w:tab/>
        <w:t xml:space="preserve">Women Teaching, Women Writing, Reno, NV, Oct. 1998. </w:t>
      </w:r>
    </w:p>
    <w:p w14:paraId="3E0202E2" w14:textId="77777777" w:rsidR="00A53823" w:rsidRPr="00A53823" w:rsidRDefault="00A53823" w:rsidP="0099687F">
      <w:pPr>
        <w:pStyle w:val="Default"/>
        <w:spacing w:before="20" w:line="220" w:lineRule="exact"/>
        <w:rPr>
          <w:sz w:val="20"/>
          <w:szCs w:val="20"/>
        </w:rPr>
      </w:pPr>
      <w:r w:rsidRPr="00A53823">
        <w:rPr>
          <w:sz w:val="20"/>
          <w:szCs w:val="20"/>
        </w:rPr>
        <w:t xml:space="preserve">“Seasonal Circularity in Works by Wharton, Le Guin, and Johnson.” </w:t>
      </w:r>
    </w:p>
    <w:p w14:paraId="6E356666" w14:textId="77777777" w:rsidR="00A53823" w:rsidRDefault="00A53823" w:rsidP="0099687F">
      <w:pPr>
        <w:pStyle w:val="Default"/>
        <w:spacing w:before="20" w:line="220" w:lineRule="exact"/>
        <w:rPr>
          <w:sz w:val="20"/>
          <w:szCs w:val="20"/>
        </w:rPr>
      </w:pPr>
      <w:r w:rsidRPr="00A53823">
        <w:rPr>
          <w:sz w:val="20"/>
          <w:szCs w:val="20"/>
        </w:rPr>
        <w:t xml:space="preserve"> </w:t>
      </w:r>
      <w:r w:rsidRPr="00A53823">
        <w:rPr>
          <w:sz w:val="20"/>
          <w:szCs w:val="20"/>
        </w:rPr>
        <w:tab/>
        <w:t xml:space="preserve">Interdisciplinary Conference on Language and Literature, College Station, TX, Sept. 1998. </w:t>
      </w:r>
    </w:p>
    <w:p w14:paraId="11A65024" w14:textId="77777777" w:rsidR="00EF03B2" w:rsidRDefault="00EF03B2" w:rsidP="004A6630">
      <w:pPr>
        <w:pStyle w:val="Default"/>
        <w:spacing w:line="280" w:lineRule="exact"/>
        <w:rPr>
          <w:sz w:val="20"/>
          <w:szCs w:val="20"/>
        </w:rPr>
      </w:pPr>
    </w:p>
    <w:p w14:paraId="345D3CEF" w14:textId="77777777" w:rsidR="00A53823" w:rsidRPr="00A53823" w:rsidRDefault="00A53823" w:rsidP="00A53823">
      <w:pPr>
        <w:pStyle w:val="Heading1"/>
      </w:pPr>
      <w:r w:rsidRPr="00A53823">
        <w:t xml:space="preserve">COURSES TAUGHT </w:t>
      </w:r>
    </w:p>
    <w:p w14:paraId="77F77E14" w14:textId="77777777" w:rsidR="00A53823" w:rsidRPr="00A53823" w:rsidRDefault="00A53823" w:rsidP="00A53823">
      <w:pPr>
        <w:pStyle w:val="Default"/>
        <w:tabs>
          <w:tab w:val="left" w:pos="360"/>
        </w:tabs>
        <w:spacing w:line="280" w:lineRule="exact"/>
        <w:rPr>
          <w:i/>
          <w:iCs/>
          <w:sz w:val="20"/>
          <w:szCs w:val="20"/>
        </w:rPr>
      </w:pPr>
      <w:r w:rsidRPr="00A53823">
        <w:rPr>
          <w:i/>
          <w:iCs/>
          <w:sz w:val="20"/>
          <w:szCs w:val="20"/>
          <w:u w:val="single"/>
        </w:rPr>
        <w:t>The Ohio State University at Newark</w:t>
      </w:r>
      <w:r w:rsidRPr="00A53823">
        <w:rPr>
          <w:i/>
          <w:iCs/>
          <w:sz w:val="20"/>
          <w:szCs w:val="20"/>
        </w:rPr>
        <w:t xml:space="preserve"> </w:t>
      </w:r>
    </w:p>
    <w:p w14:paraId="6CACBCA0"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Li</w:t>
      </w:r>
      <w:r w:rsidR="008C78AE">
        <w:rPr>
          <w:sz w:val="20"/>
          <w:szCs w:val="20"/>
        </w:rPr>
        <w:t>tera</w:t>
      </w:r>
      <w:r w:rsidR="001349CE">
        <w:rPr>
          <w:sz w:val="20"/>
          <w:szCs w:val="20"/>
        </w:rPr>
        <w:t>ry Publishing 662</w:t>
      </w:r>
      <w:r w:rsidR="00DB2C9D">
        <w:rPr>
          <w:sz w:val="20"/>
          <w:szCs w:val="20"/>
        </w:rPr>
        <w:tab/>
        <w:t>2008-</w:t>
      </w:r>
      <w:r w:rsidR="001349CE">
        <w:rPr>
          <w:sz w:val="20"/>
          <w:szCs w:val="20"/>
        </w:rPr>
        <w:t>12</w:t>
      </w:r>
      <w:r w:rsidRPr="00A53823">
        <w:rPr>
          <w:sz w:val="20"/>
          <w:szCs w:val="20"/>
        </w:rPr>
        <w:t xml:space="preserve"> </w:t>
      </w:r>
    </w:p>
    <w:p w14:paraId="39CD2D9A"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 xml:space="preserve">Honors Special Topics (Rhetorical Communities) H591.02 </w:t>
      </w:r>
      <w:r w:rsidRPr="00A53823">
        <w:rPr>
          <w:sz w:val="20"/>
          <w:szCs w:val="20"/>
        </w:rPr>
        <w:tab/>
        <w:t xml:space="preserve">2006 </w:t>
      </w:r>
    </w:p>
    <w:p w14:paraId="0F5B40F1"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 xml:space="preserve">Special Topics in Nonfiction (Travel Writing) 579 </w:t>
      </w:r>
      <w:r w:rsidRPr="00A53823">
        <w:rPr>
          <w:sz w:val="20"/>
          <w:szCs w:val="20"/>
        </w:rPr>
        <w:tab/>
        <w:t xml:space="preserve">2007 </w:t>
      </w:r>
    </w:p>
    <w:p w14:paraId="3AD728C8" w14:textId="77777777" w:rsidR="001F112C" w:rsidRDefault="00AC1C46" w:rsidP="0052046D">
      <w:pPr>
        <w:pStyle w:val="Default"/>
        <w:tabs>
          <w:tab w:val="left" w:pos="360"/>
          <w:tab w:val="left" w:pos="7740"/>
        </w:tabs>
        <w:spacing w:line="280" w:lineRule="exact"/>
        <w:rPr>
          <w:sz w:val="20"/>
          <w:szCs w:val="20"/>
        </w:rPr>
      </w:pPr>
      <w:r>
        <w:rPr>
          <w:sz w:val="20"/>
          <w:szCs w:val="20"/>
        </w:rPr>
        <w:t>Rhetoric</w:t>
      </w:r>
      <w:r w:rsidR="001F112C">
        <w:rPr>
          <w:sz w:val="20"/>
          <w:szCs w:val="20"/>
        </w:rPr>
        <w:t xml:space="preserve"> and Social Action 4573.02</w:t>
      </w:r>
      <w:r w:rsidR="001F112C">
        <w:rPr>
          <w:sz w:val="20"/>
          <w:szCs w:val="20"/>
        </w:rPr>
        <w:tab/>
        <w:t>2017</w:t>
      </w:r>
    </w:p>
    <w:p w14:paraId="6B444237"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 xml:space="preserve">Rhetorical Theory and Analysis of Discourse 573.01 </w:t>
      </w:r>
      <w:r w:rsidRPr="00A53823">
        <w:rPr>
          <w:sz w:val="20"/>
          <w:szCs w:val="20"/>
        </w:rPr>
        <w:tab/>
        <w:t xml:space="preserve">2007, 2009 </w:t>
      </w:r>
    </w:p>
    <w:p w14:paraId="34AD35B6"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Traditional Grammar and Usage</w:t>
      </w:r>
      <w:r w:rsidR="00857F6A">
        <w:rPr>
          <w:sz w:val="20"/>
          <w:szCs w:val="20"/>
        </w:rPr>
        <w:t xml:space="preserve"> </w:t>
      </w:r>
      <w:r w:rsidRPr="00A53823">
        <w:rPr>
          <w:sz w:val="20"/>
          <w:szCs w:val="20"/>
        </w:rPr>
        <w:t>572</w:t>
      </w:r>
      <w:r w:rsidR="00857F6A">
        <w:rPr>
          <w:sz w:val="20"/>
          <w:szCs w:val="20"/>
        </w:rPr>
        <w:t>/4572</w:t>
      </w:r>
      <w:r w:rsidRPr="00A53823">
        <w:rPr>
          <w:sz w:val="20"/>
          <w:szCs w:val="20"/>
        </w:rPr>
        <w:t xml:space="preserve"> </w:t>
      </w:r>
      <w:r w:rsidRPr="00A53823">
        <w:rPr>
          <w:sz w:val="20"/>
          <w:szCs w:val="20"/>
        </w:rPr>
        <w:tab/>
        <w:t>2005</w:t>
      </w:r>
      <w:r w:rsidR="00462AB1">
        <w:rPr>
          <w:sz w:val="20"/>
          <w:szCs w:val="20"/>
        </w:rPr>
        <w:t>-</w:t>
      </w:r>
      <w:r w:rsidRPr="00A53823">
        <w:rPr>
          <w:sz w:val="20"/>
          <w:szCs w:val="20"/>
        </w:rPr>
        <w:t>06, 2008, 2010</w:t>
      </w:r>
      <w:r w:rsidR="00857F6A">
        <w:rPr>
          <w:sz w:val="20"/>
          <w:szCs w:val="20"/>
        </w:rPr>
        <w:t>, 2015</w:t>
      </w:r>
      <w:r w:rsidRPr="00A53823">
        <w:rPr>
          <w:i/>
          <w:iCs/>
          <w:sz w:val="20"/>
          <w:szCs w:val="20"/>
        </w:rPr>
        <w:t xml:space="preserve"> </w:t>
      </w:r>
    </w:p>
    <w:p w14:paraId="73F25929" w14:textId="682A9634" w:rsidR="00786F89" w:rsidRDefault="001076A4" w:rsidP="0052046D">
      <w:pPr>
        <w:pStyle w:val="Default"/>
        <w:tabs>
          <w:tab w:val="left" w:pos="360"/>
          <w:tab w:val="left" w:pos="7740"/>
        </w:tabs>
        <w:spacing w:line="280" w:lineRule="exact"/>
        <w:rPr>
          <w:sz w:val="20"/>
          <w:szCs w:val="20"/>
        </w:rPr>
      </w:pPr>
      <w:r>
        <w:rPr>
          <w:sz w:val="20"/>
          <w:szCs w:val="20"/>
        </w:rPr>
        <w:t xml:space="preserve">Capstone </w:t>
      </w:r>
      <w:r w:rsidR="00786F89">
        <w:rPr>
          <w:sz w:val="20"/>
          <w:szCs w:val="20"/>
        </w:rPr>
        <w:t>Professional</w:t>
      </w:r>
      <w:r>
        <w:rPr>
          <w:sz w:val="20"/>
          <w:szCs w:val="20"/>
        </w:rPr>
        <w:t xml:space="preserve"> Writing</w:t>
      </w:r>
      <w:r w:rsidR="00786F89">
        <w:rPr>
          <w:sz w:val="20"/>
          <w:szCs w:val="20"/>
        </w:rPr>
        <w:t xml:space="preserve"> Inte</w:t>
      </w:r>
      <w:r w:rsidR="00857F6A">
        <w:rPr>
          <w:sz w:val="20"/>
          <w:szCs w:val="20"/>
        </w:rPr>
        <w:t xml:space="preserve">rnship </w:t>
      </w:r>
      <w:r w:rsidR="00786F89">
        <w:rPr>
          <w:sz w:val="20"/>
          <w:szCs w:val="20"/>
        </w:rPr>
        <w:t>4191</w:t>
      </w:r>
      <w:r w:rsidR="00857F6A">
        <w:rPr>
          <w:sz w:val="20"/>
          <w:szCs w:val="20"/>
        </w:rPr>
        <w:t>/4189</w:t>
      </w:r>
      <w:r w:rsidR="00786F89">
        <w:rPr>
          <w:sz w:val="20"/>
          <w:szCs w:val="20"/>
        </w:rPr>
        <w:tab/>
        <w:t>2014</w:t>
      </w:r>
      <w:r w:rsidR="004448D8">
        <w:rPr>
          <w:sz w:val="20"/>
          <w:szCs w:val="20"/>
        </w:rPr>
        <w:t>-1</w:t>
      </w:r>
      <w:r w:rsidR="00473157">
        <w:rPr>
          <w:sz w:val="20"/>
          <w:szCs w:val="20"/>
        </w:rPr>
        <w:t>9</w:t>
      </w:r>
    </w:p>
    <w:p w14:paraId="33537620" w14:textId="72EA54ED" w:rsidR="008C78AE" w:rsidRDefault="008C78AE" w:rsidP="0052046D">
      <w:pPr>
        <w:pStyle w:val="Default"/>
        <w:tabs>
          <w:tab w:val="left" w:pos="360"/>
          <w:tab w:val="left" w:pos="7740"/>
        </w:tabs>
        <w:spacing w:line="280" w:lineRule="exact"/>
        <w:rPr>
          <w:sz w:val="20"/>
          <w:szCs w:val="20"/>
        </w:rPr>
      </w:pPr>
      <w:r>
        <w:rPr>
          <w:sz w:val="20"/>
          <w:szCs w:val="20"/>
        </w:rPr>
        <w:t>Cult</w:t>
      </w:r>
      <w:r w:rsidR="00786F89">
        <w:rPr>
          <w:sz w:val="20"/>
          <w:szCs w:val="20"/>
        </w:rPr>
        <w:t xml:space="preserve">ures of Professional Writing </w:t>
      </w:r>
      <w:r w:rsidR="00857F6A">
        <w:rPr>
          <w:sz w:val="20"/>
          <w:szCs w:val="20"/>
        </w:rPr>
        <w:t>4</w:t>
      </w:r>
      <w:r>
        <w:rPr>
          <w:sz w:val="20"/>
          <w:szCs w:val="20"/>
        </w:rPr>
        <w:t>150</w:t>
      </w:r>
      <w:r>
        <w:rPr>
          <w:sz w:val="20"/>
          <w:szCs w:val="20"/>
        </w:rPr>
        <w:tab/>
        <w:t>2013</w:t>
      </w:r>
      <w:r w:rsidR="00473157">
        <w:rPr>
          <w:sz w:val="20"/>
          <w:szCs w:val="20"/>
        </w:rPr>
        <w:t>-18</w:t>
      </w:r>
    </w:p>
    <w:p w14:paraId="23E789C3" w14:textId="77777777" w:rsidR="00FA61B0" w:rsidRDefault="00FA61B0" w:rsidP="0052046D">
      <w:pPr>
        <w:pStyle w:val="Default"/>
        <w:tabs>
          <w:tab w:val="left" w:pos="360"/>
          <w:tab w:val="left" w:pos="7740"/>
        </w:tabs>
        <w:spacing w:line="280" w:lineRule="exact"/>
        <w:rPr>
          <w:sz w:val="20"/>
          <w:szCs w:val="20"/>
        </w:rPr>
      </w:pPr>
      <w:r>
        <w:rPr>
          <w:sz w:val="20"/>
          <w:szCs w:val="20"/>
        </w:rPr>
        <w:t>Business and Professional Writing 3304</w:t>
      </w:r>
      <w:r w:rsidR="00B22F7B">
        <w:rPr>
          <w:sz w:val="20"/>
          <w:szCs w:val="20"/>
        </w:rPr>
        <w:t xml:space="preserve"> (hybrid)</w:t>
      </w:r>
      <w:r>
        <w:rPr>
          <w:sz w:val="20"/>
          <w:szCs w:val="20"/>
        </w:rPr>
        <w:tab/>
        <w:t>2016</w:t>
      </w:r>
    </w:p>
    <w:p w14:paraId="049CB30B" w14:textId="23E2D5D5" w:rsidR="004D135C" w:rsidRDefault="004D135C" w:rsidP="0052046D">
      <w:pPr>
        <w:pStyle w:val="Default"/>
        <w:tabs>
          <w:tab w:val="left" w:pos="360"/>
          <w:tab w:val="left" w:pos="7740"/>
        </w:tabs>
        <w:spacing w:line="280" w:lineRule="exact"/>
        <w:rPr>
          <w:sz w:val="20"/>
          <w:szCs w:val="20"/>
        </w:rPr>
      </w:pPr>
      <w:r>
        <w:rPr>
          <w:sz w:val="20"/>
          <w:szCs w:val="20"/>
        </w:rPr>
        <w:t>Structures of the Englis</w:t>
      </w:r>
      <w:r w:rsidR="00473157">
        <w:rPr>
          <w:sz w:val="20"/>
          <w:szCs w:val="20"/>
        </w:rPr>
        <w:t>h Language 3271 (hybrid)</w:t>
      </w:r>
      <w:r w:rsidR="00473157">
        <w:rPr>
          <w:sz w:val="20"/>
          <w:szCs w:val="20"/>
        </w:rPr>
        <w:tab/>
        <w:t>2015-19</w:t>
      </w:r>
    </w:p>
    <w:p w14:paraId="5032065F" w14:textId="4C01D150" w:rsidR="00473157" w:rsidRDefault="00473157" w:rsidP="0052046D">
      <w:pPr>
        <w:pStyle w:val="Default"/>
        <w:tabs>
          <w:tab w:val="left" w:pos="360"/>
          <w:tab w:val="left" w:pos="7740"/>
        </w:tabs>
        <w:spacing w:line="280" w:lineRule="exact"/>
        <w:rPr>
          <w:sz w:val="20"/>
          <w:szCs w:val="20"/>
        </w:rPr>
      </w:pPr>
      <w:r>
        <w:rPr>
          <w:sz w:val="20"/>
          <w:szCs w:val="20"/>
        </w:rPr>
        <w:t>The English Bible</w:t>
      </w:r>
      <w:r>
        <w:rPr>
          <w:sz w:val="20"/>
          <w:szCs w:val="20"/>
        </w:rPr>
        <w:tab/>
        <w:t>2018</w:t>
      </w:r>
    </w:p>
    <w:p w14:paraId="0A8D5F20"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The Americ</w:t>
      </w:r>
      <w:r w:rsidR="004448D8">
        <w:rPr>
          <w:sz w:val="20"/>
          <w:szCs w:val="20"/>
        </w:rPr>
        <w:t>an Experience 367.01/2367.01</w:t>
      </w:r>
      <w:r w:rsidR="0052046D">
        <w:rPr>
          <w:sz w:val="20"/>
          <w:szCs w:val="20"/>
        </w:rPr>
        <w:tab/>
        <w:t>2008-11</w:t>
      </w:r>
      <w:r w:rsidR="00786F89">
        <w:rPr>
          <w:sz w:val="20"/>
          <w:szCs w:val="20"/>
        </w:rPr>
        <w:t>, 2014</w:t>
      </w:r>
      <w:r w:rsidRPr="00A53823">
        <w:rPr>
          <w:sz w:val="20"/>
          <w:szCs w:val="20"/>
        </w:rPr>
        <w:t xml:space="preserve"> </w:t>
      </w:r>
    </w:p>
    <w:p w14:paraId="6C8715F4" w14:textId="77777777" w:rsidR="00DB2C9D" w:rsidRDefault="00DB2C9D" w:rsidP="0052046D">
      <w:pPr>
        <w:pStyle w:val="Default"/>
        <w:tabs>
          <w:tab w:val="left" w:pos="360"/>
          <w:tab w:val="left" w:pos="7740"/>
        </w:tabs>
        <w:spacing w:line="280" w:lineRule="exact"/>
        <w:rPr>
          <w:sz w:val="20"/>
          <w:szCs w:val="20"/>
        </w:rPr>
      </w:pPr>
      <w:r>
        <w:rPr>
          <w:sz w:val="20"/>
          <w:szCs w:val="20"/>
        </w:rPr>
        <w:t xml:space="preserve">Arts of Persuasion </w:t>
      </w:r>
      <w:r w:rsidR="00760AA6">
        <w:rPr>
          <w:sz w:val="20"/>
          <w:szCs w:val="20"/>
        </w:rPr>
        <w:t>276/</w:t>
      </w:r>
      <w:r>
        <w:rPr>
          <w:sz w:val="20"/>
          <w:szCs w:val="20"/>
        </w:rPr>
        <w:t>2276</w:t>
      </w:r>
      <w:r>
        <w:rPr>
          <w:sz w:val="20"/>
          <w:szCs w:val="20"/>
        </w:rPr>
        <w:tab/>
      </w:r>
      <w:r w:rsidR="00760AA6">
        <w:rPr>
          <w:sz w:val="20"/>
          <w:szCs w:val="20"/>
        </w:rPr>
        <w:t xml:space="preserve">2005, </w:t>
      </w:r>
      <w:r>
        <w:rPr>
          <w:sz w:val="20"/>
          <w:szCs w:val="20"/>
        </w:rPr>
        <w:t>2014</w:t>
      </w:r>
      <w:r w:rsidR="004448D8">
        <w:rPr>
          <w:sz w:val="20"/>
          <w:szCs w:val="20"/>
        </w:rPr>
        <w:t>-15</w:t>
      </w:r>
      <w:r w:rsidR="00760AA6">
        <w:rPr>
          <w:sz w:val="20"/>
          <w:szCs w:val="20"/>
        </w:rPr>
        <w:t>, 2018</w:t>
      </w:r>
    </w:p>
    <w:p w14:paraId="15622ED9" w14:textId="2DE3C394"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Introduction to the Study of the English Language</w:t>
      </w:r>
      <w:r>
        <w:rPr>
          <w:sz w:val="20"/>
          <w:szCs w:val="20"/>
        </w:rPr>
        <w:t xml:space="preserve"> 271</w:t>
      </w:r>
      <w:r w:rsidR="008C78AE">
        <w:rPr>
          <w:sz w:val="20"/>
          <w:szCs w:val="20"/>
        </w:rPr>
        <w:t>/2271</w:t>
      </w:r>
      <w:r w:rsidRPr="00A53823">
        <w:rPr>
          <w:sz w:val="20"/>
          <w:szCs w:val="20"/>
        </w:rPr>
        <w:tab/>
        <w:t>2011</w:t>
      </w:r>
      <w:r w:rsidR="004448D8">
        <w:rPr>
          <w:sz w:val="20"/>
          <w:szCs w:val="20"/>
        </w:rPr>
        <w:t>-14</w:t>
      </w:r>
    </w:p>
    <w:p w14:paraId="72AC0263"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 xml:space="preserve">Writing of Creative Nonfiction 268 </w:t>
      </w:r>
      <w:r w:rsidR="004D135C">
        <w:rPr>
          <w:sz w:val="20"/>
          <w:szCs w:val="20"/>
        </w:rPr>
        <w:t>(hybrid)</w:t>
      </w:r>
      <w:r w:rsidRPr="00A53823">
        <w:rPr>
          <w:sz w:val="20"/>
          <w:szCs w:val="20"/>
        </w:rPr>
        <w:tab/>
        <w:t>2010</w:t>
      </w:r>
      <w:r w:rsidR="0052046D">
        <w:rPr>
          <w:sz w:val="20"/>
          <w:szCs w:val="20"/>
        </w:rPr>
        <w:t>, 2012</w:t>
      </w:r>
      <w:r w:rsidRPr="00A53823">
        <w:rPr>
          <w:sz w:val="20"/>
          <w:szCs w:val="20"/>
        </w:rPr>
        <w:t xml:space="preserve"> </w:t>
      </w:r>
    </w:p>
    <w:p w14:paraId="4BE47BB6"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Honors Introductory Composition H110.01</w:t>
      </w:r>
      <w:r w:rsidR="004448D8">
        <w:rPr>
          <w:sz w:val="20"/>
          <w:szCs w:val="20"/>
        </w:rPr>
        <w:t>/H1110.01</w:t>
      </w:r>
      <w:r w:rsidRPr="00A53823">
        <w:rPr>
          <w:sz w:val="20"/>
          <w:szCs w:val="20"/>
        </w:rPr>
        <w:t xml:space="preserve"> </w:t>
      </w:r>
      <w:r w:rsidRPr="00A53823">
        <w:rPr>
          <w:sz w:val="20"/>
          <w:szCs w:val="20"/>
        </w:rPr>
        <w:tab/>
        <w:t>2004, 2006-2009</w:t>
      </w:r>
      <w:r w:rsidR="0052046D">
        <w:rPr>
          <w:sz w:val="20"/>
          <w:szCs w:val="20"/>
        </w:rPr>
        <w:t>, 2011</w:t>
      </w:r>
      <w:r w:rsidR="004448D8">
        <w:rPr>
          <w:sz w:val="20"/>
          <w:szCs w:val="20"/>
        </w:rPr>
        <w:t>, 2013</w:t>
      </w:r>
      <w:r w:rsidRPr="00A53823">
        <w:rPr>
          <w:sz w:val="20"/>
          <w:szCs w:val="20"/>
        </w:rPr>
        <w:t xml:space="preserve"> </w:t>
      </w:r>
    </w:p>
    <w:p w14:paraId="176AD6C0" w14:textId="02D826EB" w:rsidR="00A53823" w:rsidRDefault="00A53823" w:rsidP="0052046D">
      <w:pPr>
        <w:pStyle w:val="Default"/>
        <w:tabs>
          <w:tab w:val="left" w:pos="360"/>
          <w:tab w:val="left" w:pos="7740"/>
        </w:tabs>
        <w:spacing w:line="280" w:lineRule="exact"/>
        <w:rPr>
          <w:sz w:val="20"/>
          <w:szCs w:val="20"/>
        </w:rPr>
      </w:pPr>
      <w:r w:rsidRPr="00A53823">
        <w:rPr>
          <w:sz w:val="20"/>
          <w:szCs w:val="20"/>
        </w:rPr>
        <w:t xml:space="preserve">Introductory Composition 110.01 </w:t>
      </w:r>
      <w:r w:rsidR="004448D8">
        <w:rPr>
          <w:sz w:val="20"/>
          <w:szCs w:val="20"/>
        </w:rPr>
        <w:t>/1110.01</w:t>
      </w:r>
      <w:r w:rsidR="004448D8">
        <w:rPr>
          <w:sz w:val="20"/>
          <w:szCs w:val="20"/>
        </w:rPr>
        <w:tab/>
        <w:t>2004-07, 2009, 2014</w:t>
      </w:r>
      <w:r w:rsidR="00473157">
        <w:rPr>
          <w:sz w:val="20"/>
          <w:szCs w:val="20"/>
        </w:rPr>
        <w:t>, 2019</w:t>
      </w:r>
    </w:p>
    <w:p w14:paraId="78BD5139" w14:textId="77777777" w:rsidR="004448D8" w:rsidRPr="00A53823" w:rsidRDefault="004448D8" w:rsidP="0052046D">
      <w:pPr>
        <w:pStyle w:val="Default"/>
        <w:tabs>
          <w:tab w:val="left" w:pos="360"/>
          <w:tab w:val="left" w:pos="7740"/>
        </w:tabs>
        <w:spacing w:line="280" w:lineRule="exact"/>
        <w:rPr>
          <w:sz w:val="20"/>
          <w:szCs w:val="20"/>
        </w:rPr>
      </w:pPr>
      <w:r>
        <w:rPr>
          <w:sz w:val="20"/>
          <w:szCs w:val="20"/>
        </w:rPr>
        <w:t>Arts &amp; Sciences Seminar on Life Writing 1101</w:t>
      </w:r>
      <w:r>
        <w:rPr>
          <w:sz w:val="20"/>
          <w:szCs w:val="20"/>
        </w:rPr>
        <w:tab/>
        <w:t>2014</w:t>
      </w:r>
    </w:p>
    <w:p w14:paraId="11E1F0DF"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t xml:space="preserve">Honors Seminar on Narrative Theory H101 </w:t>
      </w:r>
      <w:r w:rsidRPr="00A53823">
        <w:rPr>
          <w:sz w:val="20"/>
          <w:szCs w:val="20"/>
        </w:rPr>
        <w:tab/>
        <w:t xml:space="preserve">2008 </w:t>
      </w:r>
    </w:p>
    <w:p w14:paraId="23E2438D" w14:textId="77777777" w:rsidR="00A53823" w:rsidRPr="00A53823" w:rsidRDefault="00A53823" w:rsidP="0052046D">
      <w:pPr>
        <w:pStyle w:val="Default"/>
        <w:tabs>
          <w:tab w:val="left" w:pos="360"/>
          <w:tab w:val="left" w:pos="7740"/>
        </w:tabs>
        <w:spacing w:line="280" w:lineRule="exact"/>
        <w:rPr>
          <w:sz w:val="20"/>
          <w:szCs w:val="20"/>
        </w:rPr>
      </w:pPr>
      <w:r w:rsidRPr="00A53823">
        <w:rPr>
          <w:sz w:val="20"/>
          <w:szCs w:val="20"/>
        </w:rPr>
        <w:lastRenderedPageBreak/>
        <w:t xml:space="preserve">Honors Seminar on the Rhetoric of War H101 </w:t>
      </w:r>
      <w:r w:rsidRPr="00A53823">
        <w:rPr>
          <w:sz w:val="20"/>
          <w:szCs w:val="20"/>
        </w:rPr>
        <w:tab/>
        <w:t xml:space="preserve">2007 </w:t>
      </w:r>
    </w:p>
    <w:p w14:paraId="25C8F0E1" w14:textId="77777777" w:rsidR="00786F89" w:rsidRDefault="00786F89" w:rsidP="00A53823">
      <w:pPr>
        <w:pStyle w:val="Default"/>
        <w:tabs>
          <w:tab w:val="left" w:pos="360"/>
        </w:tabs>
        <w:rPr>
          <w:sz w:val="20"/>
          <w:szCs w:val="20"/>
        </w:rPr>
      </w:pPr>
    </w:p>
    <w:p w14:paraId="28CDC0C1" w14:textId="77777777" w:rsidR="00DD7D7A" w:rsidRDefault="00DD7D7A" w:rsidP="00CC0E7A">
      <w:pPr>
        <w:pStyle w:val="Heading1"/>
      </w:pPr>
      <w:r>
        <w:t xml:space="preserve">RELATED PROFESSIONAL EXPERIENCE </w:t>
      </w:r>
    </w:p>
    <w:p w14:paraId="78687DDB" w14:textId="77777777" w:rsidR="004A6630" w:rsidRDefault="00F9327D" w:rsidP="004A6630">
      <w:pPr>
        <w:pStyle w:val="Default"/>
        <w:tabs>
          <w:tab w:val="left" w:pos="7560"/>
        </w:tabs>
        <w:spacing w:line="280" w:lineRule="exact"/>
        <w:rPr>
          <w:b/>
          <w:sz w:val="20"/>
          <w:szCs w:val="20"/>
        </w:rPr>
      </w:pPr>
      <w:r>
        <w:rPr>
          <w:b/>
          <w:bCs/>
          <w:sz w:val="20"/>
          <w:szCs w:val="20"/>
        </w:rPr>
        <w:t xml:space="preserve">European National </w:t>
      </w:r>
      <w:r w:rsidRPr="004A6630">
        <w:rPr>
          <w:b/>
          <w:bCs/>
          <w:sz w:val="20"/>
          <w:szCs w:val="20"/>
        </w:rPr>
        <w:t>Museums</w:t>
      </w:r>
      <w:r w:rsidR="004A6630">
        <w:rPr>
          <w:b/>
          <w:sz w:val="20"/>
          <w:szCs w:val="20"/>
        </w:rPr>
        <w:t>:</w:t>
      </w:r>
      <w:r w:rsidR="004A6630">
        <w:rPr>
          <w:b/>
          <w:sz w:val="20"/>
          <w:szCs w:val="20"/>
        </w:rPr>
        <w:tab/>
      </w:r>
      <w:r w:rsidR="004A6630" w:rsidRPr="004A6630">
        <w:rPr>
          <w:bCs/>
          <w:color w:val="808080"/>
          <w:sz w:val="20"/>
          <w:szCs w:val="20"/>
        </w:rPr>
        <w:t>Leicester, England and</w:t>
      </w:r>
    </w:p>
    <w:p w14:paraId="5BB14147" w14:textId="77777777" w:rsidR="004A6630" w:rsidRPr="004A6630" w:rsidRDefault="004A6630" w:rsidP="004A6630">
      <w:pPr>
        <w:pStyle w:val="Default"/>
        <w:tabs>
          <w:tab w:val="left" w:pos="7560"/>
        </w:tabs>
        <w:spacing w:line="280" w:lineRule="exact"/>
      </w:pPr>
      <w:r w:rsidRPr="004A6630">
        <w:rPr>
          <w:b/>
          <w:sz w:val="20"/>
          <w:szCs w:val="20"/>
        </w:rPr>
        <w:t>Identity Politics, the Uses of the Past and the European Citizen</w:t>
      </w:r>
      <w:r>
        <w:rPr>
          <w:b/>
          <w:sz w:val="20"/>
          <w:szCs w:val="20"/>
        </w:rPr>
        <w:tab/>
      </w:r>
      <w:r w:rsidRPr="004A6630">
        <w:rPr>
          <w:bCs/>
          <w:color w:val="808080"/>
          <w:sz w:val="20"/>
          <w:szCs w:val="20"/>
        </w:rPr>
        <w:t>Norrköping, Sweden</w:t>
      </w:r>
    </w:p>
    <w:p w14:paraId="3A223169" w14:textId="77777777" w:rsidR="00F9327D" w:rsidRDefault="00F9327D" w:rsidP="00D12765">
      <w:pPr>
        <w:pStyle w:val="Default"/>
        <w:tabs>
          <w:tab w:val="left" w:pos="7560"/>
        </w:tabs>
        <w:spacing w:line="280" w:lineRule="exact"/>
        <w:rPr>
          <w:bCs/>
          <w:color w:val="808080" w:themeColor="background1" w:themeShade="80"/>
          <w:sz w:val="20"/>
          <w:szCs w:val="20"/>
        </w:rPr>
      </w:pPr>
      <w:r>
        <w:rPr>
          <w:bCs/>
          <w:i/>
          <w:color w:val="000000" w:themeColor="text1"/>
          <w:sz w:val="20"/>
          <w:szCs w:val="20"/>
        </w:rPr>
        <w:t xml:space="preserve">Project </w:t>
      </w:r>
      <w:r w:rsidR="00AE4832">
        <w:rPr>
          <w:bCs/>
          <w:i/>
          <w:color w:val="000000" w:themeColor="text1"/>
          <w:sz w:val="20"/>
          <w:szCs w:val="20"/>
        </w:rPr>
        <w:t>Partner</w:t>
      </w:r>
      <w:r>
        <w:rPr>
          <w:bCs/>
          <w:color w:val="808080" w:themeColor="background1" w:themeShade="80"/>
          <w:sz w:val="20"/>
          <w:szCs w:val="20"/>
        </w:rPr>
        <w:tab/>
      </w:r>
      <w:r w:rsidR="004A6630">
        <w:rPr>
          <w:bCs/>
          <w:color w:val="808080" w:themeColor="background1" w:themeShade="80"/>
          <w:sz w:val="20"/>
          <w:szCs w:val="20"/>
        </w:rPr>
        <w:t>2012</w:t>
      </w:r>
    </w:p>
    <w:p w14:paraId="4CCE6335" w14:textId="77777777" w:rsidR="00F9327D" w:rsidRDefault="00E22A2C" w:rsidP="00F9327D">
      <w:pPr>
        <w:pStyle w:val="Default"/>
        <w:numPr>
          <w:ilvl w:val="0"/>
          <w:numId w:val="6"/>
        </w:numPr>
        <w:tabs>
          <w:tab w:val="left" w:pos="0"/>
          <w:tab w:val="left" w:pos="7560"/>
        </w:tabs>
        <w:spacing w:line="280" w:lineRule="exact"/>
        <w:ind w:left="0" w:hanging="180"/>
        <w:rPr>
          <w:sz w:val="20"/>
          <w:szCs w:val="20"/>
        </w:rPr>
      </w:pPr>
      <w:r w:rsidRPr="004A6630">
        <w:rPr>
          <w:sz w:val="20"/>
          <w:szCs w:val="20"/>
        </w:rPr>
        <w:t>C</w:t>
      </w:r>
      <w:r w:rsidR="00F9327D" w:rsidRPr="004A6630">
        <w:rPr>
          <w:sz w:val="20"/>
          <w:szCs w:val="20"/>
        </w:rPr>
        <w:t>oordinate</w:t>
      </w:r>
      <w:r w:rsidR="00DE7160">
        <w:rPr>
          <w:sz w:val="20"/>
          <w:szCs w:val="20"/>
        </w:rPr>
        <w:t>d</w:t>
      </w:r>
      <w:r w:rsidR="00F9327D" w:rsidRPr="004A6630">
        <w:rPr>
          <w:sz w:val="20"/>
          <w:szCs w:val="20"/>
        </w:rPr>
        <w:t xml:space="preserve"> with the School of Museum Studies, University </w:t>
      </w:r>
      <w:r w:rsidRPr="004A6630">
        <w:rPr>
          <w:sz w:val="20"/>
          <w:szCs w:val="20"/>
        </w:rPr>
        <w:t>of Leicester, and Tema Q, Linkö</w:t>
      </w:r>
      <w:r w:rsidR="00F9327D" w:rsidRPr="004A6630">
        <w:rPr>
          <w:sz w:val="20"/>
          <w:szCs w:val="20"/>
        </w:rPr>
        <w:t xml:space="preserve">ping University, </w:t>
      </w:r>
      <w:r w:rsidR="004A6630" w:rsidRPr="004A6630">
        <w:rPr>
          <w:sz w:val="20"/>
          <w:szCs w:val="20"/>
        </w:rPr>
        <w:t xml:space="preserve">on the final phase of a three-year multimillion dollar collaborative project funded by the European Commission. Edited three book-length collections, collaborated in writing </w:t>
      </w:r>
      <w:r w:rsidR="008C78AE">
        <w:rPr>
          <w:sz w:val="20"/>
          <w:szCs w:val="20"/>
        </w:rPr>
        <w:t>two</w:t>
      </w:r>
      <w:r w:rsidR="004A6630" w:rsidRPr="004A6630">
        <w:rPr>
          <w:sz w:val="20"/>
          <w:szCs w:val="20"/>
        </w:rPr>
        <w:t xml:space="preserve"> final report</w:t>
      </w:r>
      <w:r w:rsidR="008C78AE">
        <w:rPr>
          <w:sz w:val="20"/>
          <w:szCs w:val="20"/>
        </w:rPr>
        <w:t>s</w:t>
      </w:r>
      <w:r w:rsidR="004A6630" w:rsidRPr="004A6630">
        <w:rPr>
          <w:sz w:val="20"/>
          <w:szCs w:val="20"/>
        </w:rPr>
        <w:t xml:space="preserve">, co-authored a final </w:t>
      </w:r>
      <w:r w:rsidRPr="004A6630">
        <w:rPr>
          <w:sz w:val="20"/>
          <w:szCs w:val="20"/>
        </w:rPr>
        <w:t xml:space="preserve">policy brief </w:t>
      </w:r>
      <w:r w:rsidR="004A6630">
        <w:rPr>
          <w:sz w:val="20"/>
          <w:szCs w:val="20"/>
        </w:rPr>
        <w:t xml:space="preserve">and a </w:t>
      </w:r>
      <w:r w:rsidR="00DE7160">
        <w:rPr>
          <w:sz w:val="20"/>
          <w:szCs w:val="20"/>
        </w:rPr>
        <w:t>report brochure, authored a variety of articles, assisted in preparations for two international conferences.</w:t>
      </w:r>
    </w:p>
    <w:p w14:paraId="24C0CED5" w14:textId="77777777" w:rsidR="00DE7160" w:rsidRPr="004A6630" w:rsidRDefault="00DE7160" w:rsidP="00DE7160">
      <w:pPr>
        <w:pStyle w:val="Default"/>
        <w:tabs>
          <w:tab w:val="left" w:pos="0"/>
          <w:tab w:val="left" w:pos="7560"/>
        </w:tabs>
        <w:spacing w:line="280" w:lineRule="exact"/>
        <w:rPr>
          <w:sz w:val="20"/>
          <w:szCs w:val="20"/>
        </w:rPr>
      </w:pPr>
    </w:p>
    <w:p w14:paraId="13CB8E69" w14:textId="77777777" w:rsidR="00DD7D7A" w:rsidRDefault="00DD7D7A" w:rsidP="00D12765">
      <w:pPr>
        <w:pStyle w:val="Default"/>
        <w:tabs>
          <w:tab w:val="left" w:pos="7560"/>
        </w:tabs>
        <w:spacing w:line="280" w:lineRule="exact"/>
        <w:rPr>
          <w:color w:val="7E7E7E"/>
          <w:sz w:val="20"/>
          <w:szCs w:val="20"/>
        </w:rPr>
      </w:pPr>
      <w:r>
        <w:rPr>
          <w:b/>
          <w:bCs/>
          <w:sz w:val="20"/>
          <w:szCs w:val="20"/>
        </w:rPr>
        <w:t>Hacettepe University Foreign Languages School</w:t>
      </w:r>
      <w:r>
        <w:rPr>
          <w:sz w:val="20"/>
          <w:szCs w:val="20"/>
        </w:rPr>
        <w:t xml:space="preserve"> </w:t>
      </w:r>
      <w:r w:rsidR="00D12765">
        <w:rPr>
          <w:sz w:val="20"/>
          <w:szCs w:val="20"/>
        </w:rPr>
        <w:tab/>
      </w:r>
      <w:r>
        <w:rPr>
          <w:color w:val="7E7E7E"/>
          <w:sz w:val="20"/>
          <w:szCs w:val="20"/>
        </w:rPr>
        <w:t xml:space="preserve">Ankara, Turkey </w:t>
      </w:r>
    </w:p>
    <w:p w14:paraId="0322FB22" w14:textId="77777777" w:rsidR="00DD7D7A" w:rsidRDefault="00DD7D7A" w:rsidP="00D12765">
      <w:pPr>
        <w:pStyle w:val="Default"/>
        <w:tabs>
          <w:tab w:val="left" w:pos="7560"/>
          <w:tab w:val="left" w:pos="7920"/>
        </w:tabs>
        <w:spacing w:line="280" w:lineRule="exact"/>
        <w:rPr>
          <w:color w:val="7E7E7E"/>
          <w:sz w:val="20"/>
          <w:szCs w:val="20"/>
        </w:rPr>
      </w:pPr>
      <w:r>
        <w:rPr>
          <w:i/>
          <w:iCs/>
          <w:sz w:val="20"/>
          <w:szCs w:val="20"/>
        </w:rPr>
        <w:t>Fulbright Teaching Fellow</w:t>
      </w:r>
      <w:r w:rsidR="00A10325">
        <w:rPr>
          <w:sz w:val="20"/>
          <w:szCs w:val="20"/>
        </w:rPr>
        <w:t xml:space="preserve"> </w:t>
      </w:r>
      <w:r w:rsidR="00D12765">
        <w:rPr>
          <w:sz w:val="20"/>
          <w:szCs w:val="20"/>
        </w:rPr>
        <w:tab/>
      </w:r>
      <w:r>
        <w:rPr>
          <w:color w:val="7E7E7E"/>
          <w:sz w:val="20"/>
          <w:szCs w:val="20"/>
        </w:rPr>
        <w:t xml:space="preserve">1999−2000 </w:t>
      </w:r>
    </w:p>
    <w:p w14:paraId="70090889" w14:textId="77777777" w:rsidR="00DD7D7A" w:rsidRDefault="00DD7D7A" w:rsidP="00F44B55">
      <w:pPr>
        <w:pStyle w:val="Default"/>
        <w:numPr>
          <w:ilvl w:val="0"/>
          <w:numId w:val="7"/>
        </w:numPr>
        <w:tabs>
          <w:tab w:val="left" w:pos="0"/>
          <w:tab w:val="left" w:pos="7920"/>
        </w:tabs>
        <w:spacing w:line="280" w:lineRule="exact"/>
        <w:ind w:left="0" w:hanging="180"/>
        <w:rPr>
          <w:sz w:val="20"/>
          <w:szCs w:val="20"/>
        </w:rPr>
      </w:pPr>
      <w:r>
        <w:rPr>
          <w:sz w:val="20"/>
          <w:szCs w:val="20"/>
        </w:rPr>
        <w:t xml:space="preserve">Prepared and presented workshops to Turkish teachers in composition theory, practice, and evaluation; redesigned the preparatory school composition program for English majors, including preparation of a textbook used by 250 students. </w:t>
      </w:r>
    </w:p>
    <w:p w14:paraId="25997106" w14:textId="77777777" w:rsidR="00C627CF" w:rsidRDefault="00C627CF" w:rsidP="00C627CF">
      <w:pPr>
        <w:pStyle w:val="Default"/>
        <w:tabs>
          <w:tab w:val="left" w:pos="0"/>
          <w:tab w:val="left" w:pos="7920"/>
        </w:tabs>
        <w:spacing w:line="280" w:lineRule="exact"/>
        <w:ind w:left="-180"/>
        <w:rPr>
          <w:sz w:val="20"/>
          <w:szCs w:val="20"/>
        </w:rPr>
      </w:pPr>
    </w:p>
    <w:p w14:paraId="0A91CA53" w14:textId="77777777" w:rsidR="00DD7D7A" w:rsidRPr="00786F89" w:rsidRDefault="00DD7D7A" w:rsidP="00C627CF">
      <w:pPr>
        <w:pStyle w:val="Default"/>
        <w:tabs>
          <w:tab w:val="left" w:pos="0"/>
          <w:tab w:val="left" w:pos="7560"/>
        </w:tabs>
        <w:spacing w:line="280" w:lineRule="exact"/>
        <w:rPr>
          <w:sz w:val="20"/>
          <w:szCs w:val="20"/>
        </w:rPr>
      </w:pPr>
      <w:r w:rsidRPr="00786F89">
        <w:rPr>
          <w:b/>
          <w:bCs/>
          <w:iCs/>
          <w:sz w:val="20"/>
          <w:szCs w:val="20"/>
        </w:rPr>
        <w:t>Publications Consultant</w:t>
      </w:r>
      <w:r w:rsidR="00A10325" w:rsidRPr="00786F89">
        <w:rPr>
          <w:sz w:val="20"/>
          <w:szCs w:val="20"/>
        </w:rPr>
        <w:t xml:space="preserve"> </w:t>
      </w:r>
      <w:r w:rsidR="009010F3" w:rsidRPr="00786F89">
        <w:rPr>
          <w:sz w:val="20"/>
          <w:szCs w:val="20"/>
        </w:rPr>
        <w:tab/>
      </w:r>
      <w:r w:rsidRPr="00786F89">
        <w:rPr>
          <w:color w:val="7E7E7E"/>
          <w:sz w:val="20"/>
          <w:szCs w:val="20"/>
        </w:rPr>
        <w:t>Washington, DC</w:t>
      </w:r>
      <w:r w:rsidRPr="00786F89">
        <w:rPr>
          <w:sz w:val="20"/>
          <w:szCs w:val="20"/>
        </w:rPr>
        <w:t xml:space="preserve"> </w:t>
      </w:r>
    </w:p>
    <w:p w14:paraId="160B8F26" w14:textId="77777777" w:rsidR="00F44B55" w:rsidRDefault="00DD7D7A" w:rsidP="00D12765">
      <w:pPr>
        <w:pStyle w:val="Default"/>
        <w:tabs>
          <w:tab w:val="left" w:pos="7560"/>
          <w:tab w:val="left" w:pos="7920"/>
        </w:tabs>
        <w:spacing w:line="280" w:lineRule="exact"/>
        <w:rPr>
          <w:color w:val="7E7E7E"/>
          <w:sz w:val="20"/>
          <w:szCs w:val="20"/>
        </w:rPr>
      </w:pPr>
      <w:r>
        <w:rPr>
          <w:sz w:val="20"/>
          <w:szCs w:val="20"/>
        </w:rPr>
        <w:t xml:space="preserve"> </w:t>
      </w:r>
      <w:r w:rsidR="00786F89">
        <w:rPr>
          <w:i/>
          <w:sz w:val="20"/>
          <w:szCs w:val="20"/>
        </w:rPr>
        <w:t>Independent Contractor</w:t>
      </w:r>
      <w:r w:rsidR="009010F3">
        <w:rPr>
          <w:sz w:val="20"/>
          <w:szCs w:val="20"/>
        </w:rPr>
        <w:tab/>
      </w:r>
      <w:r>
        <w:rPr>
          <w:color w:val="7E7E7E"/>
          <w:sz w:val="20"/>
          <w:szCs w:val="20"/>
        </w:rPr>
        <w:t xml:space="preserve">1995−1998 </w:t>
      </w:r>
    </w:p>
    <w:p w14:paraId="547F52BC" w14:textId="77777777" w:rsidR="00DD7D7A" w:rsidRPr="00F44B55" w:rsidRDefault="00786F89" w:rsidP="00F44B55">
      <w:pPr>
        <w:pStyle w:val="Default"/>
        <w:numPr>
          <w:ilvl w:val="0"/>
          <w:numId w:val="7"/>
        </w:numPr>
        <w:tabs>
          <w:tab w:val="left" w:pos="0"/>
          <w:tab w:val="left" w:pos="7920"/>
        </w:tabs>
        <w:spacing w:line="280" w:lineRule="exact"/>
        <w:ind w:left="0" w:hanging="180"/>
        <w:rPr>
          <w:sz w:val="20"/>
          <w:szCs w:val="20"/>
        </w:rPr>
      </w:pPr>
      <w:r>
        <w:rPr>
          <w:sz w:val="20"/>
          <w:szCs w:val="20"/>
        </w:rPr>
        <w:t>W</w:t>
      </w:r>
      <w:r w:rsidR="00DD7D7A">
        <w:rPr>
          <w:sz w:val="20"/>
          <w:szCs w:val="20"/>
        </w:rPr>
        <w:t xml:space="preserve">rote and prepared for publication documents for the National Coalition of Advocates for Children, the National Association for Bilingual Education, and the ASPIRA Association, including annual reports, newsletters, three short books, an organizing manual, magazine advertisements, newspaper columns, and brochures. </w:t>
      </w:r>
    </w:p>
    <w:p w14:paraId="3395DD66" w14:textId="77777777" w:rsidR="00DD7D7A" w:rsidRDefault="00DD7D7A" w:rsidP="00D12765">
      <w:pPr>
        <w:pStyle w:val="Default"/>
        <w:tabs>
          <w:tab w:val="left" w:pos="7560"/>
          <w:tab w:val="left" w:pos="7920"/>
        </w:tabs>
        <w:spacing w:line="280" w:lineRule="exact"/>
        <w:rPr>
          <w:sz w:val="20"/>
          <w:szCs w:val="20"/>
        </w:rPr>
      </w:pPr>
      <w:r>
        <w:rPr>
          <w:b/>
          <w:bCs/>
          <w:sz w:val="20"/>
          <w:szCs w:val="20"/>
        </w:rPr>
        <w:t xml:space="preserve"> </w:t>
      </w:r>
    </w:p>
    <w:p w14:paraId="175B6980" w14:textId="77777777" w:rsidR="00DD7D7A" w:rsidRDefault="00DD7D7A" w:rsidP="00D12765">
      <w:pPr>
        <w:pStyle w:val="Default"/>
        <w:tabs>
          <w:tab w:val="left" w:pos="7560"/>
          <w:tab w:val="left" w:pos="7920"/>
        </w:tabs>
        <w:spacing w:line="280" w:lineRule="exact"/>
        <w:rPr>
          <w:color w:val="7E7E7E"/>
          <w:sz w:val="20"/>
          <w:szCs w:val="20"/>
        </w:rPr>
      </w:pPr>
      <w:r>
        <w:rPr>
          <w:b/>
          <w:bCs/>
          <w:sz w:val="20"/>
          <w:szCs w:val="20"/>
        </w:rPr>
        <w:t>ASPIRA Association Inc., National Office</w:t>
      </w:r>
      <w:r w:rsidR="00A10325">
        <w:rPr>
          <w:b/>
          <w:bCs/>
          <w:sz w:val="20"/>
          <w:szCs w:val="20"/>
        </w:rPr>
        <w:t xml:space="preserve"> </w:t>
      </w:r>
      <w:r w:rsidR="009010F3">
        <w:rPr>
          <w:b/>
          <w:bCs/>
          <w:sz w:val="20"/>
          <w:szCs w:val="20"/>
        </w:rPr>
        <w:tab/>
      </w:r>
      <w:r>
        <w:rPr>
          <w:color w:val="7E7E7E"/>
          <w:sz w:val="20"/>
          <w:szCs w:val="20"/>
        </w:rPr>
        <w:t xml:space="preserve">Washington DC </w:t>
      </w:r>
    </w:p>
    <w:p w14:paraId="28EB0601" w14:textId="77777777" w:rsidR="00DD7D7A" w:rsidRDefault="00DD7D7A" w:rsidP="00D12765">
      <w:pPr>
        <w:pStyle w:val="Default"/>
        <w:tabs>
          <w:tab w:val="left" w:pos="7560"/>
          <w:tab w:val="left" w:pos="7920"/>
        </w:tabs>
        <w:spacing w:line="280" w:lineRule="exact"/>
        <w:rPr>
          <w:color w:val="7E7E7E"/>
          <w:sz w:val="20"/>
          <w:szCs w:val="20"/>
        </w:rPr>
      </w:pPr>
      <w:r>
        <w:rPr>
          <w:i/>
          <w:iCs/>
          <w:sz w:val="20"/>
          <w:szCs w:val="20"/>
        </w:rPr>
        <w:t>Director of Advocacy</w:t>
      </w:r>
      <w:r w:rsidR="00A10325">
        <w:rPr>
          <w:sz w:val="20"/>
          <w:szCs w:val="20"/>
        </w:rPr>
        <w:t xml:space="preserve"> </w:t>
      </w:r>
      <w:r w:rsidR="009010F3">
        <w:rPr>
          <w:sz w:val="20"/>
          <w:szCs w:val="20"/>
        </w:rPr>
        <w:tab/>
      </w:r>
      <w:r>
        <w:rPr>
          <w:color w:val="7E7E7E"/>
          <w:sz w:val="20"/>
          <w:szCs w:val="20"/>
        </w:rPr>
        <w:t xml:space="preserve">1986−1995 </w:t>
      </w:r>
    </w:p>
    <w:p w14:paraId="5B52182C" w14:textId="77777777" w:rsidR="00DD7D7A" w:rsidRPr="00CC0E7A" w:rsidRDefault="00DD7D7A" w:rsidP="00CC0E7A">
      <w:pPr>
        <w:pStyle w:val="Default"/>
        <w:numPr>
          <w:ilvl w:val="0"/>
          <w:numId w:val="7"/>
        </w:numPr>
        <w:tabs>
          <w:tab w:val="left" w:pos="0"/>
          <w:tab w:val="left" w:pos="7920"/>
        </w:tabs>
        <w:spacing w:line="280" w:lineRule="exact"/>
        <w:ind w:left="0" w:hanging="180"/>
        <w:rPr>
          <w:sz w:val="20"/>
          <w:szCs w:val="20"/>
        </w:rPr>
      </w:pPr>
      <w:r>
        <w:rPr>
          <w:sz w:val="20"/>
          <w:szCs w:val="20"/>
        </w:rPr>
        <w:t xml:space="preserve">Prepared/presented education amendments to members of Congress and the Executive branch; chaired national Hispanic education coalition; spoke to student groups; wrote five handbooks for Hispanic parental involvement; handled national print and broadcast media interviews; researched, wrote, and produced national educational and promotional publications; wrote speeches for the executive director. </w:t>
      </w:r>
    </w:p>
    <w:p w14:paraId="77763895" w14:textId="77777777" w:rsidR="00DD7D7A" w:rsidRDefault="00DD7D7A" w:rsidP="00D12765">
      <w:pPr>
        <w:pStyle w:val="Default"/>
        <w:tabs>
          <w:tab w:val="left" w:pos="7560"/>
          <w:tab w:val="left" w:pos="7920"/>
        </w:tabs>
        <w:spacing w:line="280" w:lineRule="exact"/>
        <w:rPr>
          <w:sz w:val="20"/>
          <w:szCs w:val="20"/>
        </w:rPr>
      </w:pPr>
      <w:r>
        <w:rPr>
          <w:b/>
          <w:bCs/>
          <w:sz w:val="20"/>
          <w:szCs w:val="20"/>
        </w:rPr>
        <w:t xml:space="preserve"> </w:t>
      </w:r>
    </w:p>
    <w:p w14:paraId="0D659BDA" w14:textId="77777777" w:rsidR="00DD7D7A" w:rsidRDefault="00DD7D7A" w:rsidP="00CC0E7A">
      <w:pPr>
        <w:pStyle w:val="Heading1"/>
      </w:pPr>
      <w:r>
        <w:t xml:space="preserve">LANGUAGES </w:t>
      </w:r>
    </w:p>
    <w:p w14:paraId="0E18A715" w14:textId="77777777" w:rsidR="00DD7D7A" w:rsidRDefault="00DD7D7A" w:rsidP="00D12765">
      <w:pPr>
        <w:pStyle w:val="Default"/>
        <w:tabs>
          <w:tab w:val="left" w:pos="7560"/>
          <w:tab w:val="left" w:pos="7920"/>
        </w:tabs>
        <w:spacing w:line="280" w:lineRule="exact"/>
        <w:rPr>
          <w:sz w:val="20"/>
          <w:szCs w:val="20"/>
        </w:rPr>
      </w:pPr>
      <w:r>
        <w:rPr>
          <w:sz w:val="20"/>
          <w:szCs w:val="20"/>
        </w:rPr>
        <w:t xml:space="preserve">Spanish (speaking, reading, </w:t>
      </w:r>
      <w:r w:rsidR="00B22F7B">
        <w:rPr>
          <w:sz w:val="20"/>
          <w:szCs w:val="20"/>
        </w:rPr>
        <w:t xml:space="preserve">moderate </w:t>
      </w:r>
      <w:r>
        <w:rPr>
          <w:sz w:val="20"/>
          <w:szCs w:val="20"/>
        </w:rPr>
        <w:t xml:space="preserve">writing) </w:t>
      </w:r>
    </w:p>
    <w:p w14:paraId="62CE7C89" w14:textId="547FB514" w:rsidR="00DD7D7A" w:rsidRDefault="00DD7D7A" w:rsidP="00D12765">
      <w:pPr>
        <w:pStyle w:val="Default"/>
        <w:tabs>
          <w:tab w:val="left" w:pos="7560"/>
          <w:tab w:val="left" w:pos="7920"/>
        </w:tabs>
        <w:spacing w:line="280" w:lineRule="exact"/>
        <w:rPr>
          <w:sz w:val="20"/>
          <w:szCs w:val="20"/>
        </w:rPr>
      </w:pPr>
      <w:r>
        <w:rPr>
          <w:sz w:val="20"/>
          <w:szCs w:val="20"/>
        </w:rPr>
        <w:t xml:space="preserve">French (reading, speaking) </w:t>
      </w:r>
    </w:p>
    <w:p w14:paraId="268C7E8B" w14:textId="77777777" w:rsidR="00DE7160" w:rsidRDefault="00DE7160" w:rsidP="00D12765">
      <w:pPr>
        <w:pStyle w:val="Default"/>
        <w:tabs>
          <w:tab w:val="left" w:pos="7560"/>
          <w:tab w:val="left" w:pos="7920"/>
        </w:tabs>
        <w:spacing w:line="280" w:lineRule="exact"/>
        <w:rPr>
          <w:sz w:val="20"/>
          <w:szCs w:val="20"/>
        </w:rPr>
      </w:pPr>
    </w:p>
    <w:p w14:paraId="76DF6E1D" w14:textId="77777777" w:rsidR="00DD7D7A" w:rsidRDefault="00DD7D7A" w:rsidP="00CC0E7A">
      <w:pPr>
        <w:pStyle w:val="Heading1"/>
      </w:pPr>
      <w:r>
        <w:t xml:space="preserve">ACADEMIC SERVICE </w:t>
      </w:r>
    </w:p>
    <w:p w14:paraId="749043A5" w14:textId="77777777" w:rsidR="00DD7D7A" w:rsidRDefault="00DD7D7A" w:rsidP="00AA5420">
      <w:pPr>
        <w:pStyle w:val="Heading3"/>
      </w:pPr>
      <w:r>
        <w:t xml:space="preserve">Committees and Positions </w:t>
      </w:r>
    </w:p>
    <w:p w14:paraId="5D800D8C" w14:textId="77777777" w:rsidR="00DD7D7A" w:rsidRPr="00CC0E7A" w:rsidRDefault="00CC0E7A" w:rsidP="00AA5420">
      <w:pPr>
        <w:pStyle w:val="Heading4"/>
      </w:pPr>
      <w:r>
        <w:t xml:space="preserve">Professional </w:t>
      </w:r>
      <w:r w:rsidR="00C4380C">
        <w:t xml:space="preserve">and Community </w:t>
      </w:r>
      <w:r>
        <w:t>Organizations</w:t>
      </w:r>
      <w:r w:rsidR="000A2C45">
        <w:t xml:space="preserve"> and Presses</w:t>
      </w:r>
    </w:p>
    <w:p w14:paraId="14949066" w14:textId="77777777" w:rsidR="00153FFB" w:rsidRDefault="00153FFB" w:rsidP="00B57F0A">
      <w:pPr>
        <w:pStyle w:val="Heading3"/>
        <w:ind w:left="180"/>
      </w:pPr>
      <w:r>
        <w:t>Professional Organizations</w:t>
      </w:r>
    </w:p>
    <w:p w14:paraId="2274590C" w14:textId="77777777" w:rsidR="00857F6A" w:rsidRDefault="00857F6A" w:rsidP="00E94B13">
      <w:pPr>
        <w:pStyle w:val="ListParagraph"/>
        <w:spacing w:after="60" w:line="240" w:lineRule="exact"/>
      </w:pPr>
      <w:r>
        <w:t>Treasurer</w:t>
      </w:r>
      <w:r w:rsidR="005B49A5">
        <w:t xml:space="preserve">. </w:t>
      </w:r>
      <w:r>
        <w:t xml:space="preserve">The </w:t>
      </w:r>
      <w:r w:rsidR="00044BC8">
        <w:t>Kenneth Burke Society,</w:t>
      </w:r>
      <w:r>
        <w:t xml:space="preserve"> 2014-present</w:t>
      </w:r>
    </w:p>
    <w:p w14:paraId="6488D97B" w14:textId="77777777" w:rsidR="000A2C45" w:rsidRDefault="000A2C45" w:rsidP="00E94B13">
      <w:pPr>
        <w:pStyle w:val="ListParagraph"/>
        <w:spacing w:after="60" w:line="240" w:lineRule="exact"/>
      </w:pPr>
      <w:r>
        <w:t>Core Committee Member</w:t>
      </w:r>
      <w:r w:rsidR="005B49A5">
        <w:t xml:space="preserve">. </w:t>
      </w:r>
      <w:r>
        <w:t>Newark Earthworks Center, 2004-present</w:t>
      </w:r>
    </w:p>
    <w:p w14:paraId="710C1F65" w14:textId="77777777" w:rsidR="00044BC8" w:rsidRDefault="00044BC8" w:rsidP="00E94B13">
      <w:pPr>
        <w:pStyle w:val="ListParagraph"/>
        <w:spacing w:after="60" w:line="240" w:lineRule="exact"/>
      </w:pPr>
      <w:r>
        <w:t>Faculty Affiliate. Project Narrative, 2006-present</w:t>
      </w:r>
    </w:p>
    <w:p w14:paraId="791D4C1D" w14:textId="77777777" w:rsidR="000A2C45" w:rsidRDefault="000A2C45" w:rsidP="00E94B13">
      <w:pPr>
        <w:pStyle w:val="ListParagraph"/>
        <w:spacing w:after="60" w:line="240" w:lineRule="exact"/>
      </w:pPr>
      <w:r>
        <w:t>Editorial Team Member</w:t>
      </w:r>
      <w:r w:rsidR="005B49A5">
        <w:t xml:space="preserve">. </w:t>
      </w:r>
      <w:r>
        <w:t>Hopewell Ceremonial Earthworks World Heritage Site Nomination Application, 2013</w:t>
      </w:r>
    </w:p>
    <w:p w14:paraId="73FE006C" w14:textId="77777777" w:rsidR="000A2C45" w:rsidRDefault="000A2C45" w:rsidP="00E94B13">
      <w:pPr>
        <w:pStyle w:val="ListParagraph"/>
        <w:spacing w:after="60" w:line="240" w:lineRule="exact"/>
      </w:pPr>
      <w:r>
        <w:t>Project Partner</w:t>
      </w:r>
      <w:r w:rsidR="005B49A5">
        <w:t xml:space="preserve">. </w:t>
      </w:r>
      <w:r w:rsidRPr="005B59C4">
        <w:t>EUNAMUS: European National Museums Project</w:t>
      </w:r>
      <w:r>
        <w:t>, 2010-2013</w:t>
      </w:r>
      <w:r w:rsidRPr="005B59C4">
        <w:t xml:space="preserve"> </w:t>
      </w:r>
    </w:p>
    <w:p w14:paraId="7263343B" w14:textId="77777777" w:rsidR="000A2C45" w:rsidRDefault="000A2C45" w:rsidP="00E94B13">
      <w:pPr>
        <w:pStyle w:val="ListParagraph"/>
        <w:spacing w:after="60" w:line="240" w:lineRule="exact"/>
      </w:pPr>
      <w:r>
        <w:t>Adjudicator</w:t>
      </w:r>
      <w:r w:rsidR="005B49A5">
        <w:t xml:space="preserve">. </w:t>
      </w:r>
      <w:r>
        <w:t>Kenneth Burke Society National Awards Committee, 2011, 2014</w:t>
      </w:r>
      <w:r w:rsidR="00B77BC9">
        <w:t>, (Chair) 2017</w:t>
      </w:r>
    </w:p>
    <w:p w14:paraId="62D7A528" w14:textId="77777777" w:rsidR="000A2C45" w:rsidRDefault="000A2C45" w:rsidP="00E94B13">
      <w:pPr>
        <w:pStyle w:val="ListParagraph"/>
        <w:keepNext/>
        <w:keepLines/>
        <w:spacing w:after="60" w:line="240" w:lineRule="exact"/>
      </w:pPr>
      <w:r w:rsidRPr="00CC0E7A">
        <w:lastRenderedPageBreak/>
        <w:t>Chair and organizer.</w:t>
      </w:r>
      <w:r>
        <w:t xml:space="preserve"> </w:t>
      </w:r>
      <w:r w:rsidRPr="00CC0E7A">
        <w:t>Kenneth Burke Society Special Interest Group, Conference on College Composition and Communication Mar. 2007 (New York, NY); Mar. 2006 (Chicago, IL); Mar. 2005 (San Francisco, CA); Mar. 2004 (San Antonio</w:t>
      </w:r>
      <w:r>
        <w:t xml:space="preserve">, TX) </w:t>
      </w:r>
    </w:p>
    <w:p w14:paraId="05E7D4C3" w14:textId="77777777" w:rsidR="00153FFB" w:rsidRDefault="00153FFB" w:rsidP="00B57F0A">
      <w:pPr>
        <w:pStyle w:val="Heading3"/>
        <w:ind w:left="180"/>
      </w:pPr>
      <w:r>
        <w:t>Local Community Organizations</w:t>
      </w:r>
    </w:p>
    <w:p w14:paraId="29D9FF87" w14:textId="77777777" w:rsidR="00716A75" w:rsidRDefault="00716A75" w:rsidP="00E94B13">
      <w:pPr>
        <w:pStyle w:val="Default"/>
        <w:tabs>
          <w:tab w:val="left" w:pos="720"/>
          <w:tab w:val="left" w:pos="7560"/>
          <w:tab w:val="left" w:pos="7920"/>
        </w:tabs>
        <w:spacing w:before="120" w:after="60" w:line="240" w:lineRule="exact"/>
        <w:ind w:left="720" w:hanging="360"/>
        <w:rPr>
          <w:sz w:val="20"/>
          <w:szCs w:val="20"/>
        </w:rPr>
      </w:pPr>
      <w:r>
        <w:rPr>
          <w:sz w:val="20"/>
          <w:szCs w:val="20"/>
        </w:rPr>
        <w:t>Scholarship evaluator. The Licking County Foundation, 2016-present</w:t>
      </w:r>
    </w:p>
    <w:p w14:paraId="2B2CAAD9" w14:textId="77777777" w:rsidR="00133AAA" w:rsidRDefault="00133AAA" w:rsidP="00E94B13">
      <w:pPr>
        <w:pStyle w:val="ListParagraph"/>
        <w:tabs>
          <w:tab w:val="left" w:pos="270"/>
          <w:tab w:val="left" w:pos="720"/>
        </w:tabs>
        <w:spacing w:after="60" w:line="240" w:lineRule="exact"/>
      </w:pPr>
      <w:r>
        <w:t>Grant evaluator. The Works: Ohio History, Arts, and Technology Center, 2016-present</w:t>
      </w:r>
    </w:p>
    <w:p w14:paraId="6BA30146" w14:textId="77777777" w:rsidR="002C49D6" w:rsidRDefault="002C49D6" w:rsidP="002C49D6">
      <w:pPr>
        <w:pStyle w:val="Default"/>
        <w:tabs>
          <w:tab w:val="left" w:pos="720"/>
          <w:tab w:val="left" w:pos="7560"/>
          <w:tab w:val="left" w:pos="7920"/>
        </w:tabs>
        <w:spacing w:after="60" w:line="240" w:lineRule="exact"/>
        <w:ind w:left="720" w:hanging="360"/>
        <w:rPr>
          <w:sz w:val="20"/>
          <w:szCs w:val="20"/>
        </w:rPr>
      </w:pPr>
      <w:r>
        <w:rPr>
          <w:sz w:val="20"/>
          <w:szCs w:val="20"/>
        </w:rPr>
        <w:t>Mentor. Licking County School District Gifted and Talented Program, Newark: 201</w:t>
      </w:r>
      <w:r w:rsidR="00760AA6">
        <w:rPr>
          <w:sz w:val="20"/>
          <w:szCs w:val="20"/>
        </w:rPr>
        <w:t>3, 201</w:t>
      </w:r>
      <w:r>
        <w:rPr>
          <w:sz w:val="20"/>
          <w:szCs w:val="20"/>
        </w:rPr>
        <w:t>6</w:t>
      </w:r>
    </w:p>
    <w:p w14:paraId="6774CE57" w14:textId="77777777" w:rsidR="00153FFB" w:rsidRDefault="00153FFB" w:rsidP="00B57F0A">
      <w:pPr>
        <w:pStyle w:val="Heading3"/>
        <w:ind w:left="180"/>
      </w:pPr>
      <w:r>
        <w:t>Professional Presses</w:t>
      </w:r>
      <w:r w:rsidR="00760AA6">
        <w:t xml:space="preserve"> and Foundations</w:t>
      </w:r>
    </w:p>
    <w:p w14:paraId="071CDFD0" w14:textId="77777777" w:rsidR="00760AA6" w:rsidRDefault="00760AA6" w:rsidP="00760AA6">
      <w:pPr>
        <w:pStyle w:val="ListParagraph"/>
        <w:tabs>
          <w:tab w:val="left" w:pos="270"/>
          <w:tab w:val="left" w:pos="720"/>
        </w:tabs>
        <w:spacing w:after="60" w:line="240" w:lineRule="exact"/>
      </w:pPr>
      <w:r>
        <w:t>External reviewer. Ohio Humanities Council, 2015-present</w:t>
      </w:r>
    </w:p>
    <w:p w14:paraId="79C2D9DE" w14:textId="77777777" w:rsidR="00760AA6" w:rsidRPr="00C61360" w:rsidRDefault="00760AA6" w:rsidP="00760AA6">
      <w:pPr>
        <w:pStyle w:val="ListParagraph"/>
        <w:spacing w:after="60" w:line="240" w:lineRule="exact"/>
      </w:pPr>
      <w:r>
        <w:t xml:space="preserve">Editorial Board. </w:t>
      </w:r>
      <w:r>
        <w:rPr>
          <w:i/>
        </w:rPr>
        <w:t xml:space="preserve">KB Journal, </w:t>
      </w:r>
      <w:r>
        <w:t>2016-present</w:t>
      </w:r>
    </w:p>
    <w:p w14:paraId="432D1967" w14:textId="77777777" w:rsidR="00760AA6" w:rsidRPr="00431274" w:rsidRDefault="00760AA6" w:rsidP="00760AA6">
      <w:pPr>
        <w:pStyle w:val="ListParagraph"/>
        <w:spacing w:after="60" w:line="240" w:lineRule="exact"/>
      </w:pPr>
      <w:r>
        <w:t xml:space="preserve">Manuscript reviewer. </w:t>
      </w:r>
      <w:r>
        <w:rPr>
          <w:i/>
        </w:rPr>
        <w:t xml:space="preserve">RSQ, </w:t>
      </w:r>
      <w:r>
        <w:t>2013-present</w:t>
      </w:r>
    </w:p>
    <w:p w14:paraId="343452B8" w14:textId="77777777" w:rsidR="00760AA6" w:rsidRPr="001E6B4F" w:rsidRDefault="00760AA6" w:rsidP="00760AA6">
      <w:pPr>
        <w:pStyle w:val="ListParagraph"/>
        <w:spacing w:after="60" w:line="240" w:lineRule="exact"/>
      </w:pPr>
      <w:r>
        <w:t xml:space="preserve">Manuscript reviewer. </w:t>
      </w:r>
      <w:r>
        <w:rPr>
          <w:i/>
        </w:rPr>
        <w:t>Rhetoric</w:t>
      </w:r>
      <w:r w:rsidRPr="00C627CF">
        <w:rPr>
          <w:i/>
        </w:rPr>
        <w:t xml:space="preserve"> </w:t>
      </w:r>
      <w:r>
        <w:rPr>
          <w:i/>
        </w:rPr>
        <w:t>and Philosophy</w:t>
      </w:r>
      <w:r>
        <w:t>, 2011-present</w:t>
      </w:r>
    </w:p>
    <w:p w14:paraId="56562F90" w14:textId="77777777" w:rsidR="00760AA6" w:rsidRDefault="00760AA6" w:rsidP="00760AA6">
      <w:pPr>
        <w:pStyle w:val="ListParagraph"/>
        <w:spacing w:after="60" w:line="240" w:lineRule="exact"/>
      </w:pPr>
      <w:r>
        <w:t xml:space="preserve">Manuscript reviewer. </w:t>
      </w:r>
      <w:r w:rsidRPr="00766362">
        <w:rPr>
          <w:i/>
        </w:rPr>
        <w:t>College English</w:t>
      </w:r>
      <w:r>
        <w:t>, 2010-present</w:t>
      </w:r>
    </w:p>
    <w:p w14:paraId="436B9588" w14:textId="77777777" w:rsidR="00760AA6" w:rsidRDefault="00760AA6" w:rsidP="00760AA6">
      <w:pPr>
        <w:pStyle w:val="ListParagraph"/>
        <w:spacing w:after="60" w:line="240" w:lineRule="exact"/>
      </w:pPr>
      <w:r>
        <w:t xml:space="preserve">Advisory Board. </w:t>
      </w:r>
      <w:r>
        <w:rPr>
          <w:szCs w:val="19"/>
        </w:rPr>
        <w:t>SCOFOLA17, </w:t>
      </w:r>
      <w:r>
        <w:rPr>
          <w:i/>
          <w:iCs/>
          <w:szCs w:val="19"/>
        </w:rPr>
        <w:t>Fostering 21st Century Skills in Language Studies</w:t>
      </w:r>
      <w:r>
        <w:rPr>
          <w:szCs w:val="19"/>
        </w:rPr>
        <w:t xml:space="preserve">, </w:t>
      </w:r>
      <w:r w:rsidRPr="00B77BC9">
        <w:rPr>
          <w:rFonts w:cs="Times New Roman"/>
          <w:szCs w:val="19"/>
        </w:rPr>
        <w:t>Bülent</w:t>
      </w:r>
      <w:r w:rsidRPr="00B77BC9">
        <w:rPr>
          <w:szCs w:val="19"/>
        </w:rPr>
        <w:t xml:space="preserve"> </w:t>
      </w:r>
      <w:r>
        <w:rPr>
          <w:szCs w:val="19"/>
        </w:rPr>
        <w:t>Ecevit University, 2017</w:t>
      </w:r>
    </w:p>
    <w:p w14:paraId="115463AB" w14:textId="77777777" w:rsidR="009960B6" w:rsidRDefault="009960B6" w:rsidP="00E94B13">
      <w:pPr>
        <w:pStyle w:val="ListParagraph"/>
        <w:tabs>
          <w:tab w:val="left" w:pos="270"/>
          <w:tab w:val="left" w:pos="720"/>
        </w:tabs>
        <w:spacing w:after="60" w:line="240" w:lineRule="exact"/>
      </w:pPr>
      <w:r>
        <w:t>External reviewer. Sage Publications, 2017</w:t>
      </w:r>
    </w:p>
    <w:p w14:paraId="6D8041C1" w14:textId="77777777" w:rsidR="00760AA6" w:rsidRPr="00E071EF" w:rsidRDefault="00760AA6" w:rsidP="00760AA6">
      <w:pPr>
        <w:tabs>
          <w:tab w:val="left" w:pos="270"/>
          <w:tab w:val="left" w:pos="720"/>
        </w:tabs>
        <w:spacing w:after="60" w:line="240" w:lineRule="exact"/>
      </w:pPr>
      <w:r>
        <w:t xml:space="preserve">Copy editor. </w:t>
      </w:r>
      <w:r w:rsidRPr="00EB27F9">
        <w:rPr>
          <w:i/>
        </w:rPr>
        <w:t xml:space="preserve">The Newark Earthworks: Enduring Monuments, Contested Meanings, </w:t>
      </w:r>
      <w:r>
        <w:t>ed. Richard Shiels and Lindsay Jones. U of Virginia Press, 2016</w:t>
      </w:r>
    </w:p>
    <w:p w14:paraId="5CBAF39E" w14:textId="778D11DE" w:rsidR="000271EF" w:rsidRDefault="000271EF" w:rsidP="000271EF">
      <w:pPr>
        <w:pStyle w:val="ListParagraph"/>
        <w:tabs>
          <w:tab w:val="left" w:pos="270"/>
          <w:tab w:val="left" w:pos="720"/>
        </w:tabs>
        <w:spacing w:after="60" w:line="240" w:lineRule="exact"/>
      </w:pPr>
      <w:r>
        <w:t>External reviewer. Quebec Research Funds, 2017</w:t>
      </w:r>
    </w:p>
    <w:p w14:paraId="30209E16" w14:textId="66F193AB" w:rsidR="000271EF" w:rsidRDefault="00685248" w:rsidP="000271EF">
      <w:pPr>
        <w:pStyle w:val="ListParagraph"/>
        <w:tabs>
          <w:tab w:val="left" w:pos="270"/>
          <w:tab w:val="left" w:pos="720"/>
        </w:tabs>
        <w:spacing w:after="60" w:line="240" w:lineRule="exact"/>
      </w:pPr>
      <w:r>
        <w:t>External reviewer. Czech Science Foundation</w:t>
      </w:r>
      <w:r w:rsidR="009C54D5">
        <w:t xml:space="preserve"> </w:t>
      </w:r>
      <w:r w:rsidR="00C61360">
        <w:t>2015-</w:t>
      </w:r>
      <w:r w:rsidR="009960B6">
        <w:t>2016</w:t>
      </w:r>
    </w:p>
    <w:p w14:paraId="575444E7" w14:textId="77777777" w:rsidR="00351DEF" w:rsidRDefault="00AB1B3F" w:rsidP="00E94B13">
      <w:pPr>
        <w:pStyle w:val="ListParagraph"/>
        <w:tabs>
          <w:tab w:val="left" w:pos="270"/>
          <w:tab w:val="left" w:pos="720"/>
        </w:tabs>
        <w:spacing w:after="60" w:line="240" w:lineRule="exact"/>
      </w:pPr>
      <w:r>
        <w:t>E</w:t>
      </w:r>
      <w:r w:rsidR="00351DEF">
        <w:t>xternal reviewer. Research Foundation of Flanders, 2014</w:t>
      </w:r>
      <w:r w:rsidR="00760AA6">
        <w:t>, 2017</w:t>
      </w:r>
    </w:p>
    <w:p w14:paraId="255A9F0E" w14:textId="2081700A" w:rsidR="000271EF" w:rsidRDefault="000271EF" w:rsidP="00E94B13">
      <w:pPr>
        <w:spacing w:after="60" w:line="240" w:lineRule="exact"/>
      </w:pPr>
      <w:r>
        <w:t>Manuscript reviewer. Peter Lang Publishing, 2017</w:t>
      </w:r>
    </w:p>
    <w:p w14:paraId="56E440BC" w14:textId="6D0FF095" w:rsidR="00351DEF" w:rsidRDefault="000271EF" w:rsidP="00E94B13">
      <w:pPr>
        <w:spacing w:after="60" w:line="240" w:lineRule="exact"/>
        <w:rPr>
          <w:rFonts w:ascii="Times New Roman" w:hAnsi="Times New Roman" w:cs="Arial"/>
          <w:color w:val="auto"/>
        </w:rPr>
      </w:pPr>
      <w:r>
        <w:t>Manuscript</w:t>
      </w:r>
      <w:r w:rsidR="00C61360">
        <w:t xml:space="preserve"> reviewer. McFarland Press</w:t>
      </w:r>
      <w:r w:rsidR="00351DEF">
        <w:rPr>
          <w:color w:val="auto"/>
        </w:rPr>
        <w:t>, 2016</w:t>
      </w:r>
    </w:p>
    <w:p w14:paraId="0D945EF1" w14:textId="6900C0B2" w:rsidR="00AB1B3F" w:rsidRPr="0041490C" w:rsidRDefault="000271EF" w:rsidP="00E94B13">
      <w:pPr>
        <w:pStyle w:val="ListParagraph"/>
        <w:tabs>
          <w:tab w:val="left" w:pos="270"/>
          <w:tab w:val="left" w:pos="720"/>
        </w:tabs>
        <w:spacing w:after="60" w:line="240" w:lineRule="exact"/>
      </w:pPr>
      <w:r>
        <w:t>Manuscript</w:t>
      </w:r>
      <w:r w:rsidR="00AB1B3F">
        <w:t xml:space="preserve"> reviewer. Palg</w:t>
      </w:r>
      <w:r w:rsidR="00C61360">
        <w:t>rave Macmillan Publishers, 2014</w:t>
      </w:r>
    </w:p>
    <w:p w14:paraId="100AF395" w14:textId="77777777" w:rsidR="000A2C45" w:rsidRPr="001E6B4F" w:rsidRDefault="009F661A" w:rsidP="00E94B13">
      <w:pPr>
        <w:pStyle w:val="ListParagraph"/>
        <w:spacing w:after="60" w:line="240" w:lineRule="exact"/>
      </w:pPr>
      <w:r>
        <w:t xml:space="preserve">Manuscript reviewer and translator. ICOFOM </w:t>
      </w:r>
      <w:r>
        <w:rPr>
          <w:i/>
        </w:rPr>
        <w:t>International Study Series</w:t>
      </w:r>
      <w:r>
        <w:t xml:space="preserve">, 2013-14 </w:t>
      </w:r>
    </w:p>
    <w:p w14:paraId="0F2F5F2B" w14:textId="77777777" w:rsidR="000A2C45" w:rsidRPr="0052046D" w:rsidRDefault="000A2C45" w:rsidP="00E94B13">
      <w:pPr>
        <w:pStyle w:val="ListParagraph"/>
        <w:spacing w:after="60" w:line="240" w:lineRule="exact"/>
      </w:pPr>
      <w:r>
        <w:t>Manuscript reviewer</w:t>
      </w:r>
      <w:r w:rsidR="005B49A5">
        <w:t xml:space="preserve">. </w:t>
      </w:r>
      <w:r>
        <w:rPr>
          <w:i/>
        </w:rPr>
        <w:t xml:space="preserve">International Journal of the Inclusive Museum, </w:t>
      </w:r>
      <w:r>
        <w:t>2010-2013</w:t>
      </w:r>
    </w:p>
    <w:p w14:paraId="2762A567" w14:textId="77777777" w:rsidR="000A2C45" w:rsidRDefault="000A2C45" w:rsidP="00E94B13">
      <w:pPr>
        <w:pStyle w:val="ListParagraph"/>
        <w:spacing w:after="60" w:line="240" w:lineRule="exact"/>
      </w:pPr>
      <w:r>
        <w:t>Happenings Editor</w:t>
      </w:r>
      <w:r w:rsidR="005B49A5">
        <w:t xml:space="preserve">. </w:t>
      </w:r>
      <w:r w:rsidRPr="00CC759E">
        <w:rPr>
          <w:i/>
        </w:rPr>
        <w:t>K(enneth) B(urke) Journal</w:t>
      </w:r>
      <w:r>
        <w:t xml:space="preserve">, 2007-2011 </w:t>
      </w:r>
    </w:p>
    <w:p w14:paraId="0E701D6A" w14:textId="77777777" w:rsidR="000A2C45" w:rsidRDefault="000A2C45" w:rsidP="00E94B13">
      <w:pPr>
        <w:pStyle w:val="ListParagraph"/>
        <w:spacing w:after="60" w:line="240" w:lineRule="exact"/>
      </w:pPr>
      <w:r>
        <w:t>Senior Editorial Assistant</w:t>
      </w:r>
      <w:r w:rsidR="005B49A5">
        <w:t xml:space="preserve">. </w:t>
      </w:r>
      <w:r w:rsidRPr="00CC759E">
        <w:rPr>
          <w:i/>
        </w:rPr>
        <w:t>Composition Studies</w:t>
      </w:r>
      <w:r>
        <w:t xml:space="preserve">, 2003-2004 </w:t>
      </w:r>
    </w:p>
    <w:p w14:paraId="7E25196F" w14:textId="77777777" w:rsidR="000A2C45" w:rsidRPr="002C4A02" w:rsidRDefault="000A2C45" w:rsidP="00E94B13">
      <w:pPr>
        <w:pStyle w:val="ListParagraph"/>
        <w:spacing w:after="60" w:line="240" w:lineRule="exact"/>
        <w:rPr>
          <w:lang w:val="sv-SE"/>
        </w:rPr>
      </w:pPr>
      <w:r w:rsidRPr="002C4A02">
        <w:rPr>
          <w:lang w:val="sv-SE"/>
        </w:rPr>
        <w:t>Assistant Editor</w:t>
      </w:r>
      <w:r w:rsidR="005B49A5">
        <w:rPr>
          <w:lang w:val="sv-SE"/>
        </w:rPr>
        <w:t xml:space="preserve">. </w:t>
      </w:r>
      <w:r w:rsidRPr="002C4A02">
        <w:rPr>
          <w:i/>
          <w:lang w:val="sv-SE"/>
        </w:rPr>
        <w:t>Sosyoloji Arastırmaları Dergisi</w:t>
      </w:r>
      <w:r w:rsidRPr="002C4A02">
        <w:rPr>
          <w:lang w:val="sv-SE"/>
        </w:rPr>
        <w:t xml:space="preserve">, 2000 </w:t>
      </w:r>
    </w:p>
    <w:p w14:paraId="704DC4C9" w14:textId="77777777" w:rsidR="000A2C45" w:rsidRDefault="000A2C45" w:rsidP="00E94B13">
      <w:pPr>
        <w:pStyle w:val="ListParagraph"/>
        <w:spacing w:after="60" w:line="240" w:lineRule="exact"/>
      </w:pPr>
      <w:r>
        <w:t>Editorial Advisor</w:t>
      </w:r>
      <w:r w:rsidR="005B49A5">
        <w:t xml:space="preserve">. </w:t>
      </w:r>
      <w:r w:rsidRPr="00CC759E">
        <w:rPr>
          <w:i/>
        </w:rPr>
        <w:t>Southwestern American Literature</w:t>
      </w:r>
      <w:r>
        <w:t xml:space="preserve">, 1997-99 </w:t>
      </w:r>
    </w:p>
    <w:p w14:paraId="728350D2" w14:textId="77777777" w:rsidR="000A2C45" w:rsidRDefault="000A2C45" w:rsidP="00E94B13">
      <w:pPr>
        <w:pStyle w:val="ListParagraph"/>
        <w:spacing w:after="60" w:line="240" w:lineRule="exact"/>
      </w:pPr>
      <w:r>
        <w:t>Book Review Editor</w:t>
      </w:r>
      <w:r w:rsidR="005B49A5">
        <w:t xml:space="preserve">. </w:t>
      </w:r>
      <w:r w:rsidRPr="00CC759E">
        <w:rPr>
          <w:i/>
        </w:rPr>
        <w:t>Southwestern American Literature</w:t>
      </w:r>
      <w:r>
        <w:t xml:space="preserve">, 1998 </w:t>
      </w:r>
    </w:p>
    <w:p w14:paraId="32C08798" w14:textId="77777777" w:rsidR="00153FFB" w:rsidRDefault="000A2C45" w:rsidP="00E94B13">
      <w:pPr>
        <w:pStyle w:val="ListParagraph"/>
        <w:spacing w:after="60" w:line="240" w:lineRule="exact"/>
      </w:pPr>
      <w:r>
        <w:t>Assistant Editor</w:t>
      </w:r>
      <w:r w:rsidR="005B49A5">
        <w:t xml:space="preserve">. </w:t>
      </w:r>
      <w:r w:rsidRPr="00CC759E">
        <w:rPr>
          <w:i/>
        </w:rPr>
        <w:t>Persona</w:t>
      </w:r>
      <w:r>
        <w:t>, 1998-99</w:t>
      </w:r>
    </w:p>
    <w:p w14:paraId="1F1E9D13" w14:textId="77777777" w:rsidR="000A2C45" w:rsidRDefault="00153FFB" w:rsidP="00B57F0A">
      <w:pPr>
        <w:pStyle w:val="Heading3"/>
        <w:ind w:left="180"/>
      </w:pPr>
      <w:r>
        <w:t>Individual</w:t>
      </w:r>
    </w:p>
    <w:p w14:paraId="660AB569" w14:textId="2719CF48" w:rsidR="004B187A" w:rsidRDefault="0026325B" w:rsidP="00E94B13">
      <w:pPr>
        <w:pStyle w:val="ListParagraph"/>
        <w:spacing w:after="60" w:line="240" w:lineRule="exact"/>
      </w:pPr>
      <w:r>
        <w:t xml:space="preserve">Member. Dissertation </w:t>
      </w:r>
      <w:r w:rsidR="004B187A">
        <w:t xml:space="preserve">Committee. </w:t>
      </w:r>
      <w:r w:rsidR="004B187A" w:rsidRPr="004B187A">
        <w:t>Helena Calleeuw</w:t>
      </w:r>
      <w:r w:rsidR="004B187A">
        <w:t>, PhD in psychology and educational sciences, Ghent University, 2018-present</w:t>
      </w:r>
    </w:p>
    <w:p w14:paraId="747CA6FC" w14:textId="63C70B55" w:rsidR="00E94B13" w:rsidRDefault="00E94B13" w:rsidP="00E94B13">
      <w:pPr>
        <w:pStyle w:val="ListParagraph"/>
        <w:spacing w:after="60" w:line="240" w:lineRule="exact"/>
      </w:pPr>
      <w:r>
        <w:t>Editor. Jennifer Evans, MA Thesis in art history, Kent State University, 2015</w:t>
      </w:r>
      <w:r w:rsidR="00723D86">
        <w:t>-2017</w:t>
      </w:r>
    </w:p>
    <w:p w14:paraId="6D1EFD84" w14:textId="77777777" w:rsidR="00E94B13" w:rsidRDefault="00E94B13" w:rsidP="00856E8A">
      <w:pPr>
        <w:pStyle w:val="ListParagraph"/>
        <w:spacing w:after="60" w:line="240" w:lineRule="exact"/>
      </w:pPr>
      <w:r>
        <w:t>Editor. Dustin Foskett, MA Thesis in international development, University of Oregon, 2014</w:t>
      </w:r>
    </w:p>
    <w:p w14:paraId="58F0A76A" w14:textId="77777777" w:rsidR="00857F6A" w:rsidRDefault="00857F6A" w:rsidP="00856E8A">
      <w:pPr>
        <w:pStyle w:val="ListParagraph"/>
        <w:spacing w:after="60" w:line="240" w:lineRule="exact"/>
      </w:pPr>
      <w:r>
        <w:t>External Reviewer</w:t>
      </w:r>
      <w:r w:rsidR="005B49A5">
        <w:t xml:space="preserve">. </w:t>
      </w:r>
      <w:r>
        <w:t>University of Wyoming, Jason Thompson tenure case, 2014</w:t>
      </w:r>
    </w:p>
    <w:p w14:paraId="23536E18" w14:textId="77777777" w:rsidR="00784ED1" w:rsidRDefault="00784ED1" w:rsidP="00E94B13">
      <w:pPr>
        <w:pStyle w:val="ListParagraph"/>
        <w:spacing w:after="60" w:line="240" w:lineRule="exact"/>
      </w:pPr>
      <w:r>
        <w:t>External Reviewer</w:t>
      </w:r>
      <w:r w:rsidR="005B49A5">
        <w:t xml:space="preserve">. </w:t>
      </w:r>
      <w:r w:rsidR="0010637E">
        <w:t>University of North Florida, James Beasley tenure case, 2013</w:t>
      </w:r>
    </w:p>
    <w:p w14:paraId="52B3475D" w14:textId="77777777" w:rsidR="0010637E" w:rsidRDefault="0010637E" w:rsidP="00E94B13">
      <w:pPr>
        <w:pStyle w:val="ListParagraph"/>
        <w:spacing w:after="60" w:line="240" w:lineRule="exact"/>
      </w:pPr>
      <w:r>
        <w:t>External Reviewer</w:t>
      </w:r>
      <w:r w:rsidR="005B49A5">
        <w:t xml:space="preserve">. </w:t>
      </w:r>
      <w:r>
        <w:t xml:space="preserve">John Carroll University, </w:t>
      </w:r>
      <w:r w:rsidR="00A23D6C">
        <w:t xml:space="preserve">Tom Pace tenure case, </w:t>
      </w:r>
      <w:r>
        <w:t>2008</w:t>
      </w:r>
    </w:p>
    <w:p w14:paraId="42C5A0EA" w14:textId="77777777" w:rsidR="00DD7D7A" w:rsidRDefault="00DD7D7A" w:rsidP="00AA5420">
      <w:pPr>
        <w:pStyle w:val="Heading4"/>
      </w:pPr>
      <w:r>
        <w:t>University-wide</w:t>
      </w:r>
      <w:r>
        <w:rPr>
          <w:b/>
          <w:bCs/>
        </w:rPr>
        <w:t xml:space="preserve"> </w:t>
      </w:r>
    </w:p>
    <w:p w14:paraId="32BAFA97" w14:textId="77777777" w:rsidR="004D135C" w:rsidRDefault="004D135C" w:rsidP="00E94B13">
      <w:pPr>
        <w:pStyle w:val="ListParagraph"/>
        <w:spacing w:after="60" w:line="240" w:lineRule="exact"/>
      </w:pPr>
      <w:r>
        <w:t>Graduate Faculty Representative. Adrianne Barbo Ph.D. defense, French, 2015</w:t>
      </w:r>
    </w:p>
    <w:p w14:paraId="4A2C3491" w14:textId="77777777" w:rsidR="00685248" w:rsidRDefault="00685248" w:rsidP="00E94B13">
      <w:pPr>
        <w:pStyle w:val="ListParagraph"/>
        <w:spacing w:after="60" w:line="240" w:lineRule="exact"/>
      </w:pPr>
      <w:r>
        <w:t>Invited Participant. President’s and Provost’s Teaching and Learning Summit, 2015</w:t>
      </w:r>
      <w:r w:rsidR="00FA61B0">
        <w:t>-16</w:t>
      </w:r>
    </w:p>
    <w:p w14:paraId="1CE983FB" w14:textId="77777777" w:rsidR="00D97CD7" w:rsidRDefault="001F3374" w:rsidP="00E94B13">
      <w:pPr>
        <w:pStyle w:val="ListParagraph"/>
        <w:spacing w:after="60" w:line="240" w:lineRule="exact"/>
      </w:pPr>
      <w:r>
        <w:t>Reviewer/</w:t>
      </w:r>
      <w:r w:rsidR="00F3481A">
        <w:t>Adjudicator</w:t>
      </w:r>
      <w:r w:rsidR="005B49A5">
        <w:t xml:space="preserve">. </w:t>
      </w:r>
      <w:r w:rsidR="00F3481A">
        <w:t>Ohio State’s Edward F.</w:t>
      </w:r>
      <w:r w:rsidR="00D97CD7">
        <w:t xml:space="preserve"> Hayes Graduate Research </w:t>
      </w:r>
      <w:r w:rsidR="00AF2877">
        <w:t>Forum, 2012-16</w:t>
      </w:r>
    </w:p>
    <w:p w14:paraId="4578FDD7" w14:textId="77777777" w:rsidR="00E44A85" w:rsidRDefault="00E44A85" w:rsidP="00E94B13">
      <w:pPr>
        <w:pStyle w:val="ListParagraph"/>
        <w:spacing w:after="60" w:line="240" w:lineRule="exact"/>
      </w:pPr>
      <w:r>
        <w:t>Senate Alternate</w:t>
      </w:r>
      <w:r w:rsidR="005B49A5">
        <w:t xml:space="preserve">. </w:t>
      </w:r>
      <w:r>
        <w:t xml:space="preserve">Ohio State University Senate, </w:t>
      </w:r>
      <w:r w:rsidR="00AB1B3F">
        <w:t xml:space="preserve">2007-08, </w:t>
      </w:r>
      <w:r>
        <w:t>2011-13</w:t>
      </w:r>
    </w:p>
    <w:p w14:paraId="4DAEE9C9" w14:textId="77777777" w:rsidR="00DD7D7A" w:rsidRDefault="005B49A5" w:rsidP="00E94B13">
      <w:pPr>
        <w:pStyle w:val="ListParagraph"/>
        <w:spacing w:after="60" w:line="240" w:lineRule="exact"/>
      </w:pPr>
      <w:r>
        <w:t xml:space="preserve">Senator. </w:t>
      </w:r>
      <w:r w:rsidR="00DD7D7A">
        <w:t xml:space="preserve">Ohio State University Senate, 2008-11 (this includes </w:t>
      </w:r>
      <w:r w:rsidR="00DD7D7A">
        <w:rPr>
          <w:i/>
          <w:iCs/>
        </w:rPr>
        <w:t>ex oficio</w:t>
      </w:r>
      <w:r w:rsidR="00DD7D7A">
        <w:t xml:space="preserve"> on the Faculty Council, the Regional Campus </w:t>
      </w:r>
      <w:r w:rsidR="00DD7D7A">
        <w:lastRenderedPageBreak/>
        <w:t>Faculty Council, and the Humanities Council</w:t>
      </w:r>
      <w:r w:rsidR="00AB1B3F">
        <w:t>)</w:t>
      </w:r>
    </w:p>
    <w:p w14:paraId="4A4BA534" w14:textId="77777777" w:rsidR="00DD7D7A" w:rsidRDefault="00DD7D7A" w:rsidP="00E94B13">
      <w:pPr>
        <w:pStyle w:val="ListParagraph"/>
        <w:spacing w:after="60" w:line="240" w:lineRule="exact"/>
      </w:pPr>
      <w:r>
        <w:t>Member.</w:t>
      </w:r>
      <w:r w:rsidR="00A10325">
        <w:t xml:space="preserve"> </w:t>
      </w:r>
      <w:r>
        <w:t xml:space="preserve">College of the Arts and Humanities Curriculum Committee, 2009-10 </w:t>
      </w:r>
    </w:p>
    <w:p w14:paraId="530D85EB" w14:textId="77777777" w:rsidR="00DD7D7A" w:rsidRDefault="00DD7D7A" w:rsidP="00E94B13">
      <w:pPr>
        <w:pStyle w:val="ListParagraph"/>
        <w:spacing w:after="60" w:line="240" w:lineRule="exact"/>
      </w:pPr>
      <w:r>
        <w:t>Member.</w:t>
      </w:r>
      <w:r w:rsidR="00A10325">
        <w:t xml:space="preserve"> </w:t>
      </w:r>
      <w:r>
        <w:t xml:space="preserve">Campus Campaign Council, 2009-10 </w:t>
      </w:r>
    </w:p>
    <w:p w14:paraId="48D773E5" w14:textId="77777777" w:rsidR="00DD7D7A" w:rsidRDefault="00AE4832" w:rsidP="00E94B13">
      <w:pPr>
        <w:pStyle w:val="ListParagraph"/>
        <w:spacing w:after="60" w:line="240" w:lineRule="exact"/>
      </w:pPr>
      <w:r>
        <w:t>A</w:t>
      </w:r>
      <w:r w:rsidR="00DD7D7A">
        <w:t>djudicator.</w:t>
      </w:r>
      <w:r w:rsidR="00A10325">
        <w:t xml:space="preserve"> </w:t>
      </w:r>
      <w:r w:rsidR="00DD7D7A">
        <w:t>Ohio State Denman Undergraduate Student Research Forum, 2007, 2010</w:t>
      </w:r>
      <w:r>
        <w:t>, 2012</w:t>
      </w:r>
      <w:r w:rsidR="00DD7D7A">
        <w:t xml:space="preserve"> </w:t>
      </w:r>
    </w:p>
    <w:p w14:paraId="0C85E4C6" w14:textId="77777777" w:rsidR="00DD7D7A" w:rsidRDefault="00DD7D7A" w:rsidP="00AA5420">
      <w:pPr>
        <w:pStyle w:val="Heading4"/>
      </w:pPr>
      <w:r>
        <w:t>Department</w:t>
      </w:r>
    </w:p>
    <w:p w14:paraId="07A62579" w14:textId="3869DCA5" w:rsidR="00760AA6" w:rsidRDefault="00760AA6" w:rsidP="00E94B13">
      <w:pPr>
        <w:pStyle w:val="ListParagraph"/>
        <w:spacing w:before="120" w:after="60" w:line="240" w:lineRule="exact"/>
      </w:pPr>
      <w:r>
        <w:t>Member. Promoti</w:t>
      </w:r>
      <w:r w:rsidR="00473157">
        <w:t>on and Tenure Committee, 2017-19</w:t>
      </w:r>
    </w:p>
    <w:p w14:paraId="0BF84683" w14:textId="77777777" w:rsidR="00044BC8" w:rsidRDefault="00044BC8" w:rsidP="00E94B13">
      <w:pPr>
        <w:pStyle w:val="ListParagraph"/>
        <w:spacing w:before="120" w:after="60" w:line="240" w:lineRule="exact"/>
      </w:pPr>
      <w:r>
        <w:t xml:space="preserve">Member. Dissertation Committee, </w:t>
      </w:r>
      <w:r w:rsidRPr="00457527">
        <w:t>Jennifer Herman</w:t>
      </w:r>
      <w:r>
        <w:t>, 2011-</w:t>
      </w:r>
      <w:r w:rsidRPr="00457527">
        <w:t xml:space="preserve">2014. </w:t>
      </w:r>
      <w:r>
        <w:t>“</w:t>
      </w:r>
      <w:r w:rsidRPr="00457527">
        <w:t>Translating Knowledge for the ‘Naked-Eye’ Scientist:</w:t>
      </w:r>
      <w:r>
        <w:t xml:space="preserve"> </w:t>
      </w:r>
      <w:r w:rsidR="00577B0F">
        <w:t>T</w:t>
      </w:r>
      <w:r w:rsidRPr="00457527">
        <w:t>he Rhetoric of Science in American Science and Technology Centers</w:t>
      </w:r>
      <w:r>
        <w:t>”</w:t>
      </w:r>
    </w:p>
    <w:p w14:paraId="4EB5C1DE" w14:textId="77777777" w:rsidR="00044BC8" w:rsidRDefault="00044BC8" w:rsidP="00E94B13">
      <w:pPr>
        <w:pStyle w:val="ListParagraph"/>
        <w:spacing w:after="60" w:line="240" w:lineRule="exact"/>
      </w:pPr>
      <w:r>
        <w:t xml:space="preserve">Member. Dissertation Committee, </w:t>
      </w:r>
      <w:r w:rsidRPr="00457527">
        <w:t xml:space="preserve">Erika Strandjord, 2011 - 2013. </w:t>
      </w:r>
      <w:r>
        <w:t>“</w:t>
      </w:r>
      <w:r w:rsidRPr="00457527">
        <w:t>The Rhetoric of Living History: Assimilated Immigrants and Lived Ethos</w:t>
      </w:r>
      <w:r>
        <w:t>”</w:t>
      </w:r>
    </w:p>
    <w:p w14:paraId="2DDB36EB" w14:textId="77777777" w:rsidR="00044BC8" w:rsidRDefault="00044BC8" w:rsidP="00E94B13">
      <w:pPr>
        <w:pStyle w:val="ListParagraph"/>
        <w:spacing w:after="60" w:line="240" w:lineRule="exact"/>
      </w:pPr>
      <w:r>
        <w:t xml:space="preserve">Member. </w:t>
      </w:r>
      <w:r w:rsidRPr="00457527">
        <w:t xml:space="preserve">Dissertation Committee, Lauren Obermark, 2009 - 2013. </w:t>
      </w:r>
      <w:r>
        <w:t>“</w:t>
      </w:r>
      <w:r w:rsidRPr="00457527">
        <w:t>At the Museum: Rhetoric, Remembrance, and Pedagogy</w:t>
      </w:r>
      <w:r>
        <w:t>”</w:t>
      </w:r>
    </w:p>
    <w:p w14:paraId="4DD6A3F8" w14:textId="77777777" w:rsidR="00E75B7D" w:rsidRDefault="002C49D6" w:rsidP="00E94B13">
      <w:pPr>
        <w:pStyle w:val="ListParagraph"/>
        <w:spacing w:before="120" w:after="60" w:line="240" w:lineRule="exact"/>
        <w:rPr>
          <w:spacing w:val="-6"/>
        </w:rPr>
      </w:pPr>
      <w:r>
        <w:t xml:space="preserve">Member. Newark English Program: social media and website coordinator, publicist for course descriptions and curriculum guides, </w:t>
      </w:r>
      <w:r w:rsidR="00E75B7D" w:rsidRPr="00133AAA">
        <w:rPr>
          <w:spacing w:val="-6"/>
        </w:rPr>
        <w:t>English Award</w:t>
      </w:r>
      <w:r>
        <w:rPr>
          <w:spacing w:val="-6"/>
        </w:rPr>
        <w:t>s organizer</w:t>
      </w:r>
      <w:r w:rsidR="00E75B7D" w:rsidRPr="00133AAA">
        <w:rPr>
          <w:spacing w:val="-6"/>
        </w:rPr>
        <w:t>, organize</w:t>
      </w:r>
      <w:r>
        <w:rPr>
          <w:spacing w:val="-6"/>
        </w:rPr>
        <w:t>d</w:t>
      </w:r>
      <w:r w:rsidR="00E75B7D" w:rsidRPr="00133AAA">
        <w:rPr>
          <w:spacing w:val="-6"/>
        </w:rPr>
        <w:t xml:space="preserve"> workshop</w:t>
      </w:r>
      <w:r>
        <w:rPr>
          <w:spacing w:val="-6"/>
        </w:rPr>
        <w:t>s on library-enhanced teaching and career guidance</w:t>
      </w:r>
    </w:p>
    <w:p w14:paraId="3E5D4FB0" w14:textId="77777777" w:rsidR="00716A75" w:rsidRDefault="00716A75" w:rsidP="00E94B13">
      <w:pPr>
        <w:pStyle w:val="ListParagraph"/>
        <w:spacing w:after="60" w:line="240" w:lineRule="exact"/>
      </w:pPr>
      <w:r>
        <w:t>Organizer. New</w:t>
      </w:r>
      <w:r w:rsidR="00EB27F9">
        <w:t>ark English Essay Award, 2015-present</w:t>
      </w:r>
    </w:p>
    <w:p w14:paraId="1CC6F0AD" w14:textId="77777777" w:rsidR="00716A75" w:rsidRDefault="00716A75" w:rsidP="00E94B13">
      <w:pPr>
        <w:pStyle w:val="ListParagraph"/>
        <w:spacing w:after="60" w:line="240" w:lineRule="exact"/>
        <w:rPr>
          <w:bCs/>
        </w:rPr>
      </w:pPr>
      <w:r>
        <w:rPr>
          <w:bCs/>
        </w:rPr>
        <w:t>Greeter for the Newark English Program, Buckeye Visit Days, 2015</w:t>
      </w:r>
      <w:r w:rsidR="00EB27F9">
        <w:rPr>
          <w:bCs/>
        </w:rPr>
        <w:t>-present</w:t>
      </w:r>
    </w:p>
    <w:p w14:paraId="170BD93E" w14:textId="77777777" w:rsidR="00716A75" w:rsidRDefault="00716A75" w:rsidP="00E94B13">
      <w:pPr>
        <w:pStyle w:val="ListParagraph"/>
        <w:spacing w:after="60" w:line="240" w:lineRule="exact"/>
        <w:rPr>
          <w:bCs/>
        </w:rPr>
      </w:pPr>
      <w:r>
        <w:rPr>
          <w:bCs/>
        </w:rPr>
        <w:t>Greeter for the Newark English Program, Newark Campus Majors Fair, 2015</w:t>
      </w:r>
      <w:r w:rsidR="00EB27F9">
        <w:rPr>
          <w:bCs/>
        </w:rPr>
        <w:t>-present</w:t>
      </w:r>
    </w:p>
    <w:p w14:paraId="3C99E26F" w14:textId="77777777" w:rsidR="00716A75" w:rsidRDefault="00716A75" w:rsidP="00E94B13">
      <w:pPr>
        <w:pStyle w:val="ListParagraph"/>
        <w:spacing w:after="60" w:line="240" w:lineRule="exact"/>
      </w:pPr>
      <w:r>
        <w:t xml:space="preserve">Faculty advisor. </w:t>
      </w:r>
      <w:r>
        <w:rPr>
          <w:i/>
          <w:iCs/>
        </w:rPr>
        <w:t>Taproot: The Student Collection of Creative Works</w:t>
      </w:r>
      <w:r>
        <w:t>, Ohio State Newark, 2008-2012</w:t>
      </w:r>
      <w:r>
        <w:rPr>
          <w:i/>
          <w:iCs/>
        </w:rPr>
        <w:t xml:space="preserve"> </w:t>
      </w:r>
    </w:p>
    <w:p w14:paraId="76909E07" w14:textId="77777777" w:rsidR="00DD7D7A" w:rsidRDefault="00DD7D7A" w:rsidP="00E94B13">
      <w:pPr>
        <w:pStyle w:val="ListParagraph"/>
        <w:spacing w:after="60" w:line="240" w:lineRule="exact"/>
      </w:pPr>
      <w:r>
        <w:t>Member.</w:t>
      </w:r>
      <w:r w:rsidR="00A10325">
        <w:t xml:space="preserve"> </w:t>
      </w:r>
      <w:r>
        <w:t xml:space="preserve">Ad-hoc Committee on Second Year Writing (367), Ohio State Department of English, 2009-10 </w:t>
      </w:r>
    </w:p>
    <w:p w14:paraId="250B6D5A" w14:textId="77777777" w:rsidR="00716A75" w:rsidRDefault="00716A75" w:rsidP="00E94B13">
      <w:pPr>
        <w:pStyle w:val="ListParagraph"/>
        <w:spacing w:after="60" w:line="240" w:lineRule="exact"/>
      </w:pPr>
      <w:r>
        <w:t xml:space="preserve">Committee member. First-Year Writing Program Structural Revision Ad-hoc Committee, 2008-2010 </w:t>
      </w:r>
    </w:p>
    <w:p w14:paraId="426EE472" w14:textId="77777777" w:rsidR="00EB27F9" w:rsidRDefault="00DD7D7A" w:rsidP="00EB27F9">
      <w:pPr>
        <w:pStyle w:val="ListParagraph"/>
        <w:spacing w:after="60" w:line="240" w:lineRule="exact"/>
        <w:rPr>
          <w:spacing w:val="-6"/>
        </w:rPr>
      </w:pPr>
      <w:r>
        <w:t>Committee member.</w:t>
      </w:r>
      <w:r w:rsidR="00A10325">
        <w:t xml:space="preserve"> </w:t>
      </w:r>
      <w:r w:rsidRPr="00133AAA">
        <w:rPr>
          <w:spacing w:val="-6"/>
        </w:rPr>
        <w:t>Search Committee in Rhetoric and Composition, Ohio State Department of English, 2004-05, 2006-07</w:t>
      </w:r>
    </w:p>
    <w:p w14:paraId="333EBF95" w14:textId="77777777" w:rsidR="00DD7D7A" w:rsidRPr="00EB27F9" w:rsidRDefault="00DD7D7A" w:rsidP="00EB27F9">
      <w:pPr>
        <w:pStyle w:val="ListParagraph"/>
        <w:spacing w:after="60" w:line="240" w:lineRule="exact"/>
        <w:rPr>
          <w:spacing w:val="-6"/>
        </w:rPr>
      </w:pPr>
      <w:r>
        <w:t>Member.</w:t>
      </w:r>
      <w:r w:rsidR="00A10325">
        <w:t xml:space="preserve"> </w:t>
      </w:r>
      <w:r>
        <w:t xml:space="preserve">TCU Composition Committee, 2001 </w:t>
      </w:r>
    </w:p>
    <w:p w14:paraId="09488CA0" w14:textId="77777777" w:rsidR="00DD7D7A" w:rsidRDefault="00DD7D7A" w:rsidP="00E94B13">
      <w:pPr>
        <w:pStyle w:val="ListParagraph"/>
        <w:spacing w:after="60" w:line="240" w:lineRule="exact"/>
      </w:pPr>
      <w:r>
        <w:t>President.</w:t>
      </w:r>
      <w:r w:rsidR="00A10325">
        <w:t xml:space="preserve"> </w:t>
      </w:r>
      <w:r>
        <w:t xml:space="preserve">Association of Graduate English Students, Texas State University, 1997-99 </w:t>
      </w:r>
    </w:p>
    <w:p w14:paraId="3F479344" w14:textId="77777777" w:rsidR="00DD7D7A" w:rsidRDefault="00DD7D7A" w:rsidP="00716A75">
      <w:pPr>
        <w:pStyle w:val="Heading4"/>
        <w:keepNext/>
      </w:pPr>
      <w:r>
        <w:t>Campus</w:t>
      </w:r>
    </w:p>
    <w:p w14:paraId="1E07A98B" w14:textId="445BB374" w:rsidR="00A05991" w:rsidRDefault="00A05991" w:rsidP="00E94B13">
      <w:pPr>
        <w:pStyle w:val="ListParagraph"/>
        <w:spacing w:after="60" w:line="240" w:lineRule="exact"/>
      </w:pPr>
      <w:r>
        <w:t xml:space="preserve">Secretary, Ohio State Newark Faculty Assembly, 2018-19. </w:t>
      </w:r>
    </w:p>
    <w:p w14:paraId="37E979EF" w14:textId="10FA5980" w:rsidR="00294C34" w:rsidRDefault="00294C34" w:rsidP="00E94B13">
      <w:pPr>
        <w:pStyle w:val="ListParagraph"/>
        <w:spacing w:after="60" w:line="240" w:lineRule="exact"/>
      </w:pPr>
      <w:r>
        <w:t xml:space="preserve">Coordinator and Liaison, Teaching &amp; Learning, 2016-present. Coordinate </w:t>
      </w:r>
      <w:r w:rsidR="00A05991">
        <w:t xml:space="preserve">work to promote enhanced teaching on the Newark Campus, including UITL Teaching Endorsement workshops with Columbus offices, </w:t>
      </w:r>
      <w:r>
        <w:t xml:space="preserve">Ohio Campus Compact-sponsored </w:t>
      </w:r>
      <w:r w:rsidR="00A05991">
        <w:t>r</w:t>
      </w:r>
      <w:r>
        <w:t>etention program</w:t>
      </w:r>
      <w:r w:rsidR="00A05991">
        <w:t xml:space="preserve"> with the OSU retention office; also </w:t>
      </w:r>
      <w:r>
        <w:t xml:space="preserve">produce </w:t>
      </w:r>
      <w:r w:rsidR="00A05991">
        <w:t>quarterly</w:t>
      </w:r>
      <w:r>
        <w:t xml:space="preserve"> newsletter, </w:t>
      </w:r>
      <w:r>
        <w:rPr>
          <w:i/>
        </w:rPr>
        <w:t>Teaching @ Newark</w:t>
      </w:r>
    </w:p>
    <w:p w14:paraId="59652206" w14:textId="31102E88" w:rsidR="00AF2877" w:rsidRDefault="00A05991" w:rsidP="00E94B13">
      <w:pPr>
        <w:pStyle w:val="ListParagraph"/>
        <w:spacing w:after="60" w:line="240" w:lineRule="exact"/>
      </w:pPr>
      <w:r>
        <w:t>Chair</w:t>
      </w:r>
      <w:r w:rsidR="00AF2877">
        <w:t>. Faculty Communications Committee, 2015-</w:t>
      </w:r>
      <w:r>
        <w:t>2018</w:t>
      </w:r>
      <w:r w:rsidR="00044BC8">
        <w:t xml:space="preserve">. Founded committee in 2015 and wrote guidelines incorporated into Faculty Assembly; in 2016 organized a Focus on Faculty Research for </w:t>
      </w:r>
      <w:r w:rsidR="00AB1B3F">
        <w:t xml:space="preserve">Licking County business leaders, </w:t>
      </w:r>
      <w:r w:rsidR="00044BC8">
        <w:t>initiated a faculty lecture series</w:t>
      </w:r>
      <w:r w:rsidR="00AB1B3F">
        <w:t>, spearheaded an online faculty experts directory</w:t>
      </w:r>
      <w:r>
        <w:t>; chaired 2015-16, 2017-18</w:t>
      </w:r>
    </w:p>
    <w:p w14:paraId="17D72782" w14:textId="77777777" w:rsidR="00AF2877" w:rsidRDefault="00AF2877" w:rsidP="00E94B13">
      <w:pPr>
        <w:pStyle w:val="ListParagraph"/>
        <w:spacing w:after="60" w:line="240" w:lineRule="exact"/>
      </w:pPr>
      <w:r>
        <w:t>Member</w:t>
      </w:r>
      <w:r w:rsidR="00AB1B3F">
        <w:t xml:space="preserve"> and Subcommittee C</w:t>
      </w:r>
      <w:r w:rsidR="009F0128">
        <w:t>hairs</w:t>
      </w:r>
      <w:r>
        <w:t xml:space="preserve">. Professional Standards Committee, 2014-16; subcommittees: Scholarly Achievement </w:t>
      </w:r>
      <w:r w:rsidR="009F0128">
        <w:t>Award</w:t>
      </w:r>
      <w:r>
        <w:t xml:space="preserve"> (2014, </w:t>
      </w:r>
      <w:r w:rsidR="00153FFB">
        <w:t xml:space="preserve">chair </w:t>
      </w:r>
      <w:r>
        <w:t>2016); Barn</w:t>
      </w:r>
      <w:r w:rsidR="009F661A">
        <w:t xml:space="preserve">es </w:t>
      </w:r>
      <w:r w:rsidR="009F0128">
        <w:t xml:space="preserve">Teaching </w:t>
      </w:r>
      <w:r w:rsidR="009F661A">
        <w:t>Award (2014-16; chair 2015</w:t>
      </w:r>
      <w:r>
        <w:t>); Sch</w:t>
      </w:r>
      <w:r w:rsidR="009F661A">
        <w:t>olarly Activities Grant (2014-16</w:t>
      </w:r>
      <w:r>
        <w:t>; chair 2016)</w:t>
      </w:r>
    </w:p>
    <w:p w14:paraId="0750E6CF" w14:textId="77777777" w:rsidR="00A05991" w:rsidRDefault="00A05991" w:rsidP="00A05991">
      <w:pPr>
        <w:pStyle w:val="ListParagraph"/>
        <w:spacing w:after="60" w:line="240" w:lineRule="exact"/>
      </w:pPr>
      <w:r>
        <w:t>Member. Search Committee, Assistant Director of Marketing and Public Relations, 2016</w:t>
      </w:r>
    </w:p>
    <w:p w14:paraId="45B357E9" w14:textId="77777777" w:rsidR="00A05991" w:rsidRDefault="00A05991" w:rsidP="00A05991">
      <w:pPr>
        <w:pStyle w:val="ListParagraph"/>
        <w:spacing w:after="60" w:line="240" w:lineRule="exact"/>
      </w:pPr>
      <w:r>
        <w:t>Member. Search Committee, Director of Marketing and Public Relations, 2015</w:t>
      </w:r>
    </w:p>
    <w:p w14:paraId="34136C36" w14:textId="3523E78E" w:rsidR="00610DB9" w:rsidRDefault="00610DB9" w:rsidP="00E94B13">
      <w:pPr>
        <w:pStyle w:val="ListParagraph"/>
        <w:spacing w:after="60" w:line="240" w:lineRule="exact"/>
      </w:pPr>
      <w:r>
        <w:t>Chair. Promotion and Te</w:t>
      </w:r>
      <w:r w:rsidR="00AF2877">
        <w:t>nure Subcommittee for John Low</w:t>
      </w:r>
      <w:r w:rsidR="00153FFB">
        <w:t>’s successful</w:t>
      </w:r>
      <w:r>
        <w:t xml:space="preserve"> 4</w:t>
      </w:r>
      <w:r w:rsidRPr="00610DB9">
        <w:rPr>
          <w:vertAlign w:val="superscript"/>
        </w:rPr>
        <w:t>th</w:t>
      </w:r>
      <w:r>
        <w:t>-year review, 2015</w:t>
      </w:r>
    </w:p>
    <w:p w14:paraId="682B201E" w14:textId="77777777" w:rsidR="00835F0D" w:rsidRDefault="00835F0D" w:rsidP="00E94B13">
      <w:pPr>
        <w:pStyle w:val="ListParagraph"/>
        <w:spacing w:after="60" w:line="240" w:lineRule="exact"/>
      </w:pPr>
      <w:r>
        <w:t>Member Ad-hoc Committee on W</w:t>
      </w:r>
      <w:r w:rsidR="0012001C">
        <w:t>ebsite Improvement, 2015</w:t>
      </w:r>
    </w:p>
    <w:p w14:paraId="597C0A32" w14:textId="77777777" w:rsidR="001D4D8D" w:rsidRDefault="001D4D8D" w:rsidP="00E94B13">
      <w:pPr>
        <w:pStyle w:val="ListParagraph"/>
        <w:spacing w:after="60" w:line="240" w:lineRule="exact"/>
      </w:pPr>
      <w:r>
        <w:t>Committee member. Study Abroad committee, Ohio State</w:t>
      </w:r>
      <w:r w:rsidR="00AF2877">
        <w:t xml:space="preserve"> </w:t>
      </w:r>
      <w:r>
        <w:t>Newark, 2007-2011, 2015</w:t>
      </w:r>
    </w:p>
    <w:p w14:paraId="069FFE34" w14:textId="77777777" w:rsidR="00996BD5" w:rsidRDefault="00996BD5" w:rsidP="00E94B13">
      <w:pPr>
        <w:pStyle w:val="ListParagraph"/>
        <w:spacing w:after="60" w:line="240" w:lineRule="exact"/>
      </w:pPr>
      <w:r>
        <w:t>Adjudicator</w:t>
      </w:r>
      <w:r w:rsidR="005B49A5">
        <w:t xml:space="preserve">. </w:t>
      </w:r>
      <w:r>
        <w:t>Newark Student Research Forum, 2014</w:t>
      </w:r>
      <w:r w:rsidR="00716A75">
        <w:t>-2016</w:t>
      </w:r>
    </w:p>
    <w:p w14:paraId="42E7C2CB" w14:textId="77777777" w:rsidR="00431274" w:rsidRDefault="00431274" w:rsidP="00E94B13">
      <w:pPr>
        <w:pStyle w:val="ListParagraph"/>
        <w:keepLines/>
        <w:spacing w:after="60" w:line="240" w:lineRule="exact"/>
      </w:pPr>
      <w:r>
        <w:t>Chair</w:t>
      </w:r>
      <w:r w:rsidR="005B49A5">
        <w:t xml:space="preserve">. </w:t>
      </w:r>
      <w:r>
        <w:t>Integrated Studies Major Exploratory Committee, 2012</w:t>
      </w:r>
    </w:p>
    <w:p w14:paraId="5028BE89" w14:textId="77777777" w:rsidR="006D099A" w:rsidRDefault="006D099A" w:rsidP="00E94B13">
      <w:pPr>
        <w:pStyle w:val="ListParagraph"/>
        <w:spacing w:after="60" w:line="240" w:lineRule="exact"/>
      </w:pPr>
      <w:r>
        <w:t>Adjudicator. Seaton Writing across the Disciplines Award, 2009-2012</w:t>
      </w:r>
    </w:p>
    <w:p w14:paraId="462270F9" w14:textId="77777777" w:rsidR="006011FC" w:rsidRDefault="006011FC" w:rsidP="00E94B13">
      <w:pPr>
        <w:pStyle w:val="ListParagraph"/>
        <w:spacing w:after="60" w:line="240" w:lineRule="exact"/>
      </w:pPr>
      <w:r>
        <w:t>Mentor</w:t>
      </w:r>
      <w:r w:rsidR="005B49A5">
        <w:t xml:space="preserve">. </w:t>
      </w:r>
      <w:r>
        <w:t>Camp Ally first generation retention program, 2011-2012</w:t>
      </w:r>
    </w:p>
    <w:p w14:paraId="3254ED2E" w14:textId="77777777" w:rsidR="00F411E4" w:rsidRDefault="00F411E4" w:rsidP="00E94B13">
      <w:pPr>
        <w:pStyle w:val="ListParagraph"/>
        <w:spacing w:after="60" w:line="240" w:lineRule="exact"/>
      </w:pPr>
      <w:r>
        <w:t>Committee member. Honors Committee, Ohio State-Newark, 2007-</w:t>
      </w:r>
      <w:r w:rsidR="006011FC">
        <w:t>2011</w:t>
      </w:r>
      <w:r>
        <w:t xml:space="preserve"> </w:t>
      </w:r>
    </w:p>
    <w:p w14:paraId="7F1BC6B0" w14:textId="77777777" w:rsidR="00F411E4" w:rsidRDefault="009F0128" w:rsidP="00E94B13">
      <w:pPr>
        <w:pStyle w:val="ListParagraph"/>
        <w:spacing w:after="60" w:line="240" w:lineRule="exact"/>
      </w:pPr>
      <w:r>
        <w:t xml:space="preserve">Member and Chair. </w:t>
      </w:r>
      <w:r w:rsidR="00F411E4">
        <w:t>Library Committee, Ohio State-Newark, 2</w:t>
      </w:r>
      <w:r w:rsidR="00AF2877">
        <w:t>008-2011; chair 2011</w:t>
      </w:r>
    </w:p>
    <w:p w14:paraId="67A24AFE" w14:textId="77777777" w:rsidR="00F411E4" w:rsidRDefault="00F411E4" w:rsidP="00E94B13">
      <w:pPr>
        <w:pStyle w:val="ListParagraph"/>
        <w:spacing w:after="60" w:line="240" w:lineRule="exact"/>
      </w:pPr>
      <w:r>
        <w:lastRenderedPageBreak/>
        <w:t xml:space="preserve">Faculty coordinator. Campus Campaign, Ohio State-Newark, 2007-2010 </w:t>
      </w:r>
    </w:p>
    <w:p w14:paraId="5823D241" w14:textId="77777777" w:rsidR="00DD7D7A" w:rsidRDefault="00DD7D7A" w:rsidP="00E94B13">
      <w:pPr>
        <w:pStyle w:val="ListParagraph"/>
        <w:spacing w:after="60" w:line="240" w:lineRule="exact"/>
      </w:pPr>
      <w:r>
        <w:t>Committee member.</w:t>
      </w:r>
      <w:r w:rsidR="00A10325">
        <w:t xml:space="preserve"> </w:t>
      </w:r>
      <w:r>
        <w:t>Search Committee for Campus Grantwriter, Ohio State-Newark, 2007-08</w:t>
      </w:r>
      <w:r w:rsidR="00A10325">
        <w:t xml:space="preserve"> </w:t>
      </w:r>
    </w:p>
    <w:p w14:paraId="7145FB99" w14:textId="77777777" w:rsidR="00DD7D7A" w:rsidRDefault="00DD7D7A" w:rsidP="00E94B13">
      <w:pPr>
        <w:pStyle w:val="ListParagraph"/>
        <w:spacing w:after="60" w:line="240" w:lineRule="exact"/>
      </w:pPr>
      <w:r>
        <w:t>Committee member.</w:t>
      </w:r>
      <w:r w:rsidR="00A10325">
        <w:t xml:space="preserve"> </w:t>
      </w:r>
      <w:r>
        <w:t>Ad-hoc Committee on Faculty Compensation, Ohio State-Newark, 2006</w:t>
      </w:r>
      <w:r w:rsidR="00A10325">
        <w:t xml:space="preserve"> </w:t>
      </w:r>
    </w:p>
    <w:p w14:paraId="24D223AE" w14:textId="77777777" w:rsidR="00DD7D7A" w:rsidRDefault="00DD7D7A" w:rsidP="00E94B13">
      <w:pPr>
        <w:pStyle w:val="ListParagraph"/>
        <w:spacing w:after="60" w:line="240" w:lineRule="exact"/>
      </w:pPr>
      <w:r>
        <w:t>Committee member.</w:t>
      </w:r>
      <w:r w:rsidR="00A10325">
        <w:t xml:space="preserve"> </w:t>
      </w:r>
      <w:r>
        <w:t xml:space="preserve">Cultural Arts Committee, Ohio State-Newark, 2005-2007 </w:t>
      </w:r>
    </w:p>
    <w:p w14:paraId="66557980" w14:textId="2118612D" w:rsidR="00491485" w:rsidRDefault="00DD7D7A" w:rsidP="00E94B13">
      <w:pPr>
        <w:pStyle w:val="ListParagraph"/>
        <w:spacing w:after="60" w:line="240" w:lineRule="exact"/>
      </w:pPr>
      <w:r>
        <w:t>Committee member.</w:t>
      </w:r>
      <w:r w:rsidR="00A10325">
        <w:t xml:space="preserve"> </w:t>
      </w:r>
      <w:r>
        <w:t xml:space="preserve">Ad-hoc Committee on Legislative Affairs, Ohio State-Newark, 2005 </w:t>
      </w:r>
    </w:p>
    <w:p w14:paraId="742C63F1" w14:textId="77777777" w:rsidR="001076A4" w:rsidRPr="00153FFB" w:rsidRDefault="00153FFB" w:rsidP="0026325B">
      <w:pPr>
        <w:widowControl/>
        <w:tabs>
          <w:tab w:val="clear" w:pos="7920"/>
        </w:tabs>
        <w:autoSpaceDE/>
        <w:autoSpaceDN/>
        <w:adjustRightInd/>
        <w:spacing w:before="120" w:after="120" w:line="240" w:lineRule="auto"/>
        <w:ind w:left="0" w:firstLine="0"/>
        <w:rPr>
          <w:b/>
        </w:rPr>
      </w:pPr>
      <w:r w:rsidRPr="00153FFB">
        <w:rPr>
          <w:b/>
        </w:rPr>
        <w:t>C</w:t>
      </w:r>
      <w:r w:rsidR="00DD7D7A" w:rsidRPr="00153FFB">
        <w:rPr>
          <w:b/>
        </w:rPr>
        <w:t xml:space="preserve">onference Panels </w:t>
      </w:r>
    </w:p>
    <w:p w14:paraId="660319D9" w14:textId="77777777" w:rsidR="00153FFB" w:rsidRPr="00153FFB" w:rsidRDefault="00153FFB" w:rsidP="00E94B13">
      <w:pPr>
        <w:pStyle w:val="ListParagraph"/>
        <w:spacing w:after="60" w:line="240" w:lineRule="exact"/>
      </w:pPr>
      <w:r>
        <w:t xml:space="preserve">Chair and organizer, </w:t>
      </w:r>
      <w:r>
        <w:rPr>
          <w:i/>
        </w:rPr>
        <w:t xml:space="preserve">Culture, Identity, and Problematic Identification: The Challenge of “Us,” </w:t>
      </w:r>
      <w:r>
        <w:t>Rhetoric Society of Europe, East Anglia, England, July 2017</w:t>
      </w:r>
    </w:p>
    <w:p w14:paraId="20037911" w14:textId="77777777" w:rsidR="00C71CF9" w:rsidRDefault="00C71CF9" w:rsidP="00E94B13">
      <w:pPr>
        <w:pStyle w:val="ListParagraph"/>
        <w:spacing w:after="60" w:line="240" w:lineRule="exact"/>
      </w:pPr>
      <w:r>
        <w:t xml:space="preserve">Chair, </w:t>
      </w:r>
      <w:r w:rsidRPr="00C71CF9">
        <w:rPr>
          <w:i/>
        </w:rPr>
        <w:t>This Doesn't Work for Everyone: Assessments and Dual Credit</w:t>
      </w:r>
      <w:r>
        <w:rPr>
          <w:i/>
        </w:rPr>
        <w:t xml:space="preserve">, </w:t>
      </w:r>
      <w:r>
        <w:t xml:space="preserve">Conference on College Composition and Communication, Tampa, FL, March 2015 </w:t>
      </w:r>
    </w:p>
    <w:p w14:paraId="404855D8" w14:textId="77777777" w:rsidR="00DE7160" w:rsidRPr="00133AAA" w:rsidRDefault="006011FC" w:rsidP="00E94B13">
      <w:pPr>
        <w:pStyle w:val="ListParagraph"/>
        <w:spacing w:after="60" w:line="240" w:lineRule="exact"/>
        <w:rPr>
          <w:i/>
          <w:spacing w:val="-6"/>
        </w:rPr>
      </w:pPr>
      <w:r w:rsidRPr="00133AAA">
        <w:rPr>
          <w:spacing w:val="-6"/>
        </w:rPr>
        <w:t xml:space="preserve">Chair, </w:t>
      </w:r>
      <w:r w:rsidR="00DE7160" w:rsidRPr="00133AAA">
        <w:rPr>
          <w:i/>
          <w:spacing w:val="-6"/>
        </w:rPr>
        <w:t>Strategies for the New National Museum.</w:t>
      </w:r>
      <w:r w:rsidR="00DE7160" w:rsidRPr="00133AAA">
        <w:rPr>
          <w:spacing w:val="-6"/>
        </w:rPr>
        <w:t xml:space="preserve"> National Museums in a Changing Europe, Budapest, Hungary, </w:t>
      </w:r>
      <w:r w:rsidRPr="00133AAA">
        <w:rPr>
          <w:spacing w:val="-6"/>
        </w:rPr>
        <w:t>Dec. 2012</w:t>
      </w:r>
    </w:p>
    <w:p w14:paraId="3212230D" w14:textId="77777777" w:rsidR="00DD7D7A" w:rsidRDefault="00DD7D7A" w:rsidP="00E94B13">
      <w:pPr>
        <w:pStyle w:val="ListParagraph"/>
        <w:spacing w:after="60" w:line="240" w:lineRule="exact"/>
      </w:pPr>
      <w:r>
        <w:t>Chair,</w:t>
      </w:r>
      <w:r>
        <w:rPr>
          <w:i/>
          <w:iCs/>
        </w:rPr>
        <w:t xml:space="preserve"> How Do Museums Speak?</w:t>
      </w:r>
      <w:r>
        <w:t xml:space="preserve">, Rhetoric Society of America, </w:t>
      </w:r>
      <w:r w:rsidR="006011FC">
        <w:t xml:space="preserve">Philadelphia, PA, </w:t>
      </w:r>
      <w:r>
        <w:t xml:space="preserve">May 2010 </w:t>
      </w:r>
    </w:p>
    <w:p w14:paraId="7CD76C8E" w14:textId="77777777" w:rsidR="00DD7D7A" w:rsidRDefault="00DD7D7A" w:rsidP="00E94B13">
      <w:pPr>
        <w:pStyle w:val="ListParagraph"/>
        <w:spacing w:after="60" w:line="240" w:lineRule="exact"/>
      </w:pPr>
      <w:r>
        <w:t>Chair and co-organizer,</w:t>
      </w:r>
      <w:r w:rsidR="00A10325">
        <w:t xml:space="preserve"> </w:t>
      </w:r>
      <w:r>
        <w:rPr>
          <w:i/>
          <w:iCs/>
        </w:rPr>
        <w:t>Remixing Audience: Addressed, Invoked, Interactive</w:t>
      </w:r>
      <w:r>
        <w:t xml:space="preserve">, Conference on College Composition and Communication, </w:t>
      </w:r>
      <w:r w:rsidR="006011FC">
        <w:t xml:space="preserve">Atlanta, GA, </w:t>
      </w:r>
      <w:r>
        <w:t xml:space="preserve">March 2010 </w:t>
      </w:r>
    </w:p>
    <w:p w14:paraId="6F6C84AF" w14:textId="77777777" w:rsidR="00DD7D7A" w:rsidRDefault="00DD7D7A" w:rsidP="00E94B13">
      <w:pPr>
        <w:pStyle w:val="ListParagraph"/>
        <w:spacing w:after="60" w:line="240" w:lineRule="exact"/>
      </w:pPr>
      <w:r>
        <w:t xml:space="preserve">Moderator and organizer, </w:t>
      </w:r>
      <w:r>
        <w:rPr>
          <w:i/>
          <w:iCs/>
        </w:rPr>
        <w:t>Next Steps for Student Researchers</w:t>
      </w:r>
      <w:r>
        <w:t xml:space="preserve">, Ohio State Newark Student Research Forum, March 2009, </w:t>
      </w:r>
      <w:r w:rsidR="006011FC">
        <w:t xml:space="preserve">Newark, OH, </w:t>
      </w:r>
      <w:r>
        <w:t xml:space="preserve">March 2010 </w:t>
      </w:r>
    </w:p>
    <w:p w14:paraId="312B2C94" w14:textId="77777777" w:rsidR="00DD7D7A" w:rsidRDefault="00ED7CFD" w:rsidP="00E94B13">
      <w:pPr>
        <w:pStyle w:val="ListParagraph"/>
        <w:spacing w:after="60" w:line="240" w:lineRule="exact"/>
      </w:pPr>
      <w:r>
        <w:t>Chair and organizer,</w:t>
      </w:r>
      <w:r w:rsidR="00A10325">
        <w:t xml:space="preserve"> </w:t>
      </w:r>
      <w:r w:rsidR="00DD7D7A">
        <w:rPr>
          <w:i/>
          <w:iCs/>
        </w:rPr>
        <w:t>Identifying the Other, Masking the Self: The Rhetoric of Contemporary Travel Writing</w:t>
      </w:r>
      <w:r w:rsidR="00DD7D7A">
        <w:t xml:space="preserve">, College English Association Conference, </w:t>
      </w:r>
      <w:r w:rsidR="006011FC">
        <w:t xml:space="preserve">St. Louis, MO, </w:t>
      </w:r>
      <w:r w:rsidR="00DD7D7A">
        <w:t xml:space="preserve">March 2008 </w:t>
      </w:r>
    </w:p>
    <w:p w14:paraId="6059FF1B" w14:textId="77777777" w:rsidR="00DD7D7A" w:rsidRDefault="00DD7D7A" w:rsidP="00E94B13">
      <w:pPr>
        <w:pStyle w:val="ListParagraph"/>
        <w:spacing w:after="60" w:line="240" w:lineRule="exact"/>
      </w:pPr>
      <w:r>
        <w:t xml:space="preserve">Chair, </w:t>
      </w:r>
      <w:r>
        <w:rPr>
          <w:i/>
          <w:iCs/>
        </w:rPr>
        <w:t>Pedagogic Violence and Emotions of Self-Assessment</w:t>
      </w:r>
      <w:r>
        <w:t xml:space="preserve">, Conference on College Composition and Communication, </w:t>
      </w:r>
      <w:r w:rsidR="006011FC">
        <w:t xml:space="preserve">New York, NY, </w:t>
      </w:r>
      <w:r>
        <w:t xml:space="preserve">March 2007 </w:t>
      </w:r>
    </w:p>
    <w:p w14:paraId="779CAABD" w14:textId="77777777" w:rsidR="00DD7D7A" w:rsidRDefault="00DD7D7A" w:rsidP="00E94B13">
      <w:pPr>
        <w:pStyle w:val="ListParagraph"/>
        <w:spacing w:after="60" w:line="240" w:lineRule="exact"/>
      </w:pPr>
      <w:r>
        <w:t>Chair and organizer,</w:t>
      </w:r>
      <w:r w:rsidR="00A10325">
        <w:t xml:space="preserve"> </w:t>
      </w:r>
      <w:r>
        <w:rPr>
          <w:i/>
          <w:iCs/>
        </w:rPr>
        <w:t>Living Together as Fools: A Critical Pedagogy of Personal Narrative</w:t>
      </w:r>
      <w:r>
        <w:t xml:space="preserve">, Conference of College Composition and Communication, Chicago, IL, March 2006 </w:t>
      </w:r>
    </w:p>
    <w:p w14:paraId="504EFF22" w14:textId="77777777" w:rsidR="00DD7D7A" w:rsidRDefault="00DD7D7A" w:rsidP="00E94B13">
      <w:pPr>
        <w:pStyle w:val="ListParagraph"/>
        <w:spacing w:after="60" w:line="240" w:lineRule="exact"/>
      </w:pPr>
      <w:r>
        <w:t>Chair and co-organizer,</w:t>
      </w:r>
      <w:r w:rsidR="00A10325">
        <w:t xml:space="preserve"> </w:t>
      </w:r>
      <w:r>
        <w:rPr>
          <w:i/>
          <w:iCs/>
        </w:rPr>
        <w:t>New Research on Kenneth Burke Part II</w:t>
      </w:r>
      <w:r>
        <w:t>, Rhetoric Society of America Conference, Austin, TX, May 2004</w:t>
      </w:r>
      <w:r w:rsidR="00A10325">
        <w:t xml:space="preserve"> </w:t>
      </w:r>
    </w:p>
    <w:p w14:paraId="019E998A" w14:textId="77777777" w:rsidR="00DD7D7A" w:rsidRDefault="00996BD5" w:rsidP="006011FC">
      <w:pPr>
        <w:pStyle w:val="Heading3"/>
      </w:pPr>
      <w:r>
        <w:t xml:space="preserve">Service Presentations </w:t>
      </w:r>
    </w:p>
    <w:p w14:paraId="3C7502F9" w14:textId="313146DD" w:rsidR="00DE190C" w:rsidRDefault="0026325B" w:rsidP="00E94B13">
      <w:pPr>
        <w:pStyle w:val="ListParagraph"/>
        <w:spacing w:after="60" w:line="240" w:lineRule="exact"/>
        <w:rPr>
          <w:bCs/>
        </w:rPr>
      </w:pPr>
      <w:r>
        <w:rPr>
          <w:bCs/>
        </w:rPr>
        <w:t xml:space="preserve"> </w:t>
      </w:r>
      <w:r w:rsidR="00DE190C">
        <w:rPr>
          <w:bCs/>
        </w:rPr>
        <w:t>“Enhance Your Major with Minors and Internships.” Presenter to the Ohio State-Newark EXP classes, 2016</w:t>
      </w:r>
      <w:r w:rsidR="004B187A">
        <w:rPr>
          <w:bCs/>
        </w:rPr>
        <w:t>-2017</w:t>
      </w:r>
    </w:p>
    <w:p w14:paraId="6FFFDB01" w14:textId="77777777" w:rsidR="009F661A" w:rsidRDefault="009F661A" w:rsidP="00E94B13">
      <w:pPr>
        <w:pStyle w:val="ListParagraph"/>
        <w:spacing w:after="60" w:line="240" w:lineRule="exact"/>
        <w:rPr>
          <w:bCs/>
        </w:rPr>
      </w:pPr>
      <w:r>
        <w:rPr>
          <w:bCs/>
        </w:rPr>
        <w:t>“Chamber of Commerce After-Hours.” Co-organizer and presenter of Newark campus showcase event for the membership of the Licking County Chamber of Commerce, 2016</w:t>
      </w:r>
    </w:p>
    <w:p w14:paraId="4581A4C8" w14:textId="77777777" w:rsidR="00835F0D" w:rsidRDefault="00417D68" w:rsidP="00E94B13">
      <w:pPr>
        <w:pStyle w:val="ListParagraph"/>
        <w:spacing w:after="60" w:line="240" w:lineRule="exact"/>
      </w:pPr>
      <w:r>
        <w:rPr>
          <w:bCs/>
        </w:rPr>
        <w:t xml:space="preserve"> </w:t>
      </w:r>
      <w:r w:rsidR="00835F0D">
        <w:rPr>
          <w:bCs/>
        </w:rPr>
        <w:t xml:space="preserve">“Ohio State Newark.” </w:t>
      </w:r>
      <w:r w:rsidR="009F661A">
        <w:t>P</w:t>
      </w:r>
      <w:r w:rsidR="00835F0D">
        <w:t>anelist at the Ohio State University Alumni Advisory Council semi-annual meeting, 2015</w:t>
      </w:r>
    </w:p>
    <w:p w14:paraId="199B6A65" w14:textId="77777777" w:rsidR="000A2C45" w:rsidRDefault="000A2C45" w:rsidP="00E94B13">
      <w:pPr>
        <w:pStyle w:val="Default"/>
        <w:tabs>
          <w:tab w:val="left" w:pos="720"/>
        </w:tabs>
        <w:spacing w:after="60" w:line="240" w:lineRule="exact"/>
        <w:ind w:left="720" w:hanging="360"/>
        <w:rPr>
          <w:bCs/>
          <w:sz w:val="20"/>
          <w:szCs w:val="20"/>
        </w:rPr>
      </w:pPr>
      <w:r>
        <w:rPr>
          <w:bCs/>
          <w:sz w:val="20"/>
          <w:szCs w:val="20"/>
        </w:rPr>
        <w:t xml:space="preserve">“The Glass Castle.” </w:t>
      </w:r>
      <w:r w:rsidR="00E40DCB">
        <w:rPr>
          <w:bCs/>
          <w:sz w:val="20"/>
          <w:szCs w:val="20"/>
        </w:rPr>
        <w:t>Discussion leader for</w:t>
      </w:r>
      <w:r>
        <w:rPr>
          <w:bCs/>
          <w:sz w:val="20"/>
          <w:szCs w:val="20"/>
        </w:rPr>
        <w:t xml:space="preserve"> the annual </w:t>
      </w:r>
      <w:r w:rsidR="00E40DCB">
        <w:rPr>
          <w:bCs/>
          <w:sz w:val="20"/>
          <w:szCs w:val="20"/>
        </w:rPr>
        <w:t xml:space="preserve">Buckeye Book Club </w:t>
      </w:r>
      <w:r>
        <w:rPr>
          <w:bCs/>
          <w:sz w:val="20"/>
          <w:szCs w:val="20"/>
        </w:rPr>
        <w:t>community book discussion of the Ohio State common book, October 2014.</w:t>
      </w:r>
    </w:p>
    <w:p w14:paraId="7A4D6115" w14:textId="77777777" w:rsidR="00002149" w:rsidRDefault="00002149" w:rsidP="00E94B13">
      <w:pPr>
        <w:pStyle w:val="Default"/>
        <w:keepNext/>
        <w:keepLines/>
        <w:tabs>
          <w:tab w:val="left" w:pos="720"/>
        </w:tabs>
        <w:spacing w:after="60" w:line="240" w:lineRule="exact"/>
        <w:ind w:left="720" w:hanging="360"/>
        <w:rPr>
          <w:bCs/>
          <w:sz w:val="20"/>
          <w:szCs w:val="20"/>
        </w:rPr>
      </w:pPr>
      <w:r>
        <w:rPr>
          <w:bCs/>
          <w:sz w:val="20"/>
          <w:szCs w:val="20"/>
        </w:rPr>
        <w:t>“Who We Are: Global Museums and National Identity.” Bring Your Own Brain invited community lecture, Granville, OH, February 2012.</w:t>
      </w:r>
    </w:p>
    <w:p w14:paraId="05924BE8" w14:textId="77777777" w:rsidR="000918D9" w:rsidRDefault="000918D9" w:rsidP="00E94B13">
      <w:pPr>
        <w:pStyle w:val="ListParagraph"/>
        <w:spacing w:after="60" w:line="240" w:lineRule="exact"/>
      </w:pPr>
      <w:r>
        <w:t>“Granville History and the Present.” Collaborative walking tour to local Girl Scouts, April 2011</w:t>
      </w:r>
    </w:p>
    <w:p w14:paraId="5876BEB3" w14:textId="77777777" w:rsidR="006C0C3D" w:rsidRDefault="006C0C3D" w:rsidP="00E94B13">
      <w:pPr>
        <w:pStyle w:val="ListParagraph"/>
        <w:spacing w:after="60" w:line="240" w:lineRule="exact"/>
      </w:pPr>
      <w:r>
        <w:t xml:space="preserve">“Enhancing Research with the Library.” Collaborative teaching </w:t>
      </w:r>
      <w:r w:rsidR="006210E6">
        <w:t>roundtable,</w:t>
      </w:r>
      <w:r>
        <w:t xml:space="preserve"> Ohio State-Newark, March 2011</w:t>
      </w:r>
    </w:p>
    <w:p w14:paraId="5E7EB470" w14:textId="77777777" w:rsidR="00DD7D7A" w:rsidRDefault="00DD7D7A" w:rsidP="00E94B13">
      <w:pPr>
        <w:pStyle w:val="ListParagraph"/>
        <w:spacing w:after="60" w:line="240" w:lineRule="exact"/>
      </w:pPr>
      <w:r>
        <w:t xml:space="preserve">“Writing in College.” Presentation to area high school seniors, Ohio State-Newark, March 2010 </w:t>
      </w:r>
    </w:p>
    <w:p w14:paraId="3DDD1D9B" w14:textId="77777777" w:rsidR="00DD7D7A" w:rsidRDefault="00DD7D7A" w:rsidP="00E94B13">
      <w:pPr>
        <w:pStyle w:val="ListParagraph"/>
        <w:spacing w:after="60" w:line="240" w:lineRule="exact"/>
      </w:pPr>
      <w:r>
        <w:t xml:space="preserve">“An Introduction to Turkey.” Presentation to the Welsh Hills School, Oct. 2009 </w:t>
      </w:r>
    </w:p>
    <w:p w14:paraId="66C592E1" w14:textId="77777777" w:rsidR="00DD7D7A" w:rsidRDefault="00DD7D7A" w:rsidP="00E94B13">
      <w:pPr>
        <w:pStyle w:val="ListParagraph"/>
        <w:spacing w:after="60" w:line="240" w:lineRule="exact"/>
      </w:pPr>
      <w:r>
        <w:t xml:space="preserve">“This is Taproot.” Guest lecture to the Ohio State-Marion English 662 Literary Publishing class, Feb. 2009 </w:t>
      </w:r>
    </w:p>
    <w:p w14:paraId="44A0BE32" w14:textId="77777777" w:rsidR="00DD7D7A" w:rsidRDefault="00DD7D7A" w:rsidP="00E94B13">
      <w:pPr>
        <w:pStyle w:val="ListParagraph"/>
        <w:keepLines/>
        <w:spacing w:after="60" w:line="240" w:lineRule="exact"/>
      </w:pPr>
      <w:r>
        <w:t xml:space="preserve">“Expectations for Undergraduate Research.” Presentation to the Ohio State-Columbus Office of Undergraduate Research “Research Day.” Oct. 2007 </w:t>
      </w:r>
    </w:p>
    <w:p w14:paraId="65AD52B0" w14:textId="77777777" w:rsidR="00DD7D7A" w:rsidRDefault="00DD7D7A" w:rsidP="00E94B13">
      <w:pPr>
        <w:pStyle w:val="ListParagraph"/>
        <w:spacing w:after="60" w:line="240" w:lineRule="exact"/>
      </w:pPr>
      <w:r>
        <w:t xml:space="preserve">“Meeting Our Expectations.” Presentation to the High Ability Dinner, Ohio State-Newark, May 2007 </w:t>
      </w:r>
    </w:p>
    <w:p w14:paraId="454A1190" w14:textId="77777777" w:rsidR="00DD7D7A" w:rsidRDefault="00DD7D7A" w:rsidP="00E94B13">
      <w:pPr>
        <w:pStyle w:val="ListParagraph"/>
        <w:spacing w:after="60" w:line="240" w:lineRule="exact"/>
      </w:pPr>
      <w:r>
        <w:t xml:space="preserve">“Using Reading Groups in the Writing Classroom.” Presentation to the First Year Writing Program, Ohio State-Newark, Jan. 2005 </w:t>
      </w:r>
    </w:p>
    <w:p w14:paraId="4590A32B" w14:textId="77777777" w:rsidR="00DD7D7A" w:rsidRDefault="00DD7D7A" w:rsidP="00E94B13">
      <w:pPr>
        <w:pStyle w:val="ListParagraph"/>
        <w:spacing w:after="60" w:line="240" w:lineRule="exact"/>
      </w:pPr>
      <w:r>
        <w:t xml:space="preserve">“Comparative and Contrastive Rhetorics.” Presentation to the Adjunct and Graduate Instructor Training Session, Texas Christian University, April 2003 </w:t>
      </w:r>
    </w:p>
    <w:p w14:paraId="58D08B00" w14:textId="77777777" w:rsidR="00DD7D7A" w:rsidRDefault="00DD7D7A" w:rsidP="00E94B13">
      <w:pPr>
        <w:pStyle w:val="ListParagraph"/>
        <w:spacing w:after="60" w:line="240" w:lineRule="exact"/>
      </w:pPr>
      <w:r>
        <w:t xml:space="preserve">“Teaching Style: Linguistic, Rhetorical, and Creative Alternatives.” Presentation to the Adjunct and Graduate Instructor Orientation, Texas Christian University, Aug. 2003 </w:t>
      </w:r>
    </w:p>
    <w:p w14:paraId="53716BCC" w14:textId="77777777" w:rsidR="00DD7D7A" w:rsidRDefault="00DD7D7A" w:rsidP="00E94B13">
      <w:pPr>
        <w:pStyle w:val="ListParagraph"/>
        <w:spacing w:after="60" w:line="240" w:lineRule="exact"/>
      </w:pPr>
      <w:r>
        <w:t xml:space="preserve">“Preparing for the Comprehensive Exam.” Graduate Student Seminar, Texas Christian University, Feb. 2003 </w:t>
      </w:r>
    </w:p>
    <w:p w14:paraId="4141410F" w14:textId="77777777" w:rsidR="00DD7D7A" w:rsidRDefault="00DD7D7A" w:rsidP="00E94B13">
      <w:pPr>
        <w:pStyle w:val="ListParagraph"/>
        <w:spacing w:after="60" w:line="240" w:lineRule="exact"/>
      </w:pPr>
      <w:r>
        <w:lastRenderedPageBreak/>
        <w:t xml:space="preserve">“Low Tech Hi-Tech: Using E-mail to Comment on Drafts.” Presentation to the Adjunct and Graduate Instructor Orientation, Texas Christian University, Aug. 2002 </w:t>
      </w:r>
    </w:p>
    <w:p w14:paraId="7F69AF04" w14:textId="77777777" w:rsidR="00DD7D7A" w:rsidRDefault="00DD7D7A" w:rsidP="00E94B13">
      <w:pPr>
        <w:pStyle w:val="ListParagraph"/>
        <w:keepLines/>
        <w:spacing w:after="60" w:line="240" w:lineRule="exact"/>
      </w:pPr>
      <w:r>
        <w:t xml:space="preserve">“Developing Self-Editors.” Guest lecture to the Hacettepe University Foreign Languages Department, Jan. 2000 </w:t>
      </w:r>
    </w:p>
    <w:p w14:paraId="146C331A" w14:textId="77777777" w:rsidR="00DD7D7A" w:rsidRDefault="00DD7D7A" w:rsidP="00E94B13">
      <w:pPr>
        <w:pStyle w:val="ListParagraph"/>
        <w:spacing w:after="60" w:line="240" w:lineRule="exact"/>
      </w:pPr>
      <w:r>
        <w:t xml:space="preserve">“Teaching Writing in the EFL Classroom.” Guest lecture to the Hacettepe University Foreign Languages Department, Dec. 1999 </w:t>
      </w:r>
    </w:p>
    <w:p w14:paraId="60BE173F" w14:textId="77777777" w:rsidR="00A459A6" w:rsidRPr="00A459A6" w:rsidRDefault="00A459A6" w:rsidP="006011FC">
      <w:pPr>
        <w:pStyle w:val="Heading3"/>
      </w:pPr>
      <w:r>
        <w:t>Other Community Outreach</w:t>
      </w:r>
    </w:p>
    <w:p w14:paraId="778EB635" w14:textId="383FE76E" w:rsidR="00AF57A3" w:rsidRDefault="00294C34" w:rsidP="00E94B13">
      <w:pPr>
        <w:pStyle w:val="Default"/>
        <w:tabs>
          <w:tab w:val="left" w:pos="720"/>
        </w:tabs>
        <w:spacing w:after="60" w:line="240" w:lineRule="exact"/>
        <w:ind w:left="720" w:hanging="360"/>
        <w:rPr>
          <w:sz w:val="20"/>
          <w:szCs w:val="20"/>
        </w:rPr>
      </w:pPr>
      <w:r>
        <w:rPr>
          <w:sz w:val="20"/>
          <w:szCs w:val="20"/>
        </w:rPr>
        <w:t>Fund and r</w:t>
      </w:r>
      <w:r w:rsidR="009F661A">
        <w:rPr>
          <w:sz w:val="20"/>
          <w:szCs w:val="20"/>
        </w:rPr>
        <w:t xml:space="preserve">un </w:t>
      </w:r>
      <w:r w:rsidR="00AF57A3">
        <w:rPr>
          <w:sz w:val="20"/>
          <w:szCs w:val="20"/>
        </w:rPr>
        <w:t xml:space="preserve">an annual grant competition for </w:t>
      </w:r>
      <w:r w:rsidR="00491485">
        <w:rPr>
          <w:sz w:val="20"/>
          <w:szCs w:val="20"/>
        </w:rPr>
        <w:t>students writing proposals for approximately 10</w:t>
      </w:r>
      <w:r w:rsidR="00AF57A3">
        <w:rPr>
          <w:sz w:val="20"/>
          <w:szCs w:val="20"/>
        </w:rPr>
        <w:t xml:space="preserve"> non-profit agencies in Licking County, 2014-present</w:t>
      </w:r>
      <w:r w:rsidR="009F0128">
        <w:rPr>
          <w:sz w:val="20"/>
          <w:szCs w:val="20"/>
        </w:rPr>
        <w:t xml:space="preserve"> (past winners: </w:t>
      </w:r>
      <w:r w:rsidR="004B187A">
        <w:rPr>
          <w:sz w:val="20"/>
          <w:szCs w:val="20"/>
        </w:rPr>
        <w:t xml:space="preserve">PBJ Connections; </w:t>
      </w:r>
      <w:r w:rsidR="00153FFB">
        <w:rPr>
          <w:sz w:val="20"/>
          <w:szCs w:val="20"/>
        </w:rPr>
        <w:t xml:space="preserve">Mental Health America of Licking County; </w:t>
      </w:r>
      <w:r w:rsidR="009F0128">
        <w:rPr>
          <w:sz w:val="20"/>
          <w:szCs w:val="20"/>
        </w:rPr>
        <w:t xml:space="preserve">Thomas J. Evans Foundation; The Works: </w:t>
      </w:r>
      <w:r w:rsidR="009F0128" w:rsidRPr="009F0128">
        <w:rPr>
          <w:sz w:val="20"/>
          <w:szCs w:val="20"/>
        </w:rPr>
        <w:t>Ohio History, Arts, and Technology Center</w:t>
      </w:r>
      <w:r w:rsidR="009F0128">
        <w:rPr>
          <w:sz w:val="20"/>
          <w:szCs w:val="20"/>
        </w:rPr>
        <w:t xml:space="preserve">) </w:t>
      </w:r>
    </w:p>
    <w:p w14:paraId="38F105CB" w14:textId="11119FC5" w:rsidR="00491485" w:rsidRDefault="00491485" w:rsidP="00E94B13">
      <w:pPr>
        <w:pStyle w:val="Default"/>
        <w:tabs>
          <w:tab w:val="left" w:pos="720"/>
          <w:tab w:val="left" w:pos="7560"/>
          <w:tab w:val="left" w:pos="7920"/>
        </w:tabs>
        <w:spacing w:after="60" w:line="240" w:lineRule="exact"/>
        <w:ind w:left="720" w:hanging="360"/>
        <w:rPr>
          <w:sz w:val="20"/>
          <w:szCs w:val="20"/>
        </w:rPr>
      </w:pPr>
      <w:r>
        <w:rPr>
          <w:sz w:val="20"/>
          <w:szCs w:val="20"/>
        </w:rPr>
        <w:t>Rider in the Pelotonia to support cancer research at Ohio State, 2017</w:t>
      </w:r>
      <w:r w:rsidR="004B187A">
        <w:rPr>
          <w:sz w:val="20"/>
          <w:szCs w:val="20"/>
        </w:rPr>
        <w:t>-18</w:t>
      </w:r>
    </w:p>
    <w:p w14:paraId="1177FE03" w14:textId="77777777" w:rsidR="00294C34" w:rsidRDefault="00294C34" w:rsidP="00E94B13">
      <w:pPr>
        <w:pStyle w:val="Default"/>
        <w:tabs>
          <w:tab w:val="left" w:pos="720"/>
          <w:tab w:val="left" w:pos="7560"/>
          <w:tab w:val="left" w:pos="7920"/>
        </w:tabs>
        <w:spacing w:after="60" w:line="240" w:lineRule="exact"/>
        <w:ind w:left="720" w:hanging="360"/>
        <w:rPr>
          <w:sz w:val="20"/>
          <w:szCs w:val="20"/>
        </w:rPr>
      </w:pPr>
      <w:r>
        <w:rPr>
          <w:sz w:val="20"/>
          <w:szCs w:val="20"/>
        </w:rPr>
        <w:t>Volunteer at the St. Vincent Haven shelter, Newark, OH, 2016-present</w:t>
      </w:r>
    </w:p>
    <w:p w14:paraId="43587495" w14:textId="77777777" w:rsidR="00B26970" w:rsidRDefault="00153FFB" w:rsidP="00E94B13">
      <w:pPr>
        <w:pStyle w:val="Default"/>
        <w:tabs>
          <w:tab w:val="left" w:pos="720"/>
          <w:tab w:val="left" w:pos="7560"/>
          <w:tab w:val="left" w:pos="7920"/>
        </w:tabs>
        <w:spacing w:after="60" w:line="240" w:lineRule="exact"/>
        <w:ind w:left="720" w:hanging="360"/>
        <w:rPr>
          <w:sz w:val="20"/>
          <w:szCs w:val="20"/>
        </w:rPr>
      </w:pPr>
      <w:r>
        <w:rPr>
          <w:sz w:val="20"/>
          <w:szCs w:val="20"/>
        </w:rPr>
        <w:t>Volunteer</w:t>
      </w:r>
      <w:r w:rsidR="00B26970">
        <w:rPr>
          <w:sz w:val="20"/>
          <w:szCs w:val="20"/>
        </w:rPr>
        <w:t xml:space="preserve"> for the Granville Turkey Trot to support the Licking County Food Pantry Network, </w:t>
      </w:r>
      <w:r w:rsidR="00294C34">
        <w:rPr>
          <w:sz w:val="20"/>
          <w:szCs w:val="20"/>
        </w:rPr>
        <w:t xml:space="preserve">Newark, OH, </w:t>
      </w:r>
      <w:r w:rsidR="00B26970">
        <w:rPr>
          <w:sz w:val="20"/>
          <w:szCs w:val="20"/>
        </w:rPr>
        <w:t>2010-present</w:t>
      </w:r>
    </w:p>
    <w:p w14:paraId="337D5A83" w14:textId="77777777" w:rsidR="00996BD5" w:rsidRDefault="00996BD5" w:rsidP="00E94B13">
      <w:pPr>
        <w:pStyle w:val="Default"/>
        <w:tabs>
          <w:tab w:val="left" w:pos="720"/>
        </w:tabs>
        <w:spacing w:after="60" w:line="240" w:lineRule="exact"/>
        <w:ind w:left="720" w:hanging="360"/>
        <w:rPr>
          <w:bCs/>
          <w:sz w:val="20"/>
          <w:szCs w:val="20"/>
        </w:rPr>
      </w:pPr>
      <w:r>
        <w:rPr>
          <w:sz w:val="20"/>
          <w:szCs w:val="20"/>
        </w:rPr>
        <w:t xml:space="preserve">Taught a </w:t>
      </w:r>
      <w:r w:rsidR="00C71CF9">
        <w:rPr>
          <w:sz w:val="20"/>
          <w:szCs w:val="20"/>
        </w:rPr>
        <w:t>six</w:t>
      </w:r>
      <w:r>
        <w:rPr>
          <w:sz w:val="20"/>
          <w:szCs w:val="20"/>
        </w:rPr>
        <w:t>-</w:t>
      </w:r>
      <w:r w:rsidR="00C71CF9">
        <w:rPr>
          <w:sz w:val="20"/>
          <w:szCs w:val="20"/>
        </w:rPr>
        <w:t>week</w:t>
      </w:r>
      <w:r>
        <w:rPr>
          <w:sz w:val="20"/>
          <w:szCs w:val="20"/>
        </w:rPr>
        <w:t xml:space="preserve"> workshop series on </w:t>
      </w:r>
      <w:r>
        <w:rPr>
          <w:bCs/>
          <w:sz w:val="20"/>
          <w:szCs w:val="20"/>
        </w:rPr>
        <w:t>Writing Your Spiritual Autobiography, St. Luke’s Academy, Granville, OH, 2014</w:t>
      </w:r>
    </w:p>
    <w:p w14:paraId="6B061A05" w14:textId="77777777" w:rsidR="00D368EF" w:rsidRDefault="00D368EF" w:rsidP="00E94B13">
      <w:pPr>
        <w:pStyle w:val="Default"/>
        <w:tabs>
          <w:tab w:val="left" w:pos="720"/>
        </w:tabs>
        <w:spacing w:after="60" w:line="240" w:lineRule="exact"/>
        <w:ind w:left="720" w:hanging="360"/>
        <w:rPr>
          <w:bCs/>
          <w:sz w:val="20"/>
          <w:szCs w:val="20"/>
        </w:rPr>
      </w:pPr>
      <w:r>
        <w:rPr>
          <w:bCs/>
          <w:sz w:val="20"/>
          <w:szCs w:val="20"/>
        </w:rPr>
        <w:t>Adjudicated Fairfield Challenge writing competition for Licking County, Dawes Arboretum, Newark, OH 2014</w:t>
      </w:r>
    </w:p>
    <w:p w14:paraId="64212820" w14:textId="77777777" w:rsidR="00AA5420" w:rsidRDefault="00AA5420" w:rsidP="00E94B13">
      <w:pPr>
        <w:pStyle w:val="Default"/>
        <w:tabs>
          <w:tab w:val="left" w:pos="360"/>
          <w:tab w:val="left" w:pos="7560"/>
          <w:tab w:val="left" w:pos="7920"/>
        </w:tabs>
        <w:spacing w:after="60" w:line="240" w:lineRule="exact"/>
        <w:ind w:left="360"/>
        <w:rPr>
          <w:sz w:val="20"/>
          <w:szCs w:val="20"/>
        </w:rPr>
      </w:pPr>
      <w:r>
        <w:rPr>
          <w:sz w:val="20"/>
          <w:szCs w:val="20"/>
        </w:rPr>
        <w:t xml:space="preserve">Organized and hosted the memorial service for Professor Miroslav </w:t>
      </w:r>
      <w:r w:rsidRPr="00AA5420">
        <w:rPr>
          <w:sz w:val="20"/>
          <w:szCs w:val="20"/>
        </w:rPr>
        <w:t>Ašić</w:t>
      </w:r>
      <w:r>
        <w:rPr>
          <w:sz w:val="20"/>
          <w:szCs w:val="20"/>
        </w:rPr>
        <w:t>, Newark, OH 2012</w:t>
      </w:r>
    </w:p>
    <w:p w14:paraId="670D4CA2" w14:textId="77777777" w:rsidR="00BD36D0" w:rsidRDefault="00BD36D0" w:rsidP="00E94B13">
      <w:pPr>
        <w:pStyle w:val="Default"/>
        <w:tabs>
          <w:tab w:val="left" w:pos="7560"/>
          <w:tab w:val="left" w:pos="7920"/>
        </w:tabs>
        <w:spacing w:after="60" w:line="240" w:lineRule="exact"/>
        <w:ind w:left="720" w:hanging="360"/>
        <w:rPr>
          <w:sz w:val="20"/>
          <w:szCs w:val="20"/>
        </w:rPr>
      </w:pPr>
      <w:r>
        <w:rPr>
          <w:sz w:val="20"/>
          <w:szCs w:val="20"/>
        </w:rPr>
        <w:t>Served on the Education Subcommittee of St. Luke’s Episcopal Church, Granville, OH, 2011-12</w:t>
      </w:r>
    </w:p>
    <w:p w14:paraId="0441CA1B" w14:textId="77777777" w:rsidR="006C0C3D" w:rsidRDefault="006C0C3D" w:rsidP="00E94B13">
      <w:pPr>
        <w:pStyle w:val="Default"/>
        <w:tabs>
          <w:tab w:val="left" w:pos="360"/>
          <w:tab w:val="left" w:pos="7560"/>
          <w:tab w:val="left" w:pos="7920"/>
        </w:tabs>
        <w:spacing w:after="60" w:line="240" w:lineRule="exact"/>
        <w:ind w:left="360"/>
        <w:rPr>
          <w:sz w:val="20"/>
          <w:szCs w:val="20"/>
        </w:rPr>
      </w:pPr>
      <w:r>
        <w:rPr>
          <w:sz w:val="20"/>
          <w:szCs w:val="20"/>
        </w:rPr>
        <w:t>Participated in the Campus Day of Community Service with incoming students, Newa</w:t>
      </w:r>
      <w:r w:rsidR="00002149">
        <w:rPr>
          <w:sz w:val="20"/>
          <w:szCs w:val="20"/>
        </w:rPr>
        <w:t>r</w:t>
      </w:r>
      <w:r>
        <w:rPr>
          <w:sz w:val="20"/>
          <w:szCs w:val="20"/>
        </w:rPr>
        <w:t>k, OH 2011</w:t>
      </w:r>
      <w:r>
        <w:rPr>
          <w:sz w:val="20"/>
          <w:szCs w:val="20"/>
        </w:rPr>
        <w:tab/>
      </w:r>
    </w:p>
    <w:p w14:paraId="6AF32CD2" w14:textId="77777777" w:rsidR="00A459A6" w:rsidRDefault="00A459A6" w:rsidP="00E94B13">
      <w:pPr>
        <w:pStyle w:val="Default"/>
        <w:tabs>
          <w:tab w:val="left" w:pos="7560"/>
          <w:tab w:val="left" w:pos="7920"/>
        </w:tabs>
        <w:spacing w:after="60" w:line="240" w:lineRule="exact"/>
        <w:ind w:left="360"/>
        <w:rPr>
          <w:sz w:val="20"/>
          <w:szCs w:val="20"/>
        </w:rPr>
      </w:pPr>
      <w:r>
        <w:rPr>
          <w:sz w:val="20"/>
          <w:szCs w:val="20"/>
        </w:rPr>
        <w:t>Arranged a field trip to the Newark Earthworks for Columbus Academy</w:t>
      </w:r>
      <w:r w:rsidR="009030A6">
        <w:rPr>
          <w:sz w:val="20"/>
          <w:szCs w:val="20"/>
        </w:rPr>
        <w:t>, Gahanna, OH,</w:t>
      </w:r>
      <w:r>
        <w:rPr>
          <w:sz w:val="20"/>
          <w:szCs w:val="20"/>
        </w:rPr>
        <w:t xml:space="preserve"> fourth graders, 2011</w:t>
      </w:r>
    </w:p>
    <w:p w14:paraId="0E0B6B47" w14:textId="77777777" w:rsidR="00351DEF" w:rsidRPr="00351DEF" w:rsidRDefault="009030A6" w:rsidP="00E94B13">
      <w:pPr>
        <w:pStyle w:val="Default"/>
        <w:tabs>
          <w:tab w:val="left" w:pos="720"/>
        </w:tabs>
        <w:spacing w:after="60" w:line="240" w:lineRule="exact"/>
        <w:ind w:left="720" w:hanging="360"/>
        <w:rPr>
          <w:sz w:val="20"/>
          <w:szCs w:val="20"/>
        </w:rPr>
      </w:pPr>
      <w:r w:rsidRPr="00351DEF">
        <w:rPr>
          <w:sz w:val="20"/>
          <w:szCs w:val="20"/>
        </w:rPr>
        <w:t>Brought</w:t>
      </w:r>
      <w:r w:rsidR="00C627CF" w:rsidRPr="00351DEF">
        <w:rPr>
          <w:sz w:val="20"/>
          <w:szCs w:val="20"/>
        </w:rPr>
        <w:t xml:space="preserve"> first-year honors</w:t>
      </w:r>
      <w:r w:rsidRPr="00351DEF">
        <w:rPr>
          <w:sz w:val="20"/>
          <w:szCs w:val="20"/>
        </w:rPr>
        <w:t xml:space="preserve"> students to the Welsh Hills School</w:t>
      </w:r>
      <w:r w:rsidR="000918D9" w:rsidRPr="00351DEF">
        <w:rPr>
          <w:sz w:val="20"/>
          <w:szCs w:val="20"/>
        </w:rPr>
        <w:t>, Granville, OH,</w:t>
      </w:r>
      <w:r w:rsidRPr="00351DEF">
        <w:rPr>
          <w:sz w:val="20"/>
          <w:szCs w:val="20"/>
        </w:rPr>
        <w:t xml:space="preserve"> </w:t>
      </w:r>
      <w:r w:rsidR="000918D9" w:rsidRPr="00351DEF">
        <w:rPr>
          <w:sz w:val="20"/>
          <w:szCs w:val="20"/>
        </w:rPr>
        <w:t>to present</w:t>
      </w:r>
      <w:r w:rsidRPr="00351DEF">
        <w:rPr>
          <w:sz w:val="20"/>
          <w:szCs w:val="20"/>
        </w:rPr>
        <w:t xml:space="preserve"> </w:t>
      </w:r>
      <w:r w:rsidR="000918D9" w:rsidRPr="00351DEF">
        <w:rPr>
          <w:sz w:val="20"/>
          <w:szCs w:val="20"/>
        </w:rPr>
        <w:t>on</w:t>
      </w:r>
      <w:r w:rsidRPr="00351DEF">
        <w:rPr>
          <w:sz w:val="20"/>
          <w:szCs w:val="20"/>
        </w:rPr>
        <w:t xml:space="preserve"> Afghanistan, 2009</w:t>
      </w:r>
    </w:p>
    <w:p w14:paraId="671F475A" w14:textId="77777777" w:rsidR="00DD7D7A" w:rsidRDefault="00DD7D7A" w:rsidP="00D12765">
      <w:pPr>
        <w:pStyle w:val="Default"/>
        <w:tabs>
          <w:tab w:val="left" w:pos="7560"/>
          <w:tab w:val="left" w:pos="7920"/>
        </w:tabs>
        <w:spacing w:line="280" w:lineRule="exact"/>
        <w:rPr>
          <w:sz w:val="20"/>
          <w:szCs w:val="20"/>
        </w:rPr>
      </w:pPr>
    </w:p>
    <w:p w14:paraId="36012941" w14:textId="77777777" w:rsidR="00DD7D7A" w:rsidRDefault="00DD7D7A" w:rsidP="00716A75">
      <w:pPr>
        <w:pStyle w:val="Heading1"/>
      </w:pPr>
      <w:r>
        <w:t xml:space="preserve">PROFESSIONAL SOCIETIES </w:t>
      </w:r>
    </w:p>
    <w:p w14:paraId="6598691E" w14:textId="77777777" w:rsidR="0099687F" w:rsidRDefault="0099687F" w:rsidP="00D12765">
      <w:pPr>
        <w:pStyle w:val="Default"/>
        <w:tabs>
          <w:tab w:val="left" w:pos="7560"/>
          <w:tab w:val="left" w:pos="7920"/>
        </w:tabs>
        <w:spacing w:line="280" w:lineRule="exact"/>
        <w:rPr>
          <w:sz w:val="20"/>
          <w:szCs w:val="20"/>
        </w:rPr>
      </w:pPr>
      <w:r>
        <w:rPr>
          <w:sz w:val="20"/>
          <w:szCs w:val="20"/>
        </w:rPr>
        <w:t>Rhetoric Society of America</w:t>
      </w:r>
    </w:p>
    <w:p w14:paraId="2305A12E" w14:textId="77777777" w:rsidR="00DD7D7A" w:rsidRDefault="00DD7D7A" w:rsidP="00D12765">
      <w:pPr>
        <w:pStyle w:val="Default"/>
        <w:tabs>
          <w:tab w:val="left" w:pos="7560"/>
          <w:tab w:val="left" w:pos="7920"/>
        </w:tabs>
        <w:spacing w:line="280" w:lineRule="exact"/>
        <w:rPr>
          <w:sz w:val="20"/>
          <w:szCs w:val="20"/>
        </w:rPr>
      </w:pPr>
      <w:r>
        <w:rPr>
          <w:sz w:val="20"/>
          <w:szCs w:val="20"/>
        </w:rPr>
        <w:t xml:space="preserve">Kenneth Burke Society </w:t>
      </w:r>
      <w:r w:rsidR="00835F0D">
        <w:rPr>
          <w:sz w:val="20"/>
          <w:szCs w:val="20"/>
        </w:rPr>
        <w:t>(treasurer)</w:t>
      </w:r>
    </w:p>
    <w:p w14:paraId="2A05302A" w14:textId="77777777" w:rsidR="00AE4832" w:rsidRDefault="00AE4832" w:rsidP="00D12765">
      <w:pPr>
        <w:pStyle w:val="Default"/>
        <w:tabs>
          <w:tab w:val="left" w:pos="7560"/>
          <w:tab w:val="left" w:pos="7920"/>
        </w:tabs>
        <w:spacing w:line="280" w:lineRule="exact"/>
        <w:rPr>
          <w:sz w:val="20"/>
          <w:szCs w:val="20"/>
        </w:rPr>
      </w:pPr>
      <w:r>
        <w:rPr>
          <w:sz w:val="20"/>
          <w:szCs w:val="20"/>
        </w:rPr>
        <w:t>International Council of Museums</w:t>
      </w:r>
    </w:p>
    <w:p w14:paraId="2415758E" w14:textId="77777777" w:rsidR="00AA5420" w:rsidRDefault="00AA5420" w:rsidP="00D12765">
      <w:pPr>
        <w:pStyle w:val="Default"/>
        <w:tabs>
          <w:tab w:val="left" w:pos="7560"/>
          <w:tab w:val="left" w:pos="7920"/>
        </w:tabs>
        <w:spacing w:line="280" w:lineRule="exact"/>
        <w:rPr>
          <w:sz w:val="20"/>
          <w:szCs w:val="20"/>
        </w:rPr>
      </w:pPr>
      <w:r>
        <w:rPr>
          <w:sz w:val="20"/>
          <w:szCs w:val="20"/>
        </w:rPr>
        <w:t xml:space="preserve">International Committee </w:t>
      </w:r>
      <w:r w:rsidR="00491485">
        <w:rPr>
          <w:sz w:val="20"/>
          <w:szCs w:val="20"/>
        </w:rPr>
        <w:t>for</w:t>
      </w:r>
      <w:r>
        <w:rPr>
          <w:sz w:val="20"/>
          <w:szCs w:val="20"/>
        </w:rPr>
        <w:t xml:space="preserve"> Museology</w:t>
      </w:r>
      <w:r w:rsidR="0099687F">
        <w:rPr>
          <w:sz w:val="20"/>
          <w:szCs w:val="20"/>
        </w:rPr>
        <w:t xml:space="preserve"> </w:t>
      </w:r>
    </w:p>
    <w:p w14:paraId="664B8833" w14:textId="77777777" w:rsidR="00DD7D7A" w:rsidRDefault="00DD7D7A" w:rsidP="00B26970">
      <w:pPr>
        <w:pStyle w:val="Default"/>
        <w:tabs>
          <w:tab w:val="left" w:pos="7560"/>
          <w:tab w:val="left" w:pos="7920"/>
        </w:tabs>
        <w:spacing w:line="280" w:lineRule="exact"/>
        <w:ind w:left="180" w:hanging="180"/>
        <w:rPr>
          <w:sz w:val="20"/>
          <w:szCs w:val="20"/>
        </w:rPr>
      </w:pPr>
      <w:r>
        <w:rPr>
          <w:sz w:val="20"/>
          <w:szCs w:val="20"/>
        </w:rPr>
        <w:t xml:space="preserve">Coalition of Women Scholars in the History of Rhetoric and </w:t>
      </w:r>
      <w:r w:rsidR="00716A75">
        <w:rPr>
          <w:sz w:val="20"/>
          <w:szCs w:val="20"/>
        </w:rPr>
        <w:t>Co</w:t>
      </w:r>
      <w:r>
        <w:rPr>
          <w:sz w:val="20"/>
          <w:szCs w:val="20"/>
        </w:rPr>
        <w:t xml:space="preserve">mposition </w:t>
      </w:r>
    </w:p>
    <w:p w14:paraId="7AB4EE88" w14:textId="77777777" w:rsidR="00DD7D7A" w:rsidRDefault="00DD7D7A" w:rsidP="00D12765">
      <w:pPr>
        <w:pStyle w:val="Default"/>
        <w:tabs>
          <w:tab w:val="left" w:pos="7560"/>
          <w:tab w:val="left" w:pos="7920"/>
        </w:tabs>
        <w:spacing w:line="280" w:lineRule="exact"/>
        <w:rPr>
          <w:sz w:val="20"/>
          <w:szCs w:val="20"/>
        </w:rPr>
      </w:pPr>
      <w:r>
        <w:rPr>
          <w:sz w:val="20"/>
          <w:szCs w:val="20"/>
        </w:rPr>
        <w:t xml:space="preserve">National Council of Teachers of English </w:t>
      </w:r>
    </w:p>
    <w:p w14:paraId="0A2FC7BA" w14:textId="77777777" w:rsidR="00DD7D7A" w:rsidRDefault="00DD7D7A" w:rsidP="00D12765">
      <w:pPr>
        <w:pStyle w:val="Default"/>
        <w:tabs>
          <w:tab w:val="left" w:pos="7560"/>
          <w:tab w:val="left" w:pos="7920"/>
        </w:tabs>
        <w:spacing w:line="280" w:lineRule="exact"/>
      </w:pPr>
      <w:r>
        <w:rPr>
          <w:sz w:val="20"/>
          <w:szCs w:val="20"/>
        </w:rPr>
        <w:t xml:space="preserve">Fulbright Alumni Association </w:t>
      </w:r>
    </w:p>
    <w:sectPr w:rsidR="00DD7D7A" w:rsidSect="00716A75">
      <w:headerReference w:type="default" r:id="rId7"/>
      <w:type w:val="continuous"/>
      <w:pgSz w:w="12240" w:h="15840"/>
      <w:pgMar w:top="720" w:right="720" w:bottom="720" w:left="720" w:header="720" w:footer="720" w:gutter="0"/>
      <w:cols w:space="18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DA908" w14:textId="77777777" w:rsidR="002752A4" w:rsidRDefault="002752A4" w:rsidP="00B417D6">
      <w:r>
        <w:separator/>
      </w:r>
    </w:p>
  </w:endnote>
  <w:endnote w:type="continuationSeparator" w:id="0">
    <w:p w14:paraId="59149D35" w14:textId="77777777" w:rsidR="002752A4" w:rsidRDefault="002752A4" w:rsidP="00B4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F9EC" w14:textId="77777777" w:rsidR="002752A4" w:rsidRDefault="002752A4" w:rsidP="00B417D6">
      <w:r>
        <w:separator/>
      </w:r>
    </w:p>
  </w:footnote>
  <w:footnote w:type="continuationSeparator" w:id="0">
    <w:p w14:paraId="20C030CF" w14:textId="77777777" w:rsidR="002752A4" w:rsidRDefault="002752A4" w:rsidP="00B4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173F" w14:textId="2B13F818" w:rsidR="00D83D64" w:rsidRDefault="00D83D64" w:rsidP="004A6630">
    <w:pPr>
      <w:pStyle w:val="Header"/>
      <w:jc w:val="right"/>
    </w:pPr>
    <w:r w:rsidRPr="00A53823">
      <w:t>MEWeiser/</w:t>
    </w:r>
    <w:r w:rsidRPr="00A53823">
      <w:fldChar w:fldCharType="begin"/>
    </w:r>
    <w:r w:rsidRPr="00A53823">
      <w:instrText xml:space="preserve"> PAGE   \* MERGEFORMAT </w:instrText>
    </w:r>
    <w:r w:rsidRPr="00A53823">
      <w:fldChar w:fldCharType="separate"/>
    </w:r>
    <w:r w:rsidR="00B57587">
      <w:rPr>
        <w:noProof/>
      </w:rPr>
      <w:t>4</w:t>
    </w:r>
    <w:r w:rsidRPr="00A53823">
      <w:fldChar w:fldCharType="end"/>
    </w:r>
  </w:p>
  <w:p w14:paraId="4DBF9398" w14:textId="77777777" w:rsidR="004A6630" w:rsidRPr="00A53823" w:rsidRDefault="004A6630" w:rsidP="00B41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89127C"/>
    <w:multiLevelType w:val="hybridMultilevel"/>
    <w:tmpl w:val="EFEB39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BFC3B0"/>
    <w:multiLevelType w:val="hybridMultilevel"/>
    <w:tmpl w:val="121D95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7F84CC2"/>
    <w:multiLevelType w:val="hybridMultilevel"/>
    <w:tmpl w:val="39502296"/>
    <w:lvl w:ilvl="0" w:tplc="5EAC640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4E38"/>
    <w:multiLevelType w:val="hybridMultilevel"/>
    <w:tmpl w:val="0AC8D8C6"/>
    <w:lvl w:ilvl="0" w:tplc="DF2AD0D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2FEA"/>
    <w:multiLevelType w:val="hybridMultilevel"/>
    <w:tmpl w:val="2CC513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5542221D"/>
    <w:multiLevelType w:val="hybridMultilevel"/>
    <w:tmpl w:val="73DD59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D6EF4BB"/>
    <w:multiLevelType w:val="hybridMultilevel"/>
    <w:tmpl w:val="20087D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19"/>
    <w:rsid w:val="00002149"/>
    <w:rsid w:val="000271EF"/>
    <w:rsid w:val="00044BC8"/>
    <w:rsid w:val="000823DB"/>
    <w:rsid w:val="000879C7"/>
    <w:rsid w:val="000918D9"/>
    <w:rsid w:val="000A2C45"/>
    <w:rsid w:val="000B00E2"/>
    <w:rsid w:val="000E6974"/>
    <w:rsid w:val="0010637E"/>
    <w:rsid w:val="001066A4"/>
    <w:rsid w:val="001076A4"/>
    <w:rsid w:val="001105F2"/>
    <w:rsid w:val="00110D73"/>
    <w:rsid w:val="001113EC"/>
    <w:rsid w:val="0012001C"/>
    <w:rsid w:val="00133AAA"/>
    <w:rsid w:val="001349CE"/>
    <w:rsid w:val="00153FFB"/>
    <w:rsid w:val="00156902"/>
    <w:rsid w:val="00160E98"/>
    <w:rsid w:val="001831B7"/>
    <w:rsid w:val="001A785B"/>
    <w:rsid w:val="001B59A0"/>
    <w:rsid w:val="001D18B7"/>
    <w:rsid w:val="001D4D8D"/>
    <w:rsid w:val="001D51F6"/>
    <w:rsid w:val="001D5A6D"/>
    <w:rsid w:val="001D6569"/>
    <w:rsid w:val="001E0FBD"/>
    <w:rsid w:val="001E28D6"/>
    <w:rsid w:val="001E6B4F"/>
    <w:rsid w:val="001F112C"/>
    <w:rsid w:val="001F3374"/>
    <w:rsid w:val="0026325B"/>
    <w:rsid w:val="00266C7A"/>
    <w:rsid w:val="0026722C"/>
    <w:rsid w:val="002752A4"/>
    <w:rsid w:val="002812DA"/>
    <w:rsid w:val="00284F1C"/>
    <w:rsid w:val="00293A24"/>
    <w:rsid w:val="00294C34"/>
    <w:rsid w:val="002A53AD"/>
    <w:rsid w:val="002B5540"/>
    <w:rsid w:val="002C49D6"/>
    <w:rsid w:val="002C4A02"/>
    <w:rsid w:val="002D4A53"/>
    <w:rsid w:val="002E0D0C"/>
    <w:rsid w:val="002F339E"/>
    <w:rsid w:val="002F43E3"/>
    <w:rsid w:val="002F5FE3"/>
    <w:rsid w:val="002F6FE6"/>
    <w:rsid w:val="003052E0"/>
    <w:rsid w:val="00305656"/>
    <w:rsid w:val="0033752B"/>
    <w:rsid w:val="00351DEF"/>
    <w:rsid w:val="0037486C"/>
    <w:rsid w:val="00391EB0"/>
    <w:rsid w:val="0039379D"/>
    <w:rsid w:val="003B1239"/>
    <w:rsid w:val="003D5DC5"/>
    <w:rsid w:val="003F1187"/>
    <w:rsid w:val="004028FE"/>
    <w:rsid w:val="0041490C"/>
    <w:rsid w:val="00417D68"/>
    <w:rsid w:val="00431274"/>
    <w:rsid w:val="00431279"/>
    <w:rsid w:val="004448D8"/>
    <w:rsid w:val="00457527"/>
    <w:rsid w:val="00462AB1"/>
    <w:rsid w:val="00473157"/>
    <w:rsid w:val="00490087"/>
    <w:rsid w:val="00491485"/>
    <w:rsid w:val="004A6630"/>
    <w:rsid w:val="004B187A"/>
    <w:rsid w:val="004B3713"/>
    <w:rsid w:val="004C0BA7"/>
    <w:rsid w:val="004D135C"/>
    <w:rsid w:val="004E4EEF"/>
    <w:rsid w:val="00501A7C"/>
    <w:rsid w:val="005061AA"/>
    <w:rsid w:val="0051484F"/>
    <w:rsid w:val="0052046D"/>
    <w:rsid w:val="00520A7E"/>
    <w:rsid w:val="00525AF4"/>
    <w:rsid w:val="0052724C"/>
    <w:rsid w:val="00530454"/>
    <w:rsid w:val="00534ED0"/>
    <w:rsid w:val="0056668C"/>
    <w:rsid w:val="00577B0F"/>
    <w:rsid w:val="00594843"/>
    <w:rsid w:val="00594D05"/>
    <w:rsid w:val="005B49A5"/>
    <w:rsid w:val="005B59C4"/>
    <w:rsid w:val="005D7120"/>
    <w:rsid w:val="005E0528"/>
    <w:rsid w:val="005E7856"/>
    <w:rsid w:val="006011FC"/>
    <w:rsid w:val="0060196E"/>
    <w:rsid w:val="00610AD3"/>
    <w:rsid w:val="00610DB9"/>
    <w:rsid w:val="0061646B"/>
    <w:rsid w:val="006210E6"/>
    <w:rsid w:val="00622E44"/>
    <w:rsid w:val="00632401"/>
    <w:rsid w:val="00675DCE"/>
    <w:rsid w:val="00685248"/>
    <w:rsid w:val="006855C6"/>
    <w:rsid w:val="00691795"/>
    <w:rsid w:val="00695077"/>
    <w:rsid w:val="00697ED2"/>
    <w:rsid w:val="006C0C3D"/>
    <w:rsid w:val="006D099A"/>
    <w:rsid w:val="006E2830"/>
    <w:rsid w:val="00716A75"/>
    <w:rsid w:val="00723482"/>
    <w:rsid w:val="00723D86"/>
    <w:rsid w:val="00732432"/>
    <w:rsid w:val="00752984"/>
    <w:rsid w:val="00760AA6"/>
    <w:rsid w:val="00763A09"/>
    <w:rsid w:val="00766362"/>
    <w:rsid w:val="007738DC"/>
    <w:rsid w:val="0077619C"/>
    <w:rsid w:val="00780270"/>
    <w:rsid w:val="00784ED1"/>
    <w:rsid w:val="007866F0"/>
    <w:rsid w:val="00786F89"/>
    <w:rsid w:val="00793F2A"/>
    <w:rsid w:val="00796747"/>
    <w:rsid w:val="00797CD5"/>
    <w:rsid w:val="007B280E"/>
    <w:rsid w:val="007C60E5"/>
    <w:rsid w:val="007C6AA5"/>
    <w:rsid w:val="007D758C"/>
    <w:rsid w:val="007E32C0"/>
    <w:rsid w:val="007E50AC"/>
    <w:rsid w:val="007F5306"/>
    <w:rsid w:val="00800D84"/>
    <w:rsid w:val="00801CAB"/>
    <w:rsid w:val="008109C2"/>
    <w:rsid w:val="00813619"/>
    <w:rsid w:val="00827164"/>
    <w:rsid w:val="00831839"/>
    <w:rsid w:val="00835F0D"/>
    <w:rsid w:val="00856E8A"/>
    <w:rsid w:val="00857F6A"/>
    <w:rsid w:val="00862E81"/>
    <w:rsid w:val="00877923"/>
    <w:rsid w:val="008B43F2"/>
    <w:rsid w:val="008B5816"/>
    <w:rsid w:val="008C78AE"/>
    <w:rsid w:val="008E3487"/>
    <w:rsid w:val="009010BF"/>
    <w:rsid w:val="009010F3"/>
    <w:rsid w:val="009030A6"/>
    <w:rsid w:val="00916E64"/>
    <w:rsid w:val="00923003"/>
    <w:rsid w:val="0092570E"/>
    <w:rsid w:val="00927AD5"/>
    <w:rsid w:val="00945654"/>
    <w:rsid w:val="00951F3F"/>
    <w:rsid w:val="009537FF"/>
    <w:rsid w:val="00961A96"/>
    <w:rsid w:val="00981076"/>
    <w:rsid w:val="00982445"/>
    <w:rsid w:val="009916DF"/>
    <w:rsid w:val="009960B6"/>
    <w:rsid w:val="0099687F"/>
    <w:rsid w:val="00996BD5"/>
    <w:rsid w:val="009A7626"/>
    <w:rsid w:val="009B41B4"/>
    <w:rsid w:val="009B5AC2"/>
    <w:rsid w:val="009C0400"/>
    <w:rsid w:val="009C54D5"/>
    <w:rsid w:val="009E468D"/>
    <w:rsid w:val="009F0128"/>
    <w:rsid w:val="009F0ADA"/>
    <w:rsid w:val="009F661A"/>
    <w:rsid w:val="00A05991"/>
    <w:rsid w:val="00A10325"/>
    <w:rsid w:val="00A17289"/>
    <w:rsid w:val="00A23D6C"/>
    <w:rsid w:val="00A459A6"/>
    <w:rsid w:val="00A53823"/>
    <w:rsid w:val="00A826E7"/>
    <w:rsid w:val="00AA4A57"/>
    <w:rsid w:val="00AA5420"/>
    <w:rsid w:val="00AB1B3F"/>
    <w:rsid w:val="00AC1C46"/>
    <w:rsid w:val="00AC68C5"/>
    <w:rsid w:val="00AD66A7"/>
    <w:rsid w:val="00AE3BE6"/>
    <w:rsid w:val="00AE4832"/>
    <w:rsid w:val="00AF2877"/>
    <w:rsid w:val="00AF57A3"/>
    <w:rsid w:val="00AF5A3C"/>
    <w:rsid w:val="00B22F7B"/>
    <w:rsid w:val="00B26970"/>
    <w:rsid w:val="00B26E1D"/>
    <w:rsid w:val="00B30483"/>
    <w:rsid w:val="00B417D6"/>
    <w:rsid w:val="00B57587"/>
    <w:rsid w:val="00B57F0A"/>
    <w:rsid w:val="00B65A04"/>
    <w:rsid w:val="00B73E34"/>
    <w:rsid w:val="00B75DA1"/>
    <w:rsid w:val="00B77520"/>
    <w:rsid w:val="00B77BC9"/>
    <w:rsid w:val="00B9233C"/>
    <w:rsid w:val="00BA4BC2"/>
    <w:rsid w:val="00BB1466"/>
    <w:rsid w:val="00BC0ED9"/>
    <w:rsid w:val="00BC224B"/>
    <w:rsid w:val="00BD36D0"/>
    <w:rsid w:val="00BE08D7"/>
    <w:rsid w:val="00BF045C"/>
    <w:rsid w:val="00BF7DD3"/>
    <w:rsid w:val="00C00DE0"/>
    <w:rsid w:val="00C07392"/>
    <w:rsid w:val="00C11934"/>
    <w:rsid w:val="00C1361F"/>
    <w:rsid w:val="00C264ED"/>
    <w:rsid w:val="00C3469F"/>
    <w:rsid w:val="00C36967"/>
    <w:rsid w:val="00C41756"/>
    <w:rsid w:val="00C4380C"/>
    <w:rsid w:val="00C53206"/>
    <w:rsid w:val="00C61360"/>
    <w:rsid w:val="00C627CF"/>
    <w:rsid w:val="00C71CF9"/>
    <w:rsid w:val="00C801A8"/>
    <w:rsid w:val="00C85854"/>
    <w:rsid w:val="00C92D3F"/>
    <w:rsid w:val="00CA29A7"/>
    <w:rsid w:val="00CB6F91"/>
    <w:rsid w:val="00CB78D7"/>
    <w:rsid w:val="00CC0E7A"/>
    <w:rsid w:val="00CC759E"/>
    <w:rsid w:val="00CD649D"/>
    <w:rsid w:val="00CE4D08"/>
    <w:rsid w:val="00D12765"/>
    <w:rsid w:val="00D22779"/>
    <w:rsid w:val="00D3560B"/>
    <w:rsid w:val="00D368EF"/>
    <w:rsid w:val="00D37258"/>
    <w:rsid w:val="00D41E3F"/>
    <w:rsid w:val="00D60F11"/>
    <w:rsid w:val="00D83D64"/>
    <w:rsid w:val="00D97CD7"/>
    <w:rsid w:val="00DA3679"/>
    <w:rsid w:val="00DB0B92"/>
    <w:rsid w:val="00DB2C9D"/>
    <w:rsid w:val="00DB72C5"/>
    <w:rsid w:val="00DC7799"/>
    <w:rsid w:val="00DD205B"/>
    <w:rsid w:val="00DD7D7A"/>
    <w:rsid w:val="00DE190C"/>
    <w:rsid w:val="00DE7160"/>
    <w:rsid w:val="00E071EF"/>
    <w:rsid w:val="00E22A2C"/>
    <w:rsid w:val="00E2317E"/>
    <w:rsid w:val="00E34D67"/>
    <w:rsid w:val="00E40DCB"/>
    <w:rsid w:val="00E44A85"/>
    <w:rsid w:val="00E628BD"/>
    <w:rsid w:val="00E65841"/>
    <w:rsid w:val="00E75B7D"/>
    <w:rsid w:val="00E94B13"/>
    <w:rsid w:val="00EA42EB"/>
    <w:rsid w:val="00EB27F9"/>
    <w:rsid w:val="00EC4C67"/>
    <w:rsid w:val="00EC5C56"/>
    <w:rsid w:val="00ED3918"/>
    <w:rsid w:val="00ED7CFD"/>
    <w:rsid w:val="00EE1ADA"/>
    <w:rsid w:val="00EF011E"/>
    <w:rsid w:val="00EF03B2"/>
    <w:rsid w:val="00EF0591"/>
    <w:rsid w:val="00EF75F4"/>
    <w:rsid w:val="00F02BC4"/>
    <w:rsid w:val="00F245B7"/>
    <w:rsid w:val="00F254ED"/>
    <w:rsid w:val="00F3481A"/>
    <w:rsid w:val="00F411E4"/>
    <w:rsid w:val="00F44B55"/>
    <w:rsid w:val="00F5053B"/>
    <w:rsid w:val="00F53B71"/>
    <w:rsid w:val="00F56442"/>
    <w:rsid w:val="00F60D9B"/>
    <w:rsid w:val="00F64C1E"/>
    <w:rsid w:val="00F661CC"/>
    <w:rsid w:val="00F675A8"/>
    <w:rsid w:val="00F9327D"/>
    <w:rsid w:val="00FA0975"/>
    <w:rsid w:val="00FA61B0"/>
    <w:rsid w:val="00FA63F0"/>
    <w:rsid w:val="00FB23C4"/>
    <w:rsid w:val="00FB4FED"/>
    <w:rsid w:val="00FC1F96"/>
    <w:rsid w:val="00FD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CDA40"/>
  <w14:defaultImageDpi w14:val="96"/>
  <w15:docId w15:val="{8477B1B6-EB46-4F37-B85A-E01E7D81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D6"/>
    <w:pPr>
      <w:widowControl w:val="0"/>
      <w:tabs>
        <w:tab w:val="left" w:pos="7920"/>
      </w:tabs>
      <w:autoSpaceDE w:val="0"/>
      <w:autoSpaceDN w:val="0"/>
      <w:adjustRightInd w:val="0"/>
      <w:spacing w:line="280" w:lineRule="exact"/>
      <w:ind w:left="720" w:hanging="360"/>
    </w:pPr>
    <w:rPr>
      <w:rFonts w:ascii="Georgia" w:hAnsi="Georgia" w:cs="Georgia"/>
      <w:color w:val="000000"/>
    </w:rPr>
  </w:style>
  <w:style w:type="paragraph" w:styleId="Heading1">
    <w:name w:val="heading 1"/>
    <w:basedOn w:val="Default"/>
    <w:next w:val="Normal"/>
    <w:link w:val="Heading1Char"/>
    <w:uiPriority w:val="9"/>
    <w:qFormat/>
    <w:rsid w:val="00CC0E7A"/>
    <w:pPr>
      <w:pBdr>
        <w:top w:val="single" w:sz="6" w:space="1" w:color="000000"/>
        <w:bottom w:val="single" w:sz="2" w:space="1" w:color="7F7F7F"/>
      </w:pBdr>
      <w:tabs>
        <w:tab w:val="left" w:pos="7920"/>
      </w:tabs>
      <w:spacing w:before="120" w:after="160" w:line="320" w:lineRule="exact"/>
      <w:outlineLvl w:val="0"/>
    </w:pPr>
    <w:rPr>
      <w:b/>
      <w:bCs/>
      <w:color w:val="auto"/>
      <w:spacing w:val="40"/>
      <w:position w:val="2"/>
      <w:sz w:val="20"/>
      <w:szCs w:val="20"/>
    </w:rPr>
  </w:style>
  <w:style w:type="paragraph" w:styleId="Heading2">
    <w:name w:val="heading 2"/>
    <w:basedOn w:val="Default"/>
    <w:next w:val="Normal"/>
    <w:link w:val="Heading2Char"/>
    <w:uiPriority w:val="9"/>
    <w:unhideWhenUsed/>
    <w:qFormat/>
    <w:rsid w:val="00CC0E7A"/>
    <w:pPr>
      <w:tabs>
        <w:tab w:val="left" w:pos="7920"/>
      </w:tabs>
      <w:spacing w:before="120" w:line="280" w:lineRule="exact"/>
      <w:outlineLvl w:val="1"/>
    </w:pPr>
    <w:rPr>
      <w:i/>
      <w:iCs/>
      <w:sz w:val="20"/>
      <w:szCs w:val="20"/>
      <w:u w:val="single"/>
    </w:rPr>
  </w:style>
  <w:style w:type="paragraph" w:styleId="Heading3">
    <w:name w:val="heading 3"/>
    <w:basedOn w:val="Default"/>
    <w:next w:val="Normal"/>
    <w:link w:val="Heading3Char"/>
    <w:uiPriority w:val="9"/>
    <w:unhideWhenUsed/>
    <w:qFormat/>
    <w:rsid w:val="000879C7"/>
    <w:pPr>
      <w:tabs>
        <w:tab w:val="left" w:pos="7920"/>
      </w:tabs>
      <w:spacing w:before="120" w:after="120" w:line="280" w:lineRule="exact"/>
      <w:outlineLvl w:val="2"/>
    </w:pPr>
    <w:rPr>
      <w:b/>
      <w:bCs/>
      <w:sz w:val="20"/>
      <w:szCs w:val="20"/>
    </w:rPr>
  </w:style>
  <w:style w:type="paragraph" w:styleId="Heading4">
    <w:name w:val="heading 4"/>
    <w:basedOn w:val="Default"/>
    <w:next w:val="Normal"/>
    <w:link w:val="Heading4Char"/>
    <w:uiPriority w:val="9"/>
    <w:unhideWhenUsed/>
    <w:qFormat/>
    <w:rsid w:val="00AA5420"/>
    <w:pPr>
      <w:tabs>
        <w:tab w:val="left" w:pos="7920"/>
      </w:tabs>
      <w:spacing w:before="120" w:after="120" w:line="280" w:lineRule="exact"/>
      <w:outlineLvl w:val="3"/>
    </w:pPr>
    <w:rPr>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0E7A"/>
    <w:rPr>
      <w:rFonts w:ascii="Georgia" w:hAnsi="Georgia" w:cs="Georgia"/>
      <w:b/>
      <w:bCs/>
      <w:spacing w:val="40"/>
      <w:position w:val="2"/>
      <w:sz w:val="20"/>
      <w:szCs w:val="20"/>
    </w:rPr>
  </w:style>
  <w:style w:type="character" w:customStyle="1" w:styleId="Heading2Char">
    <w:name w:val="Heading 2 Char"/>
    <w:basedOn w:val="DefaultParagraphFont"/>
    <w:link w:val="Heading2"/>
    <w:uiPriority w:val="9"/>
    <w:locked/>
    <w:rsid w:val="00CC0E7A"/>
    <w:rPr>
      <w:rFonts w:ascii="Georgia" w:hAnsi="Georgia" w:cs="Georgia"/>
      <w:i/>
      <w:iCs/>
      <w:color w:val="000000"/>
      <w:sz w:val="20"/>
      <w:szCs w:val="20"/>
      <w:u w:val="single"/>
    </w:rPr>
  </w:style>
  <w:style w:type="character" w:customStyle="1" w:styleId="Heading3Char">
    <w:name w:val="Heading 3 Char"/>
    <w:basedOn w:val="DefaultParagraphFont"/>
    <w:link w:val="Heading3"/>
    <w:uiPriority w:val="9"/>
    <w:locked/>
    <w:rsid w:val="000879C7"/>
    <w:rPr>
      <w:rFonts w:ascii="Georgia" w:hAnsi="Georgia" w:cs="Georgia"/>
      <w:b/>
      <w:bCs/>
      <w:color w:val="000000"/>
    </w:rPr>
  </w:style>
  <w:style w:type="character" w:customStyle="1" w:styleId="Heading4Char">
    <w:name w:val="Heading 4 Char"/>
    <w:basedOn w:val="DefaultParagraphFont"/>
    <w:link w:val="Heading4"/>
    <w:uiPriority w:val="9"/>
    <w:locked/>
    <w:rsid w:val="00AA5420"/>
    <w:rPr>
      <w:rFonts w:ascii="Georgia" w:hAnsi="Georgia" w:cs="Georgia"/>
      <w:i/>
      <w:iCs/>
      <w:color w:val="000000"/>
      <w:u w:val="single"/>
    </w:rPr>
  </w:style>
  <w:style w:type="paragraph" w:customStyle="1" w:styleId="Default">
    <w:name w:val="Default"/>
    <w:pPr>
      <w:widowControl w:val="0"/>
      <w:autoSpaceDE w:val="0"/>
      <w:autoSpaceDN w:val="0"/>
      <w:adjustRightInd w:val="0"/>
    </w:pPr>
    <w:rPr>
      <w:rFonts w:ascii="Georgia" w:hAnsi="Georgia" w:cs="Georgia"/>
      <w:color w:val="000000"/>
      <w:sz w:val="24"/>
      <w:szCs w:val="24"/>
    </w:rPr>
  </w:style>
  <w:style w:type="paragraph" w:styleId="ListParagraph">
    <w:name w:val="List Paragraph"/>
    <w:basedOn w:val="Default"/>
    <w:uiPriority w:val="34"/>
    <w:qFormat/>
    <w:rsid w:val="00CC0E7A"/>
    <w:pPr>
      <w:tabs>
        <w:tab w:val="left" w:pos="7560"/>
        <w:tab w:val="left" w:pos="7920"/>
      </w:tabs>
      <w:spacing w:line="280" w:lineRule="exact"/>
      <w:ind w:left="720" w:hanging="360"/>
    </w:pPr>
    <w:rPr>
      <w:sz w:val="20"/>
      <w:szCs w:val="20"/>
    </w:rPr>
  </w:style>
  <w:style w:type="paragraph" w:styleId="Header">
    <w:name w:val="header"/>
    <w:basedOn w:val="Normal"/>
    <w:link w:val="HeaderChar"/>
    <w:uiPriority w:val="99"/>
    <w:unhideWhenUsed/>
    <w:rsid w:val="00160E98"/>
    <w:pPr>
      <w:tabs>
        <w:tab w:val="center" w:pos="4680"/>
        <w:tab w:val="right" w:pos="9360"/>
      </w:tabs>
    </w:pPr>
  </w:style>
  <w:style w:type="character" w:customStyle="1" w:styleId="HeaderChar">
    <w:name w:val="Header Char"/>
    <w:basedOn w:val="DefaultParagraphFont"/>
    <w:link w:val="Header"/>
    <w:uiPriority w:val="99"/>
    <w:locked/>
    <w:rsid w:val="00160E98"/>
    <w:rPr>
      <w:rFonts w:cs="Times New Roman"/>
    </w:rPr>
  </w:style>
  <w:style w:type="paragraph" w:styleId="Footer">
    <w:name w:val="footer"/>
    <w:basedOn w:val="Normal"/>
    <w:link w:val="FooterChar"/>
    <w:uiPriority w:val="99"/>
    <w:unhideWhenUsed/>
    <w:rsid w:val="00160E98"/>
    <w:pPr>
      <w:tabs>
        <w:tab w:val="center" w:pos="4680"/>
        <w:tab w:val="right" w:pos="9360"/>
      </w:tabs>
    </w:pPr>
  </w:style>
  <w:style w:type="character" w:customStyle="1" w:styleId="FooterChar">
    <w:name w:val="Footer Char"/>
    <w:basedOn w:val="DefaultParagraphFont"/>
    <w:link w:val="Footer"/>
    <w:uiPriority w:val="99"/>
    <w:locked/>
    <w:rsid w:val="00160E98"/>
    <w:rPr>
      <w:rFonts w:cs="Times New Roman"/>
    </w:rPr>
  </w:style>
  <w:style w:type="paragraph" w:styleId="BalloonText">
    <w:name w:val="Balloon Text"/>
    <w:basedOn w:val="Normal"/>
    <w:link w:val="BalloonTextChar"/>
    <w:uiPriority w:val="99"/>
    <w:semiHidden/>
    <w:unhideWhenUsed/>
    <w:rsid w:val="00160E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E98"/>
    <w:rPr>
      <w:rFonts w:ascii="Tahoma" w:hAnsi="Tahoma" w:cs="Tahoma"/>
      <w:sz w:val="16"/>
      <w:szCs w:val="16"/>
    </w:rPr>
  </w:style>
  <w:style w:type="character" w:styleId="Hyperlink">
    <w:name w:val="Hyperlink"/>
    <w:basedOn w:val="DefaultParagraphFont"/>
    <w:uiPriority w:val="99"/>
    <w:unhideWhenUsed/>
    <w:rsid w:val="00FB23C4"/>
    <w:rPr>
      <w:color w:val="0000FF" w:themeColor="hyperlink"/>
      <w:u w:val="single"/>
    </w:rPr>
  </w:style>
  <w:style w:type="character" w:styleId="Strong">
    <w:name w:val="Strong"/>
    <w:basedOn w:val="DefaultParagraphFont"/>
    <w:uiPriority w:val="99"/>
    <w:qFormat/>
    <w:rsid w:val="00610DB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5283">
      <w:bodyDiv w:val="1"/>
      <w:marLeft w:val="0"/>
      <w:marRight w:val="0"/>
      <w:marTop w:val="0"/>
      <w:marBottom w:val="0"/>
      <w:divBdr>
        <w:top w:val="none" w:sz="0" w:space="0" w:color="auto"/>
        <w:left w:val="none" w:sz="0" w:space="0" w:color="auto"/>
        <w:bottom w:val="none" w:sz="0" w:space="0" w:color="auto"/>
        <w:right w:val="none" w:sz="0" w:space="0" w:color="auto"/>
      </w:divBdr>
    </w:div>
    <w:div w:id="1206942883">
      <w:marLeft w:val="0"/>
      <w:marRight w:val="0"/>
      <w:marTop w:val="0"/>
      <w:marBottom w:val="0"/>
      <w:divBdr>
        <w:top w:val="none" w:sz="0" w:space="0" w:color="auto"/>
        <w:left w:val="none" w:sz="0" w:space="0" w:color="auto"/>
        <w:bottom w:val="none" w:sz="0" w:space="0" w:color="auto"/>
        <w:right w:val="none" w:sz="0" w:space="0" w:color="auto"/>
      </w:divBdr>
    </w:div>
    <w:div w:id="1206942884">
      <w:marLeft w:val="0"/>
      <w:marRight w:val="0"/>
      <w:marTop w:val="0"/>
      <w:marBottom w:val="0"/>
      <w:divBdr>
        <w:top w:val="none" w:sz="0" w:space="0" w:color="auto"/>
        <w:left w:val="none" w:sz="0" w:space="0" w:color="auto"/>
        <w:bottom w:val="none" w:sz="0" w:space="0" w:color="auto"/>
        <w:right w:val="none" w:sz="0" w:space="0" w:color="auto"/>
      </w:divBdr>
    </w:div>
    <w:div w:id="1206942885">
      <w:marLeft w:val="0"/>
      <w:marRight w:val="0"/>
      <w:marTop w:val="0"/>
      <w:marBottom w:val="0"/>
      <w:divBdr>
        <w:top w:val="none" w:sz="0" w:space="0" w:color="auto"/>
        <w:left w:val="none" w:sz="0" w:space="0" w:color="auto"/>
        <w:bottom w:val="none" w:sz="0" w:space="0" w:color="auto"/>
        <w:right w:val="none" w:sz="0" w:space="0" w:color="auto"/>
      </w:divBdr>
    </w:div>
    <w:div w:id="1206942886">
      <w:marLeft w:val="0"/>
      <w:marRight w:val="0"/>
      <w:marTop w:val="0"/>
      <w:marBottom w:val="0"/>
      <w:divBdr>
        <w:top w:val="none" w:sz="0" w:space="0" w:color="auto"/>
        <w:left w:val="none" w:sz="0" w:space="0" w:color="auto"/>
        <w:bottom w:val="none" w:sz="0" w:space="0" w:color="auto"/>
        <w:right w:val="none" w:sz="0" w:space="0" w:color="auto"/>
      </w:divBdr>
    </w:div>
    <w:div w:id="1206942887">
      <w:marLeft w:val="0"/>
      <w:marRight w:val="0"/>
      <w:marTop w:val="0"/>
      <w:marBottom w:val="0"/>
      <w:divBdr>
        <w:top w:val="none" w:sz="0" w:space="0" w:color="auto"/>
        <w:left w:val="none" w:sz="0" w:space="0" w:color="auto"/>
        <w:bottom w:val="none" w:sz="0" w:space="0" w:color="auto"/>
        <w:right w:val="none" w:sz="0" w:space="0" w:color="auto"/>
      </w:divBdr>
    </w:div>
    <w:div w:id="1206942888">
      <w:marLeft w:val="0"/>
      <w:marRight w:val="0"/>
      <w:marTop w:val="0"/>
      <w:marBottom w:val="0"/>
      <w:divBdr>
        <w:top w:val="none" w:sz="0" w:space="0" w:color="auto"/>
        <w:left w:val="none" w:sz="0" w:space="0" w:color="auto"/>
        <w:bottom w:val="none" w:sz="0" w:space="0" w:color="auto"/>
        <w:right w:val="none" w:sz="0" w:space="0" w:color="auto"/>
      </w:divBdr>
    </w:div>
    <w:div w:id="1206942889">
      <w:marLeft w:val="0"/>
      <w:marRight w:val="0"/>
      <w:marTop w:val="0"/>
      <w:marBottom w:val="0"/>
      <w:divBdr>
        <w:top w:val="none" w:sz="0" w:space="0" w:color="auto"/>
        <w:left w:val="none" w:sz="0" w:space="0" w:color="auto"/>
        <w:bottom w:val="none" w:sz="0" w:space="0" w:color="auto"/>
        <w:right w:val="none" w:sz="0" w:space="0" w:color="auto"/>
      </w:divBdr>
    </w:div>
    <w:div w:id="120694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11</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Elizabeth Weiser CV</vt:lpstr>
    </vt:vector>
  </TitlesOfParts>
  <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Weiser CV</dc:title>
  <dc:subject/>
  <dc:creator>Elizabeth Weiser</dc:creator>
  <cp:keywords/>
  <dc:description/>
  <cp:lastModifiedBy>Weiser, Elizabeth</cp:lastModifiedBy>
  <cp:revision>13</cp:revision>
  <cp:lastPrinted>2016-05-11T14:57:00Z</cp:lastPrinted>
  <dcterms:created xsi:type="dcterms:W3CDTF">2017-06-02T15:28:00Z</dcterms:created>
  <dcterms:modified xsi:type="dcterms:W3CDTF">2018-08-04T20:57:00Z</dcterms:modified>
</cp:coreProperties>
</file>