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67" w:rsidRDefault="00421567" w:rsidP="00421567">
      <w:pPr>
        <w:spacing w:after="0" w:line="240" w:lineRule="auto"/>
        <w:rPr>
          <w:b/>
          <w:sz w:val="18"/>
          <w:szCs w:val="18"/>
        </w:rPr>
      </w:pPr>
      <w:r>
        <w:rPr>
          <w:b/>
          <w:noProof/>
          <w:sz w:val="18"/>
          <w:szCs w:val="18"/>
        </w:rPr>
        <w:drawing>
          <wp:inline distT="0" distB="0" distL="0" distR="0">
            <wp:extent cx="2365072" cy="4147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ing identifier.jpg"/>
                    <pic:cNvPicPr/>
                  </pic:nvPicPr>
                  <pic:blipFill rotWithShape="1">
                    <a:blip r:embed="rId7">
                      <a:extLst>
                        <a:ext uri="{28A0092B-C50C-407E-A947-70E740481C1C}">
                          <a14:useLocalDpi xmlns:a14="http://schemas.microsoft.com/office/drawing/2010/main" val="0"/>
                        </a:ext>
                      </a:extLst>
                    </a:blip>
                    <a:srcRect l="1803" t="4272" r="47346" b="-4561"/>
                    <a:stretch/>
                  </pic:blipFill>
                  <pic:spPr bwMode="auto">
                    <a:xfrm>
                      <a:off x="0" y="0"/>
                      <a:ext cx="2370541" cy="415724"/>
                    </a:xfrm>
                    <a:prstGeom prst="rect">
                      <a:avLst/>
                    </a:prstGeom>
                    <a:ln>
                      <a:noFill/>
                    </a:ln>
                    <a:extLst>
                      <a:ext uri="{53640926-AAD7-44D8-BBD7-CCE9431645EC}">
                        <a14:shadowObscured xmlns:a14="http://schemas.microsoft.com/office/drawing/2010/main"/>
                      </a:ext>
                    </a:extLst>
                  </pic:spPr>
                </pic:pic>
              </a:graphicData>
            </a:graphic>
          </wp:inline>
        </w:drawing>
      </w:r>
      <w:r>
        <w:rPr>
          <w:b/>
          <w:sz w:val="18"/>
          <w:szCs w:val="18"/>
        </w:rPr>
        <w:t xml:space="preserve">                                                               </w:t>
      </w:r>
      <w:r>
        <w:rPr>
          <w:b/>
          <w:noProof/>
          <w:sz w:val="18"/>
          <w:szCs w:val="18"/>
        </w:rPr>
        <w:drawing>
          <wp:inline distT="0" distB="0" distL="0" distR="0" wp14:anchorId="6D728715" wp14:editId="5DB51841">
            <wp:extent cx="1842175" cy="41402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ing identifier.jpg"/>
                    <pic:cNvPicPr/>
                  </pic:nvPicPr>
                  <pic:blipFill rotWithShape="1">
                    <a:blip r:embed="rId7">
                      <a:extLst>
                        <a:ext uri="{28A0092B-C50C-407E-A947-70E740481C1C}">
                          <a14:useLocalDpi xmlns:a14="http://schemas.microsoft.com/office/drawing/2010/main" val="0"/>
                        </a:ext>
                      </a:extLst>
                    </a:blip>
                    <a:srcRect l="60397"/>
                    <a:stretch/>
                  </pic:blipFill>
                  <pic:spPr bwMode="auto">
                    <a:xfrm>
                      <a:off x="0" y="0"/>
                      <a:ext cx="1844435" cy="414528"/>
                    </a:xfrm>
                    <a:prstGeom prst="rect">
                      <a:avLst/>
                    </a:prstGeom>
                    <a:ln>
                      <a:noFill/>
                    </a:ln>
                    <a:extLst>
                      <a:ext uri="{53640926-AAD7-44D8-BBD7-CCE9431645EC}">
                        <a14:shadowObscured xmlns:a14="http://schemas.microsoft.com/office/drawing/2010/main"/>
                      </a:ext>
                    </a:extLst>
                  </pic:spPr>
                </pic:pic>
              </a:graphicData>
            </a:graphic>
          </wp:inline>
        </w:drawing>
      </w:r>
    </w:p>
    <w:p w:rsidR="00421567" w:rsidRDefault="00421567" w:rsidP="00421567">
      <w:pPr>
        <w:spacing w:after="0" w:line="240" w:lineRule="auto"/>
        <w:jc w:val="center"/>
        <w:rPr>
          <w:b/>
          <w:sz w:val="18"/>
          <w:szCs w:val="18"/>
        </w:rPr>
      </w:pPr>
    </w:p>
    <w:p w:rsidR="00421567" w:rsidRPr="0009703A" w:rsidRDefault="00421567" w:rsidP="00421567">
      <w:pPr>
        <w:spacing w:after="0" w:line="240" w:lineRule="auto"/>
        <w:jc w:val="center"/>
        <w:rPr>
          <w:rFonts w:ascii="Arial" w:hAnsi="Arial" w:cs="Arial"/>
          <w:b/>
          <w:sz w:val="20"/>
          <w:szCs w:val="20"/>
        </w:rPr>
      </w:pPr>
      <w:r w:rsidRPr="0009703A">
        <w:rPr>
          <w:rFonts w:ascii="Arial" w:hAnsi="Arial" w:cs="Arial"/>
          <w:b/>
          <w:sz w:val="20"/>
          <w:szCs w:val="20"/>
        </w:rPr>
        <w:t>Dialoguing Where You Live: Learning from Many Voices</w:t>
      </w:r>
    </w:p>
    <w:p w:rsidR="00421567" w:rsidRPr="0009703A" w:rsidRDefault="00421567" w:rsidP="00421567">
      <w:pPr>
        <w:spacing w:after="0" w:line="240" w:lineRule="auto"/>
        <w:jc w:val="center"/>
        <w:rPr>
          <w:rFonts w:ascii="Arial" w:hAnsi="Arial" w:cs="Arial"/>
          <w:b/>
          <w:sz w:val="20"/>
          <w:szCs w:val="20"/>
        </w:rPr>
      </w:pPr>
      <w:r w:rsidRPr="0009703A">
        <w:rPr>
          <w:rFonts w:ascii="Arial" w:hAnsi="Arial" w:cs="Arial"/>
          <w:b/>
          <w:sz w:val="20"/>
          <w:szCs w:val="20"/>
        </w:rPr>
        <w:t>In-hall Staff Dialogue Template</w:t>
      </w:r>
    </w:p>
    <w:p w:rsidR="00421567" w:rsidRPr="0009703A" w:rsidRDefault="00421567" w:rsidP="00421567">
      <w:pPr>
        <w:spacing w:after="0" w:line="240" w:lineRule="auto"/>
        <w:rPr>
          <w:rFonts w:ascii="Arial" w:hAnsi="Arial" w:cs="Arial"/>
          <w:b/>
          <w:sz w:val="20"/>
          <w:szCs w:val="20"/>
        </w:rPr>
      </w:pPr>
    </w:p>
    <w:p w:rsidR="00421567" w:rsidRPr="0009703A" w:rsidRDefault="00421567" w:rsidP="00421567">
      <w:pPr>
        <w:spacing w:after="0" w:line="240" w:lineRule="auto"/>
        <w:rPr>
          <w:rFonts w:ascii="Arial" w:hAnsi="Arial" w:cs="Arial"/>
          <w:sz w:val="20"/>
          <w:szCs w:val="20"/>
        </w:rPr>
      </w:pPr>
      <w:r w:rsidRPr="0009703A">
        <w:rPr>
          <w:rFonts w:ascii="Arial" w:hAnsi="Arial" w:cs="Arial"/>
          <w:b/>
          <w:sz w:val="20"/>
          <w:szCs w:val="20"/>
        </w:rPr>
        <w:t>Overview:</w:t>
      </w:r>
      <w:r w:rsidRPr="0009703A">
        <w:rPr>
          <w:rFonts w:ascii="Arial" w:hAnsi="Arial" w:cs="Arial"/>
          <w:sz w:val="20"/>
          <w:szCs w:val="20"/>
        </w:rPr>
        <w:t xml:space="preserve"> </w:t>
      </w:r>
    </w:p>
    <w:p w:rsidR="00421567" w:rsidRPr="0009703A" w:rsidRDefault="00421567" w:rsidP="00421567">
      <w:pPr>
        <w:spacing w:after="0" w:line="240" w:lineRule="auto"/>
        <w:rPr>
          <w:rFonts w:ascii="Arial" w:hAnsi="Arial" w:cs="Arial"/>
          <w:sz w:val="20"/>
          <w:szCs w:val="20"/>
        </w:rPr>
      </w:pPr>
      <w:r w:rsidRPr="0009703A">
        <w:rPr>
          <w:rFonts w:ascii="Arial" w:hAnsi="Arial" w:cs="Arial"/>
          <w:sz w:val="20"/>
          <w:szCs w:val="20"/>
        </w:rPr>
        <w:t>Dialogue can be a powerful tool for exploring ways to ensure residential communities provide innovative ways to engage with wellness, learning and inclusion. Inclusive dialogue serves as a way to clarify the expectations associated with our departmental goals and mission. These forums also amplify wider range of voices so that staff and student peers have a better understanding of how best to educate, empower and train students to be academically successful, wellness-minded, community builders.</w:t>
      </w:r>
    </w:p>
    <w:p w:rsidR="00421567" w:rsidRPr="0009703A" w:rsidRDefault="00421567" w:rsidP="00421567">
      <w:pPr>
        <w:spacing w:after="0" w:line="240" w:lineRule="auto"/>
        <w:rPr>
          <w:rFonts w:ascii="Arial" w:hAnsi="Arial" w:cs="Arial"/>
          <w:sz w:val="20"/>
          <w:szCs w:val="20"/>
        </w:rPr>
      </w:pPr>
    </w:p>
    <w:p w:rsidR="00421567" w:rsidRPr="0009703A" w:rsidRDefault="00421567" w:rsidP="00421567">
      <w:pPr>
        <w:spacing w:after="0" w:line="240" w:lineRule="auto"/>
        <w:rPr>
          <w:rFonts w:ascii="Arial" w:hAnsi="Arial" w:cs="Arial"/>
          <w:b/>
          <w:sz w:val="20"/>
          <w:szCs w:val="20"/>
        </w:rPr>
      </w:pPr>
      <w:r w:rsidRPr="0009703A">
        <w:rPr>
          <w:rFonts w:ascii="Arial" w:hAnsi="Arial" w:cs="Arial"/>
          <w:b/>
          <w:sz w:val="20"/>
          <w:szCs w:val="20"/>
        </w:rPr>
        <w:t>Desired Learning Outcomes:</w:t>
      </w:r>
    </w:p>
    <w:p w:rsidR="005C2E1C" w:rsidRPr="0009703A" w:rsidRDefault="005C2E1C" w:rsidP="00421567">
      <w:pPr>
        <w:spacing w:after="0" w:line="240" w:lineRule="auto"/>
        <w:rPr>
          <w:rFonts w:ascii="Arial" w:hAnsi="Arial" w:cs="Arial"/>
          <w:sz w:val="20"/>
          <w:szCs w:val="20"/>
        </w:rPr>
      </w:pPr>
      <w:r w:rsidRPr="0009703A">
        <w:rPr>
          <w:rFonts w:ascii="Arial" w:hAnsi="Arial" w:cs="Arial"/>
          <w:sz w:val="20"/>
          <w:szCs w:val="20"/>
        </w:rPr>
        <w:t>Paraprofessional staff who participate in this dialogue experience will be able to:</w:t>
      </w:r>
    </w:p>
    <w:p w:rsidR="005C2E1C" w:rsidRPr="0009703A" w:rsidRDefault="005C2E1C" w:rsidP="005C2E1C">
      <w:pPr>
        <w:pStyle w:val="ListParagraph"/>
        <w:numPr>
          <w:ilvl w:val="0"/>
          <w:numId w:val="2"/>
        </w:numPr>
        <w:spacing w:after="0" w:line="240" w:lineRule="auto"/>
        <w:rPr>
          <w:rFonts w:ascii="Arial" w:hAnsi="Arial" w:cs="Arial"/>
          <w:sz w:val="20"/>
          <w:szCs w:val="20"/>
        </w:rPr>
      </w:pPr>
      <w:r w:rsidRPr="0009703A">
        <w:rPr>
          <w:rFonts w:ascii="Arial" w:hAnsi="Arial" w:cs="Arial"/>
          <w:sz w:val="20"/>
          <w:szCs w:val="20"/>
        </w:rPr>
        <w:t>Discuss why inclusive dialogue is important for fostering inclusive excellence in Residence Life</w:t>
      </w:r>
    </w:p>
    <w:p w:rsidR="005C2E1C" w:rsidRPr="0009703A" w:rsidRDefault="005C2E1C" w:rsidP="005C2E1C">
      <w:pPr>
        <w:pStyle w:val="ListParagraph"/>
        <w:numPr>
          <w:ilvl w:val="0"/>
          <w:numId w:val="2"/>
        </w:numPr>
        <w:spacing w:after="0" w:line="240" w:lineRule="auto"/>
        <w:rPr>
          <w:rFonts w:ascii="Arial" w:hAnsi="Arial" w:cs="Arial"/>
          <w:sz w:val="20"/>
          <w:szCs w:val="20"/>
        </w:rPr>
      </w:pPr>
      <w:r w:rsidRPr="0009703A">
        <w:rPr>
          <w:rFonts w:ascii="Arial" w:hAnsi="Arial" w:cs="Arial"/>
          <w:sz w:val="20"/>
          <w:szCs w:val="20"/>
        </w:rPr>
        <w:t xml:space="preserve">Demonstrate the ability to use information from personal interactions with residents, participation in DICE and ILDS initiatives, personal </w:t>
      </w:r>
      <w:r w:rsidR="0009703A" w:rsidRPr="0009703A">
        <w:rPr>
          <w:rFonts w:ascii="Arial" w:hAnsi="Arial" w:cs="Arial"/>
          <w:sz w:val="20"/>
          <w:szCs w:val="20"/>
        </w:rPr>
        <w:t>experiences and viewpoints</w:t>
      </w:r>
      <w:r w:rsidRPr="0009703A">
        <w:rPr>
          <w:rFonts w:ascii="Arial" w:hAnsi="Arial" w:cs="Arial"/>
          <w:sz w:val="20"/>
          <w:szCs w:val="20"/>
        </w:rPr>
        <w:t>, and other resources to present a nuanced understanding of how best to serve students in their residential communities.</w:t>
      </w:r>
    </w:p>
    <w:p w:rsidR="005C2E1C" w:rsidRPr="0009703A" w:rsidRDefault="005C2E1C" w:rsidP="005C2E1C">
      <w:pPr>
        <w:pStyle w:val="ListParagraph"/>
        <w:numPr>
          <w:ilvl w:val="0"/>
          <w:numId w:val="2"/>
        </w:numPr>
        <w:spacing w:after="0" w:line="240" w:lineRule="auto"/>
        <w:rPr>
          <w:rFonts w:ascii="Arial" w:hAnsi="Arial" w:cs="Arial"/>
          <w:sz w:val="20"/>
          <w:szCs w:val="20"/>
        </w:rPr>
      </w:pPr>
      <w:r w:rsidRPr="0009703A">
        <w:rPr>
          <w:rFonts w:ascii="Arial" w:hAnsi="Arial" w:cs="Arial"/>
          <w:sz w:val="20"/>
          <w:szCs w:val="20"/>
        </w:rPr>
        <w:t xml:space="preserve">Generate new or enhanced, achievable approaches and strategies for create excellent residential environments that support and facilitate the academic and social development of </w:t>
      </w:r>
      <w:r w:rsidRPr="0009703A">
        <w:rPr>
          <w:rFonts w:ascii="Arial" w:hAnsi="Arial" w:cs="Arial"/>
          <w:b/>
          <w:sz w:val="20"/>
          <w:szCs w:val="20"/>
          <w:u w:val="single"/>
        </w:rPr>
        <w:t xml:space="preserve">all </w:t>
      </w:r>
      <w:r w:rsidRPr="0009703A">
        <w:rPr>
          <w:rFonts w:ascii="Arial" w:hAnsi="Arial" w:cs="Arial"/>
          <w:sz w:val="20"/>
          <w:szCs w:val="20"/>
        </w:rPr>
        <w:t>students.</w:t>
      </w:r>
    </w:p>
    <w:p w:rsidR="00421567" w:rsidRPr="0009703A" w:rsidRDefault="00421567" w:rsidP="00421567">
      <w:pPr>
        <w:spacing w:after="0" w:line="240" w:lineRule="auto"/>
        <w:rPr>
          <w:rFonts w:ascii="Arial" w:hAnsi="Arial" w:cs="Arial"/>
          <w:b/>
          <w:sz w:val="20"/>
          <w:szCs w:val="20"/>
        </w:rPr>
      </w:pPr>
    </w:p>
    <w:p w:rsidR="00421567" w:rsidRPr="0009703A" w:rsidRDefault="00421567" w:rsidP="00421567">
      <w:pPr>
        <w:spacing w:after="0" w:line="240" w:lineRule="auto"/>
        <w:rPr>
          <w:rFonts w:ascii="Arial" w:hAnsi="Arial" w:cs="Arial"/>
          <w:b/>
          <w:sz w:val="20"/>
          <w:szCs w:val="20"/>
        </w:rPr>
      </w:pPr>
      <w:r w:rsidRPr="0009703A">
        <w:rPr>
          <w:rFonts w:ascii="Arial" w:hAnsi="Arial" w:cs="Arial"/>
          <w:b/>
          <w:sz w:val="20"/>
          <w:szCs w:val="20"/>
        </w:rPr>
        <w:t>Materials Needed:</w:t>
      </w:r>
    </w:p>
    <w:p w:rsidR="00421567" w:rsidRPr="0009703A" w:rsidRDefault="00421567" w:rsidP="00421567">
      <w:pPr>
        <w:pStyle w:val="ListParagraph"/>
        <w:numPr>
          <w:ilvl w:val="0"/>
          <w:numId w:val="1"/>
        </w:numPr>
        <w:spacing w:after="0" w:line="240" w:lineRule="auto"/>
        <w:rPr>
          <w:rFonts w:ascii="Arial" w:hAnsi="Arial" w:cs="Arial"/>
          <w:sz w:val="20"/>
          <w:szCs w:val="20"/>
        </w:rPr>
      </w:pPr>
      <w:r w:rsidRPr="0009703A">
        <w:rPr>
          <w:rFonts w:ascii="Arial" w:hAnsi="Arial" w:cs="Arial"/>
          <w:sz w:val="20"/>
          <w:szCs w:val="20"/>
        </w:rPr>
        <w:t>Markers</w:t>
      </w:r>
    </w:p>
    <w:p w:rsidR="00421567" w:rsidRPr="0009703A" w:rsidRDefault="00421567" w:rsidP="00421567">
      <w:pPr>
        <w:pStyle w:val="ListParagraph"/>
        <w:numPr>
          <w:ilvl w:val="0"/>
          <w:numId w:val="1"/>
        </w:numPr>
        <w:spacing w:after="0" w:line="240" w:lineRule="auto"/>
        <w:rPr>
          <w:rFonts w:ascii="Arial" w:hAnsi="Arial" w:cs="Arial"/>
          <w:sz w:val="20"/>
          <w:szCs w:val="20"/>
        </w:rPr>
      </w:pPr>
      <w:r w:rsidRPr="0009703A">
        <w:rPr>
          <w:rFonts w:ascii="Arial" w:hAnsi="Arial" w:cs="Arial"/>
          <w:sz w:val="20"/>
          <w:szCs w:val="20"/>
        </w:rPr>
        <w:t>Large Paper or Post-It Pad for notes</w:t>
      </w:r>
    </w:p>
    <w:p w:rsidR="005C2E1C" w:rsidRPr="0009703A" w:rsidRDefault="005C2E1C" w:rsidP="00421567">
      <w:pPr>
        <w:pStyle w:val="ListParagraph"/>
        <w:numPr>
          <w:ilvl w:val="0"/>
          <w:numId w:val="1"/>
        </w:numPr>
        <w:spacing w:after="0" w:line="240" w:lineRule="auto"/>
        <w:rPr>
          <w:rFonts w:ascii="Arial" w:hAnsi="Arial" w:cs="Arial"/>
          <w:sz w:val="20"/>
          <w:szCs w:val="20"/>
        </w:rPr>
      </w:pPr>
      <w:r w:rsidRPr="0009703A">
        <w:rPr>
          <w:rFonts w:ascii="Arial" w:hAnsi="Arial" w:cs="Arial"/>
          <w:sz w:val="20"/>
          <w:szCs w:val="20"/>
        </w:rPr>
        <w:t xml:space="preserve">Laptop and Projector </w:t>
      </w:r>
    </w:p>
    <w:p w:rsidR="005C2E1C" w:rsidRPr="0009703A" w:rsidRDefault="005C2E1C" w:rsidP="00F5029C">
      <w:pPr>
        <w:pStyle w:val="ListParagraph"/>
        <w:numPr>
          <w:ilvl w:val="0"/>
          <w:numId w:val="3"/>
        </w:numPr>
        <w:spacing w:after="0" w:line="240" w:lineRule="auto"/>
        <w:rPr>
          <w:rStyle w:val="Hyperlink"/>
          <w:rFonts w:ascii="Arial" w:hAnsi="Arial" w:cs="Arial"/>
          <w:color w:val="auto"/>
          <w:sz w:val="20"/>
          <w:szCs w:val="20"/>
          <w:u w:val="none"/>
        </w:rPr>
      </w:pPr>
      <w:r w:rsidRPr="0009703A">
        <w:rPr>
          <w:rFonts w:ascii="Arial" w:hAnsi="Arial" w:cs="Arial"/>
          <w:sz w:val="20"/>
          <w:szCs w:val="20"/>
        </w:rPr>
        <w:t xml:space="preserve">Video link to </w:t>
      </w:r>
      <w:r w:rsidR="00F5029C" w:rsidRPr="0009703A">
        <w:rPr>
          <w:rFonts w:ascii="Arial" w:hAnsi="Arial" w:cs="Arial"/>
          <w:sz w:val="20"/>
          <w:szCs w:val="20"/>
        </w:rPr>
        <w:t>MTV D</w:t>
      </w:r>
      <w:r w:rsidRPr="0009703A">
        <w:rPr>
          <w:rFonts w:ascii="Arial" w:hAnsi="Arial" w:cs="Arial"/>
          <w:sz w:val="20"/>
          <w:szCs w:val="20"/>
        </w:rPr>
        <w:t>ecoded segment</w:t>
      </w:r>
      <w:r w:rsidR="00F5029C" w:rsidRPr="0009703A">
        <w:rPr>
          <w:rFonts w:ascii="Arial" w:hAnsi="Arial" w:cs="Arial"/>
          <w:sz w:val="20"/>
          <w:szCs w:val="20"/>
        </w:rPr>
        <w:t xml:space="preserve"> “When Did You Realize Your Race?”</w:t>
      </w:r>
      <w:r w:rsidRPr="0009703A">
        <w:rPr>
          <w:rFonts w:ascii="Arial" w:hAnsi="Arial" w:cs="Arial"/>
          <w:sz w:val="20"/>
          <w:szCs w:val="20"/>
        </w:rPr>
        <w:t xml:space="preserve">: </w:t>
      </w:r>
      <w:hyperlink r:id="rId8" w:history="1">
        <w:r w:rsidRPr="0009703A">
          <w:rPr>
            <w:rStyle w:val="Hyperlink"/>
            <w:rFonts w:ascii="Arial" w:hAnsi="Arial" w:cs="Arial"/>
            <w:sz w:val="20"/>
            <w:szCs w:val="20"/>
          </w:rPr>
          <w:t>https://www.youtube.com/watch?v=A5nQmLbbWz0</w:t>
        </w:r>
      </w:hyperlink>
    </w:p>
    <w:p w:rsidR="002251FD" w:rsidRPr="002251FD" w:rsidRDefault="00F5029C" w:rsidP="004420ED">
      <w:pPr>
        <w:pStyle w:val="ListParagraph"/>
        <w:numPr>
          <w:ilvl w:val="0"/>
          <w:numId w:val="1"/>
        </w:numPr>
        <w:spacing w:after="0" w:line="240" w:lineRule="auto"/>
        <w:rPr>
          <w:rFonts w:ascii="Arial" w:hAnsi="Arial" w:cs="Arial"/>
          <w:sz w:val="20"/>
          <w:szCs w:val="20"/>
        </w:rPr>
      </w:pPr>
      <w:r w:rsidRPr="002251FD">
        <w:rPr>
          <w:rFonts w:ascii="Arial" w:hAnsi="Arial" w:cs="Arial"/>
          <w:sz w:val="20"/>
          <w:szCs w:val="20"/>
        </w:rPr>
        <w:t xml:space="preserve">Video link to </w:t>
      </w:r>
      <w:r w:rsidR="002251FD">
        <w:rPr>
          <w:rFonts w:ascii="Arial" w:hAnsi="Arial" w:cs="Arial"/>
          <w:sz w:val="20"/>
          <w:szCs w:val="20"/>
        </w:rPr>
        <w:t>“</w:t>
      </w:r>
      <w:r w:rsidR="00BA450E" w:rsidRPr="002251FD">
        <w:rPr>
          <w:rFonts w:ascii="Arial" w:hAnsi="Arial" w:cs="Arial"/>
          <w:sz w:val="20"/>
          <w:szCs w:val="20"/>
        </w:rPr>
        <w:t>What it’s like growing up undocumented in America</w:t>
      </w:r>
      <w:r w:rsidR="002251FD">
        <w:rPr>
          <w:rFonts w:ascii="Arial" w:hAnsi="Arial" w:cs="Arial"/>
          <w:sz w:val="20"/>
          <w:szCs w:val="20"/>
        </w:rPr>
        <w:t>”</w:t>
      </w:r>
      <w:r w:rsidRPr="002251FD">
        <w:rPr>
          <w:rFonts w:ascii="Arial" w:hAnsi="Arial" w:cs="Arial"/>
          <w:sz w:val="20"/>
          <w:szCs w:val="20"/>
        </w:rPr>
        <w:t xml:space="preserve">: </w:t>
      </w:r>
      <w:r w:rsidR="00BA450E" w:rsidRPr="002251FD">
        <w:rPr>
          <w:sz w:val="18"/>
          <w:szCs w:val="18"/>
        </w:rPr>
        <w:t xml:space="preserve">- </w:t>
      </w:r>
    </w:p>
    <w:p w:rsidR="002251FD" w:rsidRPr="002251FD" w:rsidRDefault="002251FD" w:rsidP="002251FD">
      <w:pPr>
        <w:pStyle w:val="ListParagraph"/>
        <w:spacing w:after="0" w:line="240" w:lineRule="auto"/>
        <w:ind w:left="1440"/>
        <w:rPr>
          <w:rFonts w:ascii="Arial" w:hAnsi="Arial" w:cs="Arial"/>
          <w:sz w:val="20"/>
          <w:szCs w:val="20"/>
        </w:rPr>
      </w:pPr>
      <w:hyperlink r:id="rId9" w:history="1">
        <w:r w:rsidRPr="006A2FE0">
          <w:rPr>
            <w:rStyle w:val="Hyperlink"/>
            <w:rFonts w:ascii="Arial" w:hAnsi="Arial" w:cs="Arial"/>
            <w:sz w:val="20"/>
            <w:szCs w:val="20"/>
          </w:rPr>
          <w:t>https://www.youtube.com/watch?v=rTGDBHgaRt8&amp;t=166s</w:t>
        </w:r>
      </w:hyperlink>
      <w:r>
        <w:rPr>
          <w:rFonts w:ascii="Arial" w:hAnsi="Arial" w:cs="Arial"/>
          <w:sz w:val="20"/>
          <w:szCs w:val="20"/>
        </w:rPr>
        <w:t xml:space="preserve"> </w:t>
      </w:r>
    </w:p>
    <w:p w:rsidR="00421567" w:rsidRPr="002251FD" w:rsidRDefault="004128FE" w:rsidP="002251FD">
      <w:pPr>
        <w:pStyle w:val="ListParagraph"/>
        <w:numPr>
          <w:ilvl w:val="0"/>
          <w:numId w:val="1"/>
        </w:numPr>
        <w:spacing w:after="0" w:line="240" w:lineRule="auto"/>
        <w:rPr>
          <w:rFonts w:ascii="Arial" w:hAnsi="Arial" w:cs="Arial"/>
          <w:sz w:val="20"/>
          <w:szCs w:val="20"/>
        </w:rPr>
      </w:pPr>
      <w:r w:rsidRPr="002251FD">
        <w:rPr>
          <w:rFonts w:ascii="Arial" w:hAnsi="Arial" w:cs="Arial"/>
          <w:sz w:val="20"/>
          <w:szCs w:val="20"/>
        </w:rPr>
        <w:t>“Tips for Participants” sheet</w:t>
      </w:r>
    </w:p>
    <w:p w:rsidR="005C2E1C" w:rsidRPr="0009703A" w:rsidRDefault="005C2E1C" w:rsidP="00421567">
      <w:pPr>
        <w:pStyle w:val="ListParagraph"/>
        <w:numPr>
          <w:ilvl w:val="0"/>
          <w:numId w:val="1"/>
        </w:numPr>
        <w:spacing w:after="0" w:line="240" w:lineRule="auto"/>
        <w:rPr>
          <w:rFonts w:ascii="Arial" w:hAnsi="Arial" w:cs="Arial"/>
          <w:sz w:val="20"/>
          <w:szCs w:val="20"/>
        </w:rPr>
      </w:pPr>
      <w:r w:rsidRPr="0009703A">
        <w:rPr>
          <w:rFonts w:ascii="Arial" w:hAnsi="Arial" w:cs="Arial"/>
          <w:sz w:val="20"/>
          <w:szCs w:val="20"/>
        </w:rPr>
        <w:t xml:space="preserve">A comfortable room space that is as free from distraction as possible </w:t>
      </w:r>
    </w:p>
    <w:p w:rsidR="005C2E1C" w:rsidRPr="0009703A" w:rsidRDefault="005C2E1C" w:rsidP="00421567">
      <w:pPr>
        <w:pStyle w:val="ListParagraph"/>
        <w:numPr>
          <w:ilvl w:val="0"/>
          <w:numId w:val="1"/>
        </w:numPr>
        <w:spacing w:after="0" w:line="240" w:lineRule="auto"/>
        <w:rPr>
          <w:rFonts w:ascii="Arial" w:hAnsi="Arial" w:cs="Arial"/>
          <w:sz w:val="20"/>
          <w:szCs w:val="20"/>
        </w:rPr>
      </w:pPr>
      <w:r w:rsidRPr="0009703A">
        <w:rPr>
          <w:rFonts w:ascii="Arial" w:hAnsi="Arial" w:cs="Arial"/>
          <w:sz w:val="20"/>
          <w:szCs w:val="20"/>
        </w:rPr>
        <w:t xml:space="preserve">Light snacks (optional) </w:t>
      </w:r>
    </w:p>
    <w:p w:rsidR="00F5029C" w:rsidRPr="0009703A" w:rsidRDefault="00F5029C" w:rsidP="00F5029C">
      <w:pPr>
        <w:spacing w:after="0" w:line="240" w:lineRule="auto"/>
        <w:rPr>
          <w:rFonts w:ascii="Arial" w:hAnsi="Arial" w:cs="Arial"/>
          <w:sz w:val="20"/>
          <w:szCs w:val="20"/>
        </w:rPr>
      </w:pPr>
    </w:p>
    <w:p w:rsidR="00F5029C" w:rsidRPr="0009703A" w:rsidRDefault="00F5029C" w:rsidP="00F5029C">
      <w:pPr>
        <w:spacing w:after="0" w:line="240" w:lineRule="auto"/>
        <w:rPr>
          <w:rFonts w:ascii="Arial" w:hAnsi="Arial" w:cs="Arial"/>
          <w:b/>
          <w:sz w:val="20"/>
          <w:szCs w:val="20"/>
        </w:rPr>
      </w:pPr>
      <w:r w:rsidRPr="0009703A">
        <w:rPr>
          <w:rFonts w:ascii="Arial" w:hAnsi="Arial" w:cs="Arial"/>
          <w:b/>
          <w:sz w:val="20"/>
          <w:szCs w:val="20"/>
        </w:rPr>
        <w:t>Agenda</w:t>
      </w:r>
    </w:p>
    <w:p w:rsidR="00F5029C" w:rsidRPr="0009703A" w:rsidRDefault="0095351B" w:rsidP="00F5029C">
      <w:pPr>
        <w:pStyle w:val="ListParagraph"/>
        <w:numPr>
          <w:ilvl w:val="0"/>
          <w:numId w:val="4"/>
        </w:numPr>
        <w:spacing w:after="0" w:line="240" w:lineRule="auto"/>
        <w:rPr>
          <w:rFonts w:ascii="Arial" w:hAnsi="Arial" w:cs="Arial"/>
          <w:b/>
          <w:sz w:val="20"/>
          <w:szCs w:val="20"/>
        </w:rPr>
      </w:pPr>
      <w:r w:rsidRPr="0009703A">
        <w:rPr>
          <w:rFonts w:ascii="Arial" w:hAnsi="Arial" w:cs="Arial"/>
          <w:b/>
          <w:sz w:val="20"/>
          <w:szCs w:val="20"/>
        </w:rPr>
        <w:t>Welcome</w:t>
      </w:r>
      <w:r w:rsidR="00F5029C" w:rsidRPr="0009703A">
        <w:rPr>
          <w:rFonts w:ascii="Arial" w:hAnsi="Arial" w:cs="Arial"/>
          <w:b/>
          <w:sz w:val="20"/>
          <w:szCs w:val="20"/>
        </w:rPr>
        <w:t xml:space="preserve"> (</w:t>
      </w:r>
      <w:r w:rsidRPr="0009703A">
        <w:rPr>
          <w:rFonts w:ascii="Arial" w:hAnsi="Arial" w:cs="Arial"/>
          <w:b/>
          <w:sz w:val="20"/>
          <w:szCs w:val="20"/>
        </w:rPr>
        <w:t>5</w:t>
      </w:r>
      <w:r w:rsidR="00F5029C" w:rsidRPr="0009703A">
        <w:rPr>
          <w:rFonts w:ascii="Arial" w:hAnsi="Arial" w:cs="Arial"/>
          <w:b/>
          <w:sz w:val="20"/>
          <w:szCs w:val="20"/>
        </w:rPr>
        <w:t xml:space="preserve"> minutes)</w:t>
      </w:r>
    </w:p>
    <w:p w:rsidR="00F5029C" w:rsidRPr="0009703A" w:rsidRDefault="00F5029C" w:rsidP="00F5029C">
      <w:pPr>
        <w:pStyle w:val="ListParagraph"/>
        <w:numPr>
          <w:ilvl w:val="1"/>
          <w:numId w:val="4"/>
        </w:numPr>
        <w:spacing w:after="0" w:line="240" w:lineRule="auto"/>
        <w:rPr>
          <w:rFonts w:ascii="Arial" w:hAnsi="Arial" w:cs="Arial"/>
          <w:sz w:val="20"/>
          <w:szCs w:val="20"/>
        </w:rPr>
      </w:pPr>
      <w:r w:rsidRPr="0009703A">
        <w:rPr>
          <w:rFonts w:ascii="Arial" w:hAnsi="Arial" w:cs="Arial"/>
          <w:sz w:val="20"/>
          <w:szCs w:val="20"/>
        </w:rPr>
        <w:t>Welcome staff to the dialogue experience</w:t>
      </w:r>
      <w:r w:rsidR="0095351B" w:rsidRPr="0009703A">
        <w:rPr>
          <w:rFonts w:ascii="Arial" w:hAnsi="Arial" w:cs="Arial"/>
          <w:sz w:val="20"/>
          <w:szCs w:val="20"/>
        </w:rPr>
        <w:t xml:space="preserve"> and discuss any preliminary questions the group might have</w:t>
      </w:r>
    </w:p>
    <w:p w:rsidR="0095351B" w:rsidRPr="0009703A" w:rsidRDefault="0095351B" w:rsidP="0095351B">
      <w:pPr>
        <w:pStyle w:val="ListParagraph"/>
        <w:spacing w:after="0" w:line="240" w:lineRule="auto"/>
        <w:ind w:left="1440"/>
        <w:rPr>
          <w:rFonts w:ascii="Arial" w:hAnsi="Arial" w:cs="Arial"/>
          <w:sz w:val="20"/>
          <w:szCs w:val="20"/>
        </w:rPr>
      </w:pPr>
    </w:p>
    <w:p w:rsidR="0095351B" w:rsidRPr="0009703A" w:rsidRDefault="0095351B" w:rsidP="0095351B">
      <w:pPr>
        <w:pStyle w:val="ListParagraph"/>
        <w:numPr>
          <w:ilvl w:val="0"/>
          <w:numId w:val="4"/>
        </w:numPr>
        <w:spacing w:after="0" w:line="240" w:lineRule="auto"/>
        <w:rPr>
          <w:rFonts w:ascii="Arial" w:hAnsi="Arial" w:cs="Arial"/>
          <w:b/>
          <w:sz w:val="20"/>
          <w:szCs w:val="20"/>
        </w:rPr>
      </w:pPr>
      <w:r w:rsidRPr="0009703A">
        <w:rPr>
          <w:rFonts w:ascii="Arial" w:hAnsi="Arial" w:cs="Arial"/>
          <w:b/>
          <w:sz w:val="20"/>
          <w:szCs w:val="20"/>
        </w:rPr>
        <w:t>Overview (</w:t>
      </w:r>
      <w:r w:rsidR="0009703A">
        <w:rPr>
          <w:rFonts w:ascii="Arial" w:hAnsi="Arial" w:cs="Arial"/>
          <w:b/>
          <w:sz w:val="20"/>
          <w:szCs w:val="20"/>
        </w:rPr>
        <w:t>15</w:t>
      </w:r>
      <w:r w:rsidRPr="0009703A">
        <w:rPr>
          <w:rFonts w:ascii="Arial" w:hAnsi="Arial" w:cs="Arial"/>
          <w:b/>
          <w:sz w:val="20"/>
          <w:szCs w:val="20"/>
        </w:rPr>
        <w:t xml:space="preserve"> minutes)</w:t>
      </w:r>
    </w:p>
    <w:p w:rsidR="00F5029C" w:rsidRPr="0009703A" w:rsidRDefault="00F5029C" w:rsidP="00F5029C">
      <w:pPr>
        <w:pStyle w:val="ListParagraph"/>
        <w:numPr>
          <w:ilvl w:val="1"/>
          <w:numId w:val="4"/>
        </w:numPr>
        <w:spacing w:after="0" w:line="240" w:lineRule="auto"/>
        <w:rPr>
          <w:rFonts w:ascii="Arial" w:hAnsi="Arial" w:cs="Arial"/>
          <w:sz w:val="20"/>
          <w:szCs w:val="20"/>
        </w:rPr>
      </w:pPr>
      <w:r w:rsidRPr="0009703A">
        <w:rPr>
          <w:rFonts w:ascii="Arial" w:hAnsi="Arial" w:cs="Arial"/>
          <w:sz w:val="20"/>
          <w:szCs w:val="20"/>
        </w:rPr>
        <w:t>Provide an overview of the purpose of the dialogue</w:t>
      </w:r>
      <w:r w:rsidR="0095351B" w:rsidRPr="0009703A">
        <w:rPr>
          <w:rFonts w:ascii="Arial" w:hAnsi="Arial" w:cs="Arial"/>
          <w:sz w:val="20"/>
          <w:szCs w:val="20"/>
        </w:rPr>
        <w:t xml:space="preserve"> such as</w:t>
      </w:r>
      <w:r w:rsidRPr="0009703A">
        <w:rPr>
          <w:rFonts w:ascii="Arial" w:hAnsi="Arial" w:cs="Arial"/>
          <w:sz w:val="20"/>
          <w:szCs w:val="20"/>
        </w:rPr>
        <w:t>:</w:t>
      </w:r>
    </w:p>
    <w:p w:rsidR="00EA2467" w:rsidRPr="00752E06" w:rsidRDefault="00F5029C" w:rsidP="00752E06">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“Hello everyone, t</w:t>
      </w:r>
      <w:r w:rsidR="00C54676" w:rsidRPr="0009703A">
        <w:rPr>
          <w:rFonts w:ascii="Arial" w:hAnsi="Arial" w:cs="Arial"/>
          <w:sz w:val="20"/>
          <w:szCs w:val="20"/>
        </w:rPr>
        <w:t xml:space="preserve">oday we’re talking about </w:t>
      </w:r>
      <w:r w:rsidRPr="0009703A">
        <w:rPr>
          <w:rFonts w:ascii="Arial" w:hAnsi="Arial" w:cs="Arial"/>
          <w:sz w:val="20"/>
          <w:szCs w:val="20"/>
        </w:rPr>
        <w:t xml:space="preserve">how we can make sure </w:t>
      </w:r>
      <w:r w:rsidR="00C54676" w:rsidRPr="0009703A">
        <w:rPr>
          <w:rFonts w:ascii="Arial" w:hAnsi="Arial" w:cs="Arial"/>
          <w:sz w:val="20"/>
          <w:szCs w:val="20"/>
        </w:rPr>
        <w:t xml:space="preserve">students </w:t>
      </w:r>
      <w:r w:rsidR="0095351B" w:rsidRPr="0009703A">
        <w:rPr>
          <w:rFonts w:ascii="Arial" w:hAnsi="Arial" w:cs="Arial"/>
          <w:sz w:val="20"/>
          <w:szCs w:val="20"/>
        </w:rPr>
        <w:t xml:space="preserve">in </w:t>
      </w:r>
      <w:r w:rsidR="0095351B" w:rsidRPr="0009703A">
        <w:rPr>
          <w:rFonts w:ascii="Arial" w:hAnsi="Arial" w:cs="Arial"/>
          <w:b/>
          <w:sz w:val="20"/>
          <w:szCs w:val="20"/>
        </w:rPr>
        <w:t>(insert name of your hall/complex here)</w:t>
      </w:r>
      <w:r w:rsidR="0095351B" w:rsidRPr="0009703A">
        <w:rPr>
          <w:rFonts w:ascii="Arial" w:hAnsi="Arial" w:cs="Arial"/>
          <w:sz w:val="20"/>
          <w:szCs w:val="20"/>
        </w:rPr>
        <w:t xml:space="preserve"> </w:t>
      </w:r>
      <w:r w:rsidR="00C54676" w:rsidRPr="0009703A">
        <w:rPr>
          <w:rFonts w:ascii="Arial" w:hAnsi="Arial" w:cs="Arial"/>
          <w:sz w:val="20"/>
          <w:szCs w:val="20"/>
        </w:rPr>
        <w:t>succeed</w:t>
      </w:r>
      <w:r w:rsidR="0095351B" w:rsidRPr="0009703A">
        <w:rPr>
          <w:rFonts w:ascii="Arial" w:hAnsi="Arial" w:cs="Arial"/>
          <w:sz w:val="20"/>
          <w:szCs w:val="20"/>
        </w:rPr>
        <w:t xml:space="preserve"> both personally and academically here at Ohio State</w:t>
      </w:r>
      <w:r w:rsidR="00C54676" w:rsidRPr="0009703A">
        <w:rPr>
          <w:rFonts w:ascii="Arial" w:hAnsi="Arial" w:cs="Arial"/>
          <w:sz w:val="20"/>
          <w:szCs w:val="20"/>
        </w:rPr>
        <w:t xml:space="preserve">. </w:t>
      </w:r>
      <w:r w:rsidR="0095351B" w:rsidRPr="0009703A">
        <w:rPr>
          <w:rFonts w:ascii="Arial" w:hAnsi="Arial" w:cs="Arial"/>
          <w:sz w:val="20"/>
          <w:szCs w:val="20"/>
        </w:rPr>
        <w:t>Dialogue is a way for our staff to think about and create new ways to make sure every student not only feels welcome in our hall but also supported regardless of how they choose to “fit in, or stand out.”</w:t>
      </w:r>
    </w:p>
    <w:p w:rsidR="0095351B" w:rsidRPr="0009703A" w:rsidRDefault="0095351B" w:rsidP="0095351B">
      <w:pPr>
        <w:pStyle w:val="ListParagraph"/>
        <w:numPr>
          <w:ilvl w:val="1"/>
          <w:numId w:val="4"/>
        </w:numPr>
        <w:spacing w:after="0" w:line="240" w:lineRule="auto"/>
        <w:rPr>
          <w:rFonts w:ascii="Arial" w:hAnsi="Arial" w:cs="Arial"/>
          <w:sz w:val="20"/>
          <w:szCs w:val="20"/>
        </w:rPr>
      </w:pPr>
      <w:r w:rsidRPr="0009703A">
        <w:rPr>
          <w:rFonts w:ascii="Arial" w:hAnsi="Arial" w:cs="Arial"/>
          <w:sz w:val="20"/>
          <w:szCs w:val="20"/>
        </w:rPr>
        <w:t>What is Dialogue</w:t>
      </w:r>
      <w:r w:rsidR="00EA2467" w:rsidRPr="0009703A">
        <w:rPr>
          <w:rFonts w:ascii="Arial" w:hAnsi="Arial" w:cs="Arial"/>
          <w:sz w:val="20"/>
          <w:szCs w:val="20"/>
        </w:rPr>
        <w:t>?</w:t>
      </w:r>
    </w:p>
    <w:p w:rsidR="00EA2467" w:rsidRPr="0009703A" w:rsidRDefault="00EA2467" w:rsidP="00EA2467">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Distribute the “Debate, Discussion, Deliberative Dialogue</w:t>
      </w:r>
      <w:r w:rsidR="00EF25AE">
        <w:rPr>
          <w:rFonts w:ascii="Arial" w:hAnsi="Arial" w:cs="Arial"/>
          <w:sz w:val="20"/>
          <w:szCs w:val="20"/>
        </w:rPr>
        <w:t xml:space="preserve">” </w:t>
      </w:r>
      <w:r w:rsidR="004128FE">
        <w:rPr>
          <w:rFonts w:ascii="Arial" w:hAnsi="Arial" w:cs="Arial"/>
          <w:sz w:val="20"/>
          <w:szCs w:val="20"/>
        </w:rPr>
        <w:t xml:space="preserve">and “Tips for Participants” </w:t>
      </w:r>
      <w:r w:rsidRPr="0009703A">
        <w:rPr>
          <w:rFonts w:ascii="Arial" w:hAnsi="Arial" w:cs="Arial"/>
          <w:sz w:val="20"/>
          <w:szCs w:val="20"/>
        </w:rPr>
        <w:t>sheet</w:t>
      </w:r>
      <w:r w:rsidR="004128FE">
        <w:rPr>
          <w:rFonts w:ascii="Arial" w:hAnsi="Arial" w:cs="Arial"/>
          <w:sz w:val="20"/>
          <w:szCs w:val="20"/>
        </w:rPr>
        <w:t>s.</w:t>
      </w:r>
    </w:p>
    <w:p w:rsidR="00EA2467" w:rsidRPr="0009703A" w:rsidRDefault="00EA2467" w:rsidP="00EA2467">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Discuss the difference between these differing styles of communication</w:t>
      </w:r>
    </w:p>
    <w:p w:rsidR="00EA2467" w:rsidRDefault="00EA2467" w:rsidP="00EA2467">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 xml:space="preserve">Inform the group that today the group will be engaging in a dialogue designed to </w:t>
      </w:r>
      <w:r w:rsidR="00EF25AE">
        <w:rPr>
          <w:rFonts w:ascii="Arial" w:hAnsi="Arial" w:cs="Arial"/>
          <w:sz w:val="20"/>
          <w:szCs w:val="20"/>
        </w:rPr>
        <w:t>brainstorm workable ideas for improving life in the residence hall community</w:t>
      </w:r>
      <w:r w:rsidRPr="0009703A">
        <w:rPr>
          <w:rFonts w:ascii="Arial" w:hAnsi="Arial" w:cs="Arial"/>
          <w:sz w:val="20"/>
          <w:szCs w:val="20"/>
        </w:rPr>
        <w:t>.</w:t>
      </w:r>
    </w:p>
    <w:p w:rsidR="004128FE" w:rsidRPr="0009703A" w:rsidRDefault="004128FE" w:rsidP="00EA2467">
      <w:pPr>
        <w:pStyle w:val="ListParagraph"/>
        <w:numPr>
          <w:ilvl w:val="2"/>
          <w:numId w:val="4"/>
        </w:numPr>
        <w:spacing w:after="0" w:line="240" w:lineRule="auto"/>
        <w:rPr>
          <w:rFonts w:ascii="Arial" w:hAnsi="Arial" w:cs="Arial"/>
          <w:sz w:val="20"/>
          <w:szCs w:val="20"/>
        </w:rPr>
      </w:pPr>
      <w:r>
        <w:rPr>
          <w:rFonts w:ascii="Arial" w:hAnsi="Arial" w:cs="Arial"/>
          <w:sz w:val="20"/>
          <w:szCs w:val="20"/>
        </w:rPr>
        <w:t>Review the information on the “Tips for Participants” sheet.</w:t>
      </w:r>
    </w:p>
    <w:p w:rsidR="00EA2467" w:rsidRPr="0009703A" w:rsidRDefault="00EA2467" w:rsidP="00EA2467">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Inform the group that:</w:t>
      </w:r>
    </w:p>
    <w:p w:rsidR="00EA2467" w:rsidRDefault="00EA2467" w:rsidP="00EA2467">
      <w:pPr>
        <w:pStyle w:val="ListParagraph"/>
        <w:numPr>
          <w:ilvl w:val="3"/>
          <w:numId w:val="6"/>
        </w:numPr>
        <w:spacing w:after="0" w:line="240" w:lineRule="auto"/>
        <w:rPr>
          <w:rFonts w:ascii="Arial" w:hAnsi="Arial" w:cs="Arial"/>
          <w:sz w:val="20"/>
          <w:szCs w:val="20"/>
        </w:rPr>
      </w:pPr>
      <w:r w:rsidRPr="0009703A">
        <w:rPr>
          <w:rFonts w:ascii="Arial" w:hAnsi="Arial" w:cs="Arial"/>
          <w:sz w:val="20"/>
          <w:szCs w:val="20"/>
        </w:rPr>
        <w:lastRenderedPageBreak/>
        <w:t>A dialogue is more than just a conversation; it is a give and take. It involves multiple parties talking with each other in a constructive manner to further knowledge and understanding of a topic or idea. Provide group with handouts comparing discussion, debate and dialogue.</w:t>
      </w:r>
    </w:p>
    <w:p w:rsidR="00EF25AE" w:rsidRDefault="00EF25AE" w:rsidP="00EA2467">
      <w:pPr>
        <w:pStyle w:val="ListParagraph"/>
        <w:numPr>
          <w:ilvl w:val="3"/>
          <w:numId w:val="6"/>
        </w:numPr>
        <w:spacing w:after="0" w:line="240" w:lineRule="auto"/>
        <w:rPr>
          <w:rFonts w:ascii="Arial" w:hAnsi="Arial" w:cs="Arial"/>
          <w:sz w:val="20"/>
          <w:szCs w:val="20"/>
        </w:rPr>
      </w:pPr>
      <w:r>
        <w:rPr>
          <w:rFonts w:ascii="Arial" w:hAnsi="Arial" w:cs="Arial"/>
          <w:sz w:val="20"/>
          <w:szCs w:val="20"/>
        </w:rPr>
        <w:t>As part of a brainstorm, all ideas are OK.</w:t>
      </w:r>
    </w:p>
    <w:p w:rsidR="00EF25AE" w:rsidRDefault="00EF25AE" w:rsidP="00EA2467">
      <w:pPr>
        <w:pStyle w:val="ListParagraph"/>
        <w:numPr>
          <w:ilvl w:val="3"/>
          <w:numId w:val="6"/>
        </w:numPr>
        <w:spacing w:after="0" w:line="240" w:lineRule="auto"/>
        <w:rPr>
          <w:rFonts w:ascii="Arial" w:hAnsi="Arial" w:cs="Arial"/>
          <w:sz w:val="20"/>
          <w:szCs w:val="20"/>
        </w:rPr>
      </w:pPr>
      <w:r>
        <w:rPr>
          <w:rFonts w:ascii="Arial" w:hAnsi="Arial" w:cs="Arial"/>
          <w:sz w:val="20"/>
          <w:szCs w:val="20"/>
        </w:rPr>
        <w:t xml:space="preserve">The group does not stop to talk about ideas, and the group does not judge ideas. </w:t>
      </w:r>
    </w:p>
    <w:p w:rsidR="00EF25AE" w:rsidRPr="0009703A" w:rsidRDefault="00EF25AE" w:rsidP="00EA2467">
      <w:pPr>
        <w:pStyle w:val="ListParagraph"/>
        <w:numPr>
          <w:ilvl w:val="3"/>
          <w:numId w:val="6"/>
        </w:numPr>
        <w:spacing w:after="0" w:line="240" w:lineRule="auto"/>
        <w:rPr>
          <w:rFonts w:ascii="Arial" w:hAnsi="Arial" w:cs="Arial"/>
          <w:sz w:val="20"/>
          <w:szCs w:val="20"/>
        </w:rPr>
      </w:pPr>
      <w:r>
        <w:rPr>
          <w:rFonts w:ascii="Arial" w:hAnsi="Arial" w:cs="Arial"/>
          <w:sz w:val="20"/>
          <w:szCs w:val="20"/>
        </w:rPr>
        <w:t xml:space="preserve">During the reflection portion of this dialogue, the group will go back and look at beginning to prioritize and define the ideas presented. </w:t>
      </w:r>
    </w:p>
    <w:p w:rsidR="00EA2467" w:rsidRPr="0009703A" w:rsidRDefault="00EA2467" w:rsidP="00EA2467">
      <w:pPr>
        <w:pStyle w:val="ListParagraph"/>
        <w:numPr>
          <w:ilvl w:val="2"/>
          <w:numId w:val="6"/>
        </w:numPr>
        <w:spacing w:after="0" w:line="240" w:lineRule="auto"/>
        <w:rPr>
          <w:rFonts w:ascii="Arial" w:hAnsi="Arial" w:cs="Arial"/>
          <w:sz w:val="20"/>
          <w:szCs w:val="20"/>
        </w:rPr>
      </w:pPr>
      <w:r w:rsidRPr="0009703A">
        <w:rPr>
          <w:rFonts w:ascii="Arial" w:hAnsi="Arial" w:cs="Arial"/>
          <w:sz w:val="20"/>
          <w:szCs w:val="20"/>
        </w:rPr>
        <w:t>Discuss any questions or concerns the group has about this activity</w:t>
      </w:r>
    </w:p>
    <w:p w:rsidR="00EA2467" w:rsidRPr="0009703A" w:rsidRDefault="00EA2467" w:rsidP="00EA2467">
      <w:pPr>
        <w:spacing w:after="0" w:line="240" w:lineRule="auto"/>
        <w:rPr>
          <w:rFonts w:ascii="Arial" w:hAnsi="Arial" w:cs="Arial"/>
          <w:sz w:val="20"/>
          <w:szCs w:val="20"/>
        </w:rPr>
      </w:pPr>
    </w:p>
    <w:p w:rsidR="00EA2467" w:rsidRPr="0009703A" w:rsidRDefault="00EA2467" w:rsidP="00EA2467">
      <w:pPr>
        <w:pStyle w:val="ListParagraph"/>
        <w:numPr>
          <w:ilvl w:val="0"/>
          <w:numId w:val="6"/>
        </w:numPr>
        <w:spacing w:after="0" w:line="240" w:lineRule="auto"/>
        <w:rPr>
          <w:rFonts w:ascii="Arial" w:hAnsi="Arial" w:cs="Arial"/>
          <w:sz w:val="20"/>
          <w:szCs w:val="20"/>
        </w:rPr>
      </w:pPr>
      <w:r w:rsidRPr="0009703A">
        <w:rPr>
          <w:rFonts w:ascii="Arial" w:hAnsi="Arial" w:cs="Arial"/>
          <w:b/>
          <w:sz w:val="20"/>
          <w:szCs w:val="20"/>
        </w:rPr>
        <w:t>Agenda Information</w:t>
      </w:r>
      <w:r w:rsidR="00911DF5" w:rsidRPr="0009703A">
        <w:rPr>
          <w:rFonts w:ascii="Arial" w:hAnsi="Arial" w:cs="Arial"/>
          <w:b/>
          <w:sz w:val="20"/>
          <w:szCs w:val="20"/>
        </w:rPr>
        <w:t xml:space="preserve"> (5 minutes)</w:t>
      </w:r>
    </w:p>
    <w:p w:rsidR="0095351B" w:rsidRPr="0009703A" w:rsidRDefault="0095351B" w:rsidP="00F5029C">
      <w:pPr>
        <w:pStyle w:val="ListParagraph"/>
        <w:numPr>
          <w:ilvl w:val="1"/>
          <w:numId w:val="4"/>
        </w:numPr>
        <w:spacing w:after="0" w:line="240" w:lineRule="auto"/>
        <w:rPr>
          <w:rFonts w:ascii="Arial" w:hAnsi="Arial" w:cs="Arial"/>
          <w:sz w:val="20"/>
          <w:szCs w:val="20"/>
        </w:rPr>
      </w:pPr>
      <w:r w:rsidRPr="0009703A">
        <w:rPr>
          <w:rFonts w:ascii="Arial" w:hAnsi="Arial" w:cs="Arial"/>
          <w:sz w:val="20"/>
          <w:szCs w:val="20"/>
        </w:rPr>
        <w:t>Provide the Agenda for the session:</w:t>
      </w:r>
    </w:p>
    <w:p w:rsidR="0095351B" w:rsidRPr="0009703A" w:rsidRDefault="00F5029C" w:rsidP="00F5029C">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Welcome</w:t>
      </w:r>
    </w:p>
    <w:p w:rsidR="00EA2467" w:rsidRPr="0009703A" w:rsidRDefault="0095351B" w:rsidP="00F5029C">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 xml:space="preserve">Overview </w:t>
      </w:r>
    </w:p>
    <w:p w:rsidR="0095351B" w:rsidRPr="0009703A" w:rsidRDefault="0095351B" w:rsidP="00F5029C">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Agenda</w:t>
      </w:r>
      <w:r w:rsidR="00EA2467" w:rsidRPr="0009703A">
        <w:rPr>
          <w:rFonts w:ascii="Arial" w:hAnsi="Arial" w:cs="Arial"/>
          <w:sz w:val="20"/>
          <w:szCs w:val="20"/>
        </w:rPr>
        <w:t xml:space="preserve"> Information</w:t>
      </w:r>
      <w:r w:rsidRPr="0009703A">
        <w:rPr>
          <w:rFonts w:ascii="Arial" w:hAnsi="Arial" w:cs="Arial"/>
          <w:sz w:val="20"/>
          <w:szCs w:val="20"/>
        </w:rPr>
        <w:tab/>
      </w:r>
    </w:p>
    <w:p w:rsidR="0095351B" w:rsidRPr="0009703A" w:rsidRDefault="00F5029C" w:rsidP="00F5029C">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Taking the Pulse</w:t>
      </w:r>
      <w:r w:rsidR="0095351B" w:rsidRPr="0009703A">
        <w:rPr>
          <w:rFonts w:ascii="Arial" w:hAnsi="Arial" w:cs="Arial"/>
          <w:sz w:val="20"/>
          <w:szCs w:val="20"/>
        </w:rPr>
        <w:tab/>
      </w:r>
    </w:p>
    <w:p w:rsidR="0095351B" w:rsidRPr="0009703A" w:rsidRDefault="00F5029C" w:rsidP="00F5029C">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Ground Rules</w:t>
      </w:r>
      <w:r w:rsidR="0095351B" w:rsidRPr="0009703A">
        <w:rPr>
          <w:rFonts w:ascii="Arial" w:hAnsi="Arial" w:cs="Arial"/>
          <w:sz w:val="20"/>
          <w:szCs w:val="20"/>
        </w:rPr>
        <w:tab/>
      </w:r>
    </w:p>
    <w:p w:rsidR="0095351B" w:rsidRPr="0009703A" w:rsidRDefault="00F5029C" w:rsidP="00F5029C">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 xml:space="preserve">Dialogue </w:t>
      </w:r>
    </w:p>
    <w:p w:rsidR="00EA2467" w:rsidRPr="00752E06" w:rsidRDefault="00BA450E" w:rsidP="00752E06">
      <w:pPr>
        <w:pStyle w:val="ListParagraph"/>
        <w:numPr>
          <w:ilvl w:val="2"/>
          <w:numId w:val="4"/>
        </w:numPr>
        <w:spacing w:after="0" w:line="240" w:lineRule="auto"/>
        <w:rPr>
          <w:rFonts w:ascii="Arial" w:hAnsi="Arial" w:cs="Arial"/>
          <w:sz w:val="20"/>
          <w:szCs w:val="20"/>
        </w:rPr>
      </w:pPr>
      <w:r>
        <w:rPr>
          <w:rFonts w:ascii="Arial" w:hAnsi="Arial" w:cs="Arial"/>
          <w:sz w:val="20"/>
          <w:szCs w:val="20"/>
        </w:rPr>
        <w:t xml:space="preserve">Reflection </w:t>
      </w:r>
    </w:p>
    <w:p w:rsidR="0095351B" w:rsidRPr="0009703A" w:rsidRDefault="0095351B" w:rsidP="0095351B">
      <w:pPr>
        <w:pStyle w:val="ListParagraph"/>
        <w:numPr>
          <w:ilvl w:val="1"/>
          <w:numId w:val="4"/>
        </w:numPr>
        <w:spacing w:after="0" w:line="240" w:lineRule="auto"/>
        <w:rPr>
          <w:rFonts w:ascii="Arial" w:hAnsi="Arial" w:cs="Arial"/>
          <w:sz w:val="20"/>
          <w:szCs w:val="20"/>
        </w:rPr>
      </w:pPr>
      <w:r w:rsidRPr="0009703A">
        <w:rPr>
          <w:rFonts w:ascii="Arial" w:hAnsi="Arial" w:cs="Arial"/>
          <w:sz w:val="20"/>
          <w:szCs w:val="20"/>
        </w:rPr>
        <w:t xml:space="preserve">Discuss any questions or concerns the group has at this point </w:t>
      </w:r>
    </w:p>
    <w:p w:rsidR="0095351B" w:rsidRPr="0009703A" w:rsidRDefault="0095351B" w:rsidP="0095351B">
      <w:pPr>
        <w:pStyle w:val="ListParagraph"/>
        <w:spacing w:after="0" w:line="240" w:lineRule="auto"/>
        <w:ind w:left="1440"/>
        <w:rPr>
          <w:rFonts w:ascii="Arial" w:hAnsi="Arial" w:cs="Arial"/>
          <w:sz w:val="20"/>
          <w:szCs w:val="20"/>
        </w:rPr>
      </w:pPr>
    </w:p>
    <w:p w:rsidR="0095351B" w:rsidRPr="0009703A" w:rsidRDefault="0095351B" w:rsidP="0095351B">
      <w:pPr>
        <w:pStyle w:val="ListParagraph"/>
        <w:numPr>
          <w:ilvl w:val="0"/>
          <w:numId w:val="4"/>
        </w:numPr>
        <w:spacing w:after="0" w:line="240" w:lineRule="auto"/>
        <w:rPr>
          <w:rFonts w:ascii="Arial" w:hAnsi="Arial" w:cs="Arial"/>
          <w:b/>
          <w:sz w:val="20"/>
          <w:szCs w:val="20"/>
        </w:rPr>
      </w:pPr>
      <w:r w:rsidRPr="0009703A">
        <w:rPr>
          <w:rFonts w:ascii="Arial" w:hAnsi="Arial" w:cs="Arial"/>
          <w:b/>
          <w:sz w:val="20"/>
          <w:szCs w:val="20"/>
        </w:rPr>
        <w:t>Pulse Check (</w:t>
      </w:r>
      <w:r w:rsidR="00911DF5" w:rsidRPr="0009703A">
        <w:rPr>
          <w:rFonts w:ascii="Arial" w:hAnsi="Arial" w:cs="Arial"/>
          <w:b/>
          <w:sz w:val="20"/>
          <w:szCs w:val="20"/>
        </w:rPr>
        <w:t xml:space="preserve">5 </w:t>
      </w:r>
      <w:r w:rsidRPr="0009703A">
        <w:rPr>
          <w:rFonts w:ascii="Arial" w:hAnsi="Arial" w:cs="Arial"/>
          <w:b/>
          <w:sz w:val="20"/>
          <w:szCs w:val="20"/>
        </w:rPr>
        <w:t>minutes)</w:t>
      </w:r>
    </w:p>
    <w:p w:rsidR="0095351B" w:rsidRPr="0009703A" w:rsidRDefault="0095351B" w:rsidP="0095351B">
      <w:pPr>
        <w:pStyle w:val="ListParagraph"/>
        <w:numPr>
          <w:ilvl w:val="1"/>
          <w:numId w:val="4"/>
        </w:numPr>
        <w:spacing w:after="0" w:line="240" w:lineRule="auto"/>
        <w:rPr>
          <w:rFonts w:ascii="Arial" w:hAnsi="Arial" w:cs="Arial"/>
          <w:sz w:val="20"/>
          <w:szCs w:val="20"/>
        </w:rPr>
      </w:pPr>
      <w:r w:rsidRPr="0009703A">
        <w:rPr>
          <w:rFonts w:ascii="Arial" w:hAnsi="Arial" w:cs="Arial"/>
          <w:sz w:val="20"/>
          <w:szCs w:val="20"/>
        </w:rPr>
        <w:t>Briefly talk with the group about how they are feeling about this activity. Here are some sample questions to consider using for this:</w:t>
      </w:r>
    </w:p>
    <w:p w:rsidR="00EA2467" w:rsidRPr="0009703A" w:rsidRDefault="0095351B" w:rsidP="00EA2467">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 xml:space="preserve">How are people doing? </w:t>
      </w:r>
    </w:p>
    <w:p w:rsidR="0095351B" w:rsidRPr="0009703A" w:rsidRDefault="0095351B" w:rsidP="00EA2467">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 xml:space="preserve">What are initial </w:t>
      </w:r>
      <w:r w:rsidR="00EA2467" w:rsidRPr="0009703A">
        <w:rPr>
          <w:rFonts w:ascii="Arial" w:hAnsi="Arial" w:cs="Arial"/>
          <w:sz w:val="20"/>
          <w:szCs w:val="20"/>
        </w:rPr>
        <w:t>thoughts on dialogue?</w:t>
      </w:r>
    </w:p>
    <w:p w:rsidR="00EA2467" w:rsidRPr="0009703A" w:rsidRDefault="00EA2467" w:rsidP="00EA2467">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What do you hope to get out of this dialogue experience in terms of supporting our hall/complex community?</w:t>
      </w:r>
    </w:p>
    <w:p w:rsidR="00911DF5" w:rsidRPr="0009703A" w:rsidRDefault="00911DF5" w:rsidP="00911DF5">
      <w:pPr>
        <w:pStyle w:val="ListParagraph"/>
        <w:spacing w:after="0" w:line="240" w:lineRule="auto"/>
        <w:ind w:left="2160"/>
        <w:rPr>
          <w:rFonts w:ascii="Arial" w:hAnsi="Arial" w:cs="Arial"/>
          <w:sz w:val="20"/>
          <w:szCs w:val="20"/>
        </w:rPr>
      </w:pPr>
    </w:p>
    <w:p w:rsidR="00911DF5" w:rsidRPr="0009703A" w:rsidRDefault="00911DF5" w:rsidP="00911DF5">
      <w:pPr>
        <w:pStyle w:val="ListParagraph"/>
        <w:numPr>
          <w:ilvl w:val="0"/>
          <w:numId w:val="4"/>
        </w:numPr>
        <w:spacing w:after="0" w:line="240" w:lineRule="auto"/>
        <w:rPr>
          <w:rFonts w:ascii="Arial" w:hAnsi="Arial" w:cs="Arial"/>
          <w:b/>
          <w:sz w:val="20"/>
          <w:szCs w:val="20"/>
        </w:rPr>
      </w:pPr>
      <w:r w:rsidRPr="0009703A">
        <w:rPr>
          <w:rFonts w:ascii="Arial" w:hAnsi="Arial" w:cs="Arial"/>
          <w:b/>
          <w:sz w:val="20"/>
          <w:szCs w:val="20"/>
        </w:rPr>
        <w:t>Ground Rules</w:t>
      </w:r>
      <w:r w:rsidR="0009703A">
        <w:rPr>
          <w:rFonts w:ascii="Arial" w:hAnsi="Arial" w:cs="Arial"/>
          <w:b/>
          <w:sz w:val="20"/>
          <w:szCs w:val="20"/>
        </w:rPr>
        <w:t xml:space="preserve"> (10 minutes)</w:t>
      </w:r>
    </w:p>
    <w:p w:rsidR="00911DF5" w:rsidRPr="0009703A" w:rsidRDefault="00911DF5" w:rsidP="00911DF5">
      <w:pPr>
        <w:pStyle w:val="ListParagraph"/>
        <w:numPr>
          <w:ilvl w:val="1"/>
          <w:numId w:val="4"/>
        </w:numPr>
        <w:spacing w:after="0" w:line="240" w:lineRule="auto"/>
        <w:rPr>
          <w:rFonts w:ascii="Arial" w:hAnsi="Arial" w:cs="Arial"/>
          <w:sz w:val="20"/>
          <w:szCs w:val="20"/>
        </w:rPr>
      </w:pPr>
      <w:r w:rsidRPr="0009703A">
        <w:rPr>
          <w:rFonts w:ascii="Arial" w:hAnsi="Arial" w:cs="Arial"/>
          <w:sz w:val="20"/>
          <w:szCs w:val="20"/>
        </w:rPr>
        <w:t xml:space="preserve">Using the large pad of paper and markers, discuss the ground rules for the dialogue session. </w:t>
      </w:r>
    </w:p>
    <w:p w:rsidR="00911DF5" w:rsidRPr="0009703A" w:rsidRDefault="00911DF5" w:rsidP="00911DF5">
      <w:pPr>
        <w:pStyle w:val="ListParagraph"/>
        <w:numPr>
          <w:ilvl w:val="1"/>
          <w:numId w:val="4"/>
        </w:numPr>
        <w:spacing w:after="0" w:line="240" w:lineRule="auto"/>
        <w:rPr>
          <w:rFonts w:ascii="Arial" w:hAnsi="Arial" w:cs="Arial"/>
          <w:sz w:val="20"/>
          <w:szCs w:val="20"/>
        </w:rPr>
      </w:pPr>
      <w:r w:rsidRPr="0009703A">
        <w:rPr>
          <w:rFonts w:ascii="Arial" w:hAnsi="Arial" w:cs="Arial"/>
          <w:sz w:val="20"/>
          <w:szCs w:val="20"/>
        </w:rPr>
        <w:t xml:space="preserve">Invite the group to suggest any additional </w:t>
      </w:r>
      <w:r w:rsidR="0009703A" w:rsidRPr="0009703A">
        <w:rPr>
          <w:rFonts w:ascii="Arial" w:hAnsi="Arial" w:cs="Arial"/>
          <w:sz w:val="20"/>
          <w:szCs w:val="20"/>
        </w:rPr>
        <w:t xml:space="preserve">ideas they might have, and add those to the list of ground rules. </w:t>
      </w:r>
    </w:p>
    <w:p w:rsidR="0009703A" w:rsidRPr="0009703A" w:rsidRDefault="0009703A" w:rsidP="0009703A">
      <w:pPr>
        <w:pStyle w:val="ListParagraph"/>
        <w:numPr>
          <w:ilvl w:val="1"/>
          <w:numId w:val="4"/>
        </w:numPr>
        <w:spacing w:after="0" w:line="240" w:lineRule="auto"/>
        <w:rPr>
          <w:rFonts w:ascii="Arial" w:hAnsi="Arial" w:cs="Arial"/>
          <w:sz w:val="20"/>
          <w:szCs w:val="20"/>
        </w:rPr>
      </w:pPr>
      <w:r w:rsidRPr="0009703A">
        <w:rPr>
          <w:rFonts w:ascii="Arial" w:hAnsi="Arial" w:cs="Arial"/>
          <w:sz w:val="20"/>
          <w:szCs w:val="20"/>
        </w:rPr>
        <w:t>Here are some suggested ground rules to include:</w:t>
      </w:r>
    </w:p>
    <w:p w:rsidR="0009703A" w:rsidRPr="0009703A" w:rsidRDefault="0009703A" w:rsidP="0009703A">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Speak from personal experiences and avoid generalizations about groups of people.</w:t>
      </w:r>
    </w:p>
    <w:p w:rsidR="0009703A" w:rsidRPr="0009703A" w:rsidRDefault="0009703A" w:rsidP="0009703A">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Respect Confidentiality.</w:t>
      </w:r>
    </w:p>
    <w:p w:rsidR="0009703A" w:rsidRPr="0009703A" w:rsidRDefault="00A11533" w:rsidP="0009703A">
      <w:pPr>
        <w:pStyle w:val="ListParagraph"/>
        <w:numPr>
          <w:ilvl w:val="2"/>
          <w:numId w:val="4"/>
        </w:numPr>
        <w:spacing w:after="0" w:line="240" w:lineRule="auto"/>
        <w:rPr>
          <w:rFonts w:ascii="Arial" w:hAnsi="Arial" w:cs="Arial"/>
          <w:sz w:val="20"/>
          <w:szCs w:val="20"/>
        </w:rPr>
      </w:pPr>
      <w:r>
        <w:rPr>
          <w:rFonts w:ascii="Arial" w:hAnsi="Arial" w:cs="Arial"/>
          <w:sz w:val="20"/>
          <w:szCs w:val="20"/>
        </w:rPr>
        <w:t>Share Air</w:t>
      </w:r>
      <w:r w:rsidR="0009703A" w:rsidRPr="0009703A">
        <w:rPr>
          <w:rFonts w:ascii="Arial" w:hAnsi="Arial" w:cs="Arial"/>
          <w:sz w:val="20"/>
          <w:szCs w:val="20"/>
        </w:rPr>
        <w:t>time.</w:t>
      </w:r>
    </w:p>
    <w:p w:rsidR="0009703A" w:rsidRPr="0009703A" w:rsidRDefault="0009703A" w:rsidP="0009703A">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Listen respectfully to different perspectives.</w:t>
      </w:r>
    </w:p>
    <w:p w:rsidR="0009703A" w:rsidRPr="0009703A" w:rsidRDefault="0009703A" w:rsidP="0009703A">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Controversy with civility.</w:t>
      </w:r>
    </w:p>
    <w:p w:rsidR="0009703A" w:rsidRPr="0009703A" w:rsidRDefault="0009703A" w:rsidP="0009703A">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 xml:space="preserve">Own your intentions and your impact. </w:t>
      </w:r>
    </w:p>
    <w:p w:rsidR="0009703A" w:rsidRDefault="0009703A" w:rsidP="0009703A">
      <w:pPr>
        <w:pStyle w:val="ListParagraph"/>
        <w:numPr>
          <w:ilvl w:val="2"/>
          <w:numId w:val="4"/>
        </w:numPr>
        <w:spacing w:after="0" w:line="240" w:lineRule="auto"/>
        <w:rPr>
          <w:rFonts w:ascii="Arial" w:hAnsi="Arial" w:cs="Arial"/>
          <w:sz w:val="20"/>
          <w:szCs w:val="20"/>
        </w:rPr>
      </w:pPr>
      <w:r w:rsidRPr="0009703A">
        <w:rPr>
          <w:rFonts w:ascii="Arial" w:hAnsi="Arial" w:cs="Arial"/>
          <w:sz w:val="20"/>
          <w:szCs w:val="20"/>
        </w:rPr>
        <w:t>We share responsibility for making the conversation productive.</w:t>
      </w:r>
    </w:p>
    <w:p w:rsidR="0009703A" w:rsidRDefault="0009703A" w:rsidP="0009703A">
      <w:pPr>
        <w:pStyle w:val="ListParagraph"/>
        <w:spacing w:after="0" w:line="240" w:lineRule="auto"/>
        <w:ind w:left="2160"/>
        <w:rPr>
          <w:rFonts w:ascii="Arial" w:hAnsi="Arial" w:cs="Arial"/>
          <w:sz w:val="20"/>
          <w:szCs w:val="20"/>
        </w:rPr>
      </w:pPr>
    </w:p>
    <w:p w:rsidR="0009703A" w:rsidRDefault="0009703A" w:rsidP="0009703A">
      <w:pPr>
        <w:pStyle w:val="ListParagraph"/>
        <w:numPr>
          <w:ilvl w:val="0"/>
          <w:numId w:val="4"/>
        </w:numPr>
        <w:spacing w:after="0" w:line="240" w:lineRule="auto"/>
        <w:rPr>
          <w:rFonts w:ascii="Arial" w:hAnsi="Arial" w:cs="Arial"/>
          <w:b/>
          <w:sz w:val="20"/>
          <w:szCs w:val="20"/>
        </w:rPr>
      </w:pPr>
      <w:r w:rsidRPr="0009703A">
        <w:rPr>
          <w:rFonts w:ascii="Arial" w:hAnsi="Arial" w:cs="Arial"/>
          <w:b/>
          <w:sz w:val="20"/>
          <w:szCs w:val="20"/>
        </w:rPr>
        <w:t>Warm Up Activity</w:t>
      </w:r>
      <w:r>
        <w:rPr>
          <w:rFonts w:ascii="Arial" w:hAnsi="Arial" w:cs="Arial"/>
          <w:b/>
          <w:sz w:val="20"/>
          <w:szCs w:val="20"/>
        </w:rPr>
        <w:t xml:space="preserve"> (15 minutes)</w:t>
      </w:r>
    </w:p>
    <w:p w:rsidR="0009703A" w:rsidRDefault="0009703A" w:rsidP="0009703A">
      <w:pPr>
        <w:pStyle w:val="ListParagraph"/>
        <w:numPr>
          <w:ilvl w:val="1"/>
          <w:numId w:val="4"/>
        </w:numPr>
        <w:spacing w:after="0" w:line="240" w:lineRule="auto"/>
        <w:rPr>
          <w:rFonts w:ascii="Arial" w:hAnsi="Arial" w:cs="Arial"/>
          <w:sz w:val="20"/>
          <w:szCs w:val="20"/>
        </w:rPr>
      </w:pPr>
      <w:r w:rsidRPr="0009703A">
        <w:rPr>
          <w:rFonts w:ascii="Arial" w:hAnsi="Arial" w:cs="Arial"/>
          <w:sz w:val="20"/>
          <w:szCs w:val="20"/>
        </w:rPr>
        <w:t xml:space="preserve">Inform the group that the following video clip is designed to get the group thinking about </w:t>
      </w:r>
      <w:r>
        <w:rPr>
          <w:rFonts w:ascii="Arial" w:hAnsi="Arial" w:cs="Arial"/>
          <w:sz w:val="20"/>
          <w:szCs w:val="20"/>
        </w:rPr>
        <w:t>how recognizing how unique aspects of identity often shape residents’ experiences here at Ohio State, and why we should be aware of this when working to help them be successful</w:t>
      </w:r>
    </w:p>
    <w:p w:rsidR="00D7633C" w:rsidRPr="00D7633C" w:rsidRDefault="0009703A" w:rsidP="00D7633C">
      <w:pPr>
        <w:pStyle w:val="ListParagraph"/>
        <w:numPr>
          <w:ilvl w:val="1"/>
          <w:numId w:val="4"/>
        </w:numPr>
        <w:spacing w:after="0" w:line="240" w:lineRule="auto"/>
        <w:rPr>
          <w:rStyle w:val="Hyperlink"/>
          <w:rFonts w:ascii="Arial" w:hAnsi="Arial" w:cs="Arial"/>
          <w:color w:val="auto"/>
          <w:sz w:val="20"/>
          <w:szCs w:val="20"/>
          <w:u w:val="none"/>
        </w:rPr>
      </w:pPr>
      <w:r>
        <w:rPr>
          <w:rFonts w:ascii="Arial" w:hAnsi="Arial" w:cs="Arial"/>
          <w:sz w:val="20"/>
          <w:szCs w:val="20"/>
        </w:rPr>
        <w:t>Play</w:t>
      </w:r>
      <w:r w:rsidRPr="0009703A">
        <w:rPr>
          <w:rFonts w:ascii="Arial" w:hAnsi="Arial" w:cs="Arial"/>
          <w:sz w:val="20"/>
          <w:szCs w:val="20"/>
        </w:rPr>
        <w:t xml:space="preserve"> MTV Decoded segment “When Did You Realize Your Race?”: </w:t>
      </w:r>
      <w:hyperlink r:id="rId10" w:history="1">
        <w:r w:rsidRPr="0009703A">
          <w:rPr>
            <w:rStyle w:val="Hyperlink"/>
            <w:rFonts w:ascii="Arial" w:hAnsi="Arial" w:cs="Arial"/>
            <w:sz w:val="20"/>
            <w:szCs w:val="20"/>
          </w:rPr>
          <w:t>https://www.youtube.com/watch?v=A5nQmLbbWz0</w:t>
        </w:r>
      </w:hyperlink>
    </w:p>
    <w:p w:rsidR="00D7633C" w:rsidRDefault="00D7633C" w:rsidP="00D7633C">
      <w:pPr>
        <w:pStyle w:val="ListParagraph"/>
        <w:numPr>
          <w:ilvl w:val="1"/>
          <w:numId w:val="4"/>
        </w:numPr>
        <w:spacing w:after="0" w:line="240" w:lineRule="auto"/>
        <w:rPr>
          <w:rStyle w:val="Hyperlink"/>
          <w:rFonts w:ascii="Arial" w:hAnsi="Arial" w:cs="Arial"/>
          <w:color w:val="auto"/>
          <w:sz w:val="20"/>
          <w:szCs w:val="20"/>
          <w:u w:val="none"/>
        </w:rPr>
      </w:pPr>
      <w:r>
        <w:rPr>
          <w:rStyle w:val="Hyperlink"/>
          <w:rFonts w:ascii="Arial" w:hAnsi="Arial" w:cs="Arial"/>
          <w:color w:val="auto"/>
          <w:sz w:val="20"/>
          <w:szCs w:val="20"/>
          <w:u w:val="none"/>
        </w:rPr>
        <w:t>Gather reactions to the video.</w:t>
      </w:r>
    </w:p>
    <w:p w:rsidR="00D7633C" w:rsidRDefault="00D7633C" w:rsidP="00D7633C">
      <w:pPr>
        <w:pStyle w:val="ListParagraph"/>
        <w:numPr>
          <w:ilvl w:val="2"/>
          <w:numId w:val="4"/>
        </w:numPr>
        <w:spacing w:after="0" w:line="240" w:lineRule="auto"/>
        <w:rPr>
          <w:rStyle w:val="Hyperlink"/>
          <w:rFonts w:ascii="Arial" w:hAnsi="Arial" w:cs="Arial"/>
          <w:color w:val="auto"/>
          <w:sz w:val="20"/>
          <w:szCs w:val="20"/>
          <w:u w:val="none"/>
        </w:rPr>
      </w:pPr>
      <w:r>
        <w:rPr>
          <w:rStyle w:val="Hyperlink"/>
          <w:rFonts w:ascii="Arial" w:hAnsi="Arial" w:cs="Arial"/>
          <w:color w:val="auto"/>
          <w:sz w:val="20"/>
          <w:szCs w:val="20"/>
          <w:u w:val="none"/>
        </w:rPr>
        <w:t>What questions do staff members have about the information presented?</w:t>
      </w:r>
    </w:p>
    <w:p w:rsidR="00D7633C" w:rsidRDefault="00D7633C" w:rsidP="00D7633C">
      <w:pPr>
        <w:pStyle w:val="ListParagraph"/>
        <w:numPr>
          <w:ilvl w:val="2"/>
          <w:numId w:val="4"/>
        </w:numPr>
        <w:spacing w:after="0" w:line="240" w:lineRule="auto"/>
        <w:rPr>
          <w:rStyle w:val="Hyperlink"/>
          <w:rFonts w:ascii="Arial" w:hAnsi="Arial" w:cs="Arial"/>
          <w:color w:val="auto"/>
          <w:sz w:val="20"/>
          <w:szCs w:val="20"/>
          <w:u w:val="none"/>
        </w:rPr>
      </w:pPr>
      <w:r>
        <w:rPr>
          <w:rStyle w:val="Hyperlink"/>
          <w:rFonts w:ascii="Arial" w:hAnsi="Arial" w:cs="Arial"/>
          <w:color w:val="auto"/>
          <w:sz w:val="20"/>
          <w:szCs w:val="20"/>
          <w:u w:val="none"/>
        </w:rPr>
        <w:t>How are staff able to relate (or not relate) to the information presented?</w:t>
      </w:r>
    </w:p>
    <w:p w:rsidR="00D7633C" w:rsidRDefault="00D7633C" w:rsidP="00D7633C">
      <w:pPr>
        <w:pStyle w:val="ListParagraph"/>
        <w:numPr>
          <w:ilvl w:val="2"/>
          <w:numId w:val="4"/>
        </w:numPr>
        <w:spacing w:after="0" w:line="240" w:lineRule="auto"/>
        <w:rPr>
          <w:rStyle w:val="Hyperlink"/>
          <w:rFonts w:ascii="Arial" w:hAnsi="Arial" w:cs="Arial"/>
          <w:color w:val="auto"/>
          <w:sz w:val="20"/>
          <w:szCs w:val="20"/>
          <w:u w:val="none"/>
        </w:rPr>
      </w:pPr>
      <w:r>
        <w:rPr>
          <w:rStyle w:val="Hyperlink"/>
          <w:rFonts w:ascii="Arial" w:hAnsi="Arial" w:cs="Arial"/>
          <w:color w:val="auto"/>
          <w:sz w:val="20"/>
          <w:szCs w:val="20"/>
          <w:u w:val="none"/>
        </w:rPr>
        <w:lastRenderedPageBreak/>
        <w:t xml:space="preserve">Why would it be important for a staff member to consider these experiences when working with peers? </w:t>
      </w:r>
    </w:p>
    <w:p w:rsidR="00D7633C" w:rsidRDefault="00D7633C" w:rsidP="00D7633C">
      <w:pPr>
        <w:pStyle w:val="ListParagraph"/>
        <w:numPr>
          <w:ilvl w:val="1"/>
          <w:numId w:val="4"/>
        </w:numPr>
        <w:spacing w:after="0" w:line="240" w:lineRule="auto"/>
        <w:rPr>
          <w:rStyle w:val="Hyperlink"/>
          <w:rFonts w:ascii="Arial" w:hAnsi="Arial" w:cs="Arial"/>
          <w:color w:val="auto"/>
          <w:sz w:val="20"/>
          <w:szCs w:val="20"/>
          <w:u w:val="none"/>
        </w:rPr>
      </w:pPr>
      <w:r w:rsidRPr="00D7633C">
        <w:rPr>
          <w:rStyle w:val="Hyperlink"/>
          <w:rFonts w:ascii="Arial" w:hAnsi="Arial" w:cs="Arial"/>
          <w:b/>
          <w:color w:val="C00000"/>
          <w:sz w:val="20"/>
          <w:szCs w:val="20"/>
          <w:u w:val="none"/>
        </w:rPr>
        <w:t>Facilitator Note:</w:t>
      </w:r>
      <w:r w:rsidRPr="00D7633C">
        <w:rPr>
          <w:rStyle w:val="Hyperlink"/>
          <w:rFonts w:ascii="Arial" w:hAnsi="Arial" w:cs="Arial"/>
          <w:color w:val="C00000"/>
          <w:sz w:val="20"/>
          <w:szCs w:val="20"/>
          <w:u w:val="none"/>
        </w:rPr>
        <w:t xml:space="preserve"> </w:t>
      </w:r>
      <w:r>
        <w:rPr>
          <w:rStyle w:val="Hyperlink"/>
          <w:rFonts w:ascii="Arial" w:hAnsi="Arial" w:cs="Arial"/>
          <w:color w:val="auto"/>
          <w:sz w:val="20"/>
          <w:szCs w:val="20"/>
          <w:u w:val="none"/>
        </w:rPr>
        <w:t>Please be aware that some students will likely be uncomfortable with this topic, or might not have ever considered it before. Use the facilitation techniques discussed in senior staff training to help them through this learning curve process.</w:t>
      </w:r>
    </w:p>
    <w:p w:rsidR="00D7633C" w:rsidRDefault="00D7633C" w:rsidP="00D7633C">
      <w:pPr>
        <w:spacing w:after="0" w:line="240" w:lineRule="auto"/>
        <w:rPr>
          <w:rStyle w:val="Hyperlink"/>
          <w:rFonts w:ascii="Arial" w:hAnsi="Arial" w:cs="Arial"/>
          <w:color w:val="auto"/>
          <w:sz w:val="20"/>
          <w:szCs w:val="20"/>
          <w:u w:val="none"/>
        </w:rPr>
      </w:pPr>
    </w:p>
    <w:p w:rsidR="00D7633C" w:rsidRPr="00BA450E" w:rsidRDefault="00D7633C" w:rsidP="00BA450E">
      <w:pPr>
        <w:pStyle w:val="ListParagraph"/>
        <w:numPr>
          <w:ilvl w:val="0"/>
          <w:numId w:val="4"/>
        </w:numPr>
        <w:spacing w:after="0" w:line="240" w:lineRule="auto"/>
        <w:rPr>
          <w:rStyle w:val="Hyperlink"/>
          <w:rFonts w:ascii="Arial" w:hAnsi="Arial" w:cs="Arial"/>
          <w:b/>
          <w:color w:val="auto"/>
          <w:sz w:val="20"/>
          <w:szCs w:val="20"/>
          <w:u w:val="none"/>
        </w:rPr>
      </w:pPr>
      <w:r w:rsidRPr="00D7633C">
        <w:rPr>
          <w:rStyle w:val="Hyperlink"/>
          <w:rFonts w:ascii="Arial" w:hAnsi="Arial" w:cs="Arial"/>
          <w:b/>
          <w:color w:val="auto"/>
          <w:sz w:val="20"/>
          <w:szCs w:val="20"/>
          <w:u w:val="none"/>
        </w:rPr>
        <w:t xml:space="preserve">Dialogue </w:t>
      </w:r>
      <w:r>
        <w:rPr>
          <w:rStyle w:val="Hyperlink"/>
          <w:rFonts w:ascii="Arial" w:hAnsi="Arial" w:cs="Arial"/>
          <w:b/>
          <w:color w:val="auto"/>
          <w:sz w:val="20"/>
          <w:szCs w:val="20"/>
          <w:u w:val="none"/>
        </w:rPr>
        <w:t>(40 minutes)</w:t>
      </w:r>
    </w:p>
    <w:p w:rsidR="00D7633C" w:rsidRDefault="00BA450E" w:rsidP="00D7633C">
      <w:pPr>
        <w:pStyle w:val="ListParagraph"/>
        <w:numPr>
          <w:ilvl w:val="1"/>
          <w:numId w:val="4"/>
        </w:numPr>
        <w:spacing w:after="0" w:line="240" w:lineRule="auto"/>
        <w:rPr>
          <w:rStyle w:val="Hyperlink"/>
          <w:rFonts w:ascii="Arial" w:hAnsi="Arial" w:cs="Arial"/>
          <w:color w:val="auto"/>
          <w:sz w:val="20"/>
          <w:szCs w:val="20"/>
          <w:u w:val="none"/>
        </w:rPr>
      </w:pPr>
      <w:r>
        <w:rPr>
          <w:rStyle w:val="Hyperlink"/>
          <w:rFonts w:ascii="Arial" w:hAnsi="Arial" w:cs="Arial"/>
          <w:color w:val="auto"/>
          <w:sz w:val="20"/>
          <w:szCs w:val="20"/>
          <w:u w:val="none"/>
        </w:rPr>
        <w:t>Use the following prompts to facilitate dialogue on how best to create communities that help residents succeed:</w:t>
      </w:r>
    </w:p>
    <w:p w:rsidR="00BA450E" w:rsidRPr="00BA450E" w:rsidRDefault="00BA450E" w:rsidP="00BA450E">
      <w:pPr>
        <w:pStyle w:val="ListParagraph"/>
        <w:numPr>
          <w:ilvl w:val="2"/>
          <w:numId w:val="4"/>
        </w:numPr>
        <w:spacing w:after="0" w:line="240" w:lineRule="auto"/>
        <w:rPr>
          <w:rStyle w:val="Hyperlink"/>
          <w:rFonts w:ascii="Arial" w:hAnsi="Arial" w:cs="Arial"/>
          <w:color w:val="auto"/>
          <w:sz w:val="20"/>
          <w:szCs w:val="20"/>
          <w:u w:val="none"/>
        </w:rPr>
      </w:pPr>
      <w:r w:rsidRPr="00BA450E">
        <w:rPr>
          <w:rStyle w:val="Hyperlink"/>
          <w:rFonts w:ascii="Arial" w:hAnsi="Arial" w:cs="Arial"/>
          <w:color w:val="auto"/>
          <w:sz w:val="20"/>
          <w:szCs w:val="20"/>
          <w:u w:val="none"/>
        </w:rPr>
        <w:t xml:space="preserve">Talk about that parts of your identity or identities that you believe make you most unique and why. </w:t>
      </w:r>
    </w:p>
    <w:p w:rsidR="00BA450E" w:rsidRPr="00BA450E" w:rsidRDefault="00BA450E" w:rsidP="00BA450E">
      <w:pPr>
        <w:pStyle w:val="ListParagraph"/>
        <w:numPr>
          <w:ilvl w:val="2"/>
          <w:numId w:val="4"/>
        </w:numPr>
        <w:spacing w:after="0" w:line="240" w:lineRule="auto"/>
        <w:rPr>
          <w:rStyle w:val="Hyperlink"/>
          <w:rFonts w:ascii="Arial" w:hAnsi="Arial" w:cs="Arial"/>
          <w:color w:val="auto"/>
          <w:sz w:val="20"/>
          <w:szCs w:val="20"/>
          <w:u w:val="none"/>
        </w:rPr>
      </w:pPr>
      <w:r w:rsidRPr="00BA450E">
        <w:rPr>
          <w:rStyle w:val="Hyperlink"/>
          <w:rFonts w:ascii="Arial" w:hAnsi="Arial" w:cs="Arial"/>
          <w:color w:val="auto"/>
          <w:sz w:val="20"/>
          <w:szCs w:val="20"/>
          <w:u w:val="none"/>
        </w:rPr>
        <w:t>What are some positive and challenging experiences you have had related to this identities?</w:t>
      </w:r>
    </w:p>
    <w:p w:rsidR="00BA450E" w:rsidRPr="00BA450E" w:rsidRDefault="00BA450E" w:rsidP="00BA450E">
      <w:pPr>
        <w:pStyle w:val="ListParagraph"/>
        <w:numPr>
          <w:ilvl w:val="2"/>
          <w:numId w:val="4"/>
        </w:numPr>
        <w:spacing w:after="0" w:line="240" w:lineRule="auto"/>
        <w:rPr>
          <w:rStyle w:val="Hyperlink"/>
          <w:rFonts w:ascii="Arial" w:hAnsi="Arial" w:cs="Arial"/>
          <w:color w:val="auto"/>
          <w:sz w:val="20"/>
          <w:szCs w:val="20"/>
          <w:u w:val="none"/>
        </w:rPr>
      </w:pPr>
      <w:r w:rsidRPr="00BA450E">
        <w:rPr>
          <w:rStyle w:val="Hyperlink"/>
          <w:rFonts w:ascii="Arial" w:hAnsi="Arial" w:cs="Arial"/>
          <w:color w:val="auto"/>
          <w:sz w:val="20"/>
          <w:szCs w:val="20"/>
          <w:u w:val="none"/>
        </w:rPr>
        <w:t>What do you wish people knew more about you about these identities (instead of maybe stereotypes about that identities?)</w:t>
      </w:r>
    </w:p>
    <w:p w:rsidR="00BA450E" w:rsidRPr="00BA450E" w:rsidRDefault="00BA450E" w:rsidP="00BA450E">
      <w:pPr>
        <w:pStyle w:val="ListParagraph"/>
        <w:numPr>
          <w:ilvl w:val="2"/>
          <w:numId w:val="4"/>
        </w:numPr>
        <w:spacing w:after="0" w:line="240" w:lineRule="auto"/>
        <w:rPr>
          <w:rStyle w:val="Hyperlink"/>
          <w:rFonts w:ascii="Arial" w:hAnsi="Arial" w:cs="Arial"/>
          <w:color w:val="auto"/>
          <w:sz w:val="20"/>
          <w:szCs w:val="20"/>
          <w:u w:val="none"/>
        </w:rPr>
      </w:pPr>
      <w:r w:rsidRPr="00BA450E">
        <w:rPr>
          <w:rStyle w:val="Hyperlink"/>
          <w:rFonts w:ascii="Arial" w:hAnsi="Arial" w:cs="Arial"/>
          <w:color w:val="auto"/>
          <w:sz w:val="20"/>
          <w:szCs w:val="20"/>
          <w:u w:val="none"/>
        </w:rPr>
        <w:t>As a staff member, what are ways you can support other staff and residents who have similar or different identities than you, and are facing some challenges because of that?</w:t>
      </w:r>
    </w:p>
    <w:p w:rsidR="00D7633C" w:rsidRPr="00BA450E" w:rsidRDefault="00D7633C" w:rsidP="00BA450E">
      <w:pPr>
        <w:spacing w:after="0" w:line="240" w:lineRule="auto"/>
        <w:rPr>
          <w:rStyle w:val="Hyperlink"/>
          <w:rFonts w:ascii="Arial" w:hAnsi="Arial" w:cs="Arial"/>
          <w:color w:val="auto"/>
          <w:sz w:val="20"/>
          <w:szCs w:val="20"/>
          <w:u w:val="none"/>
        </w:rPr>
      </w:pPr>
    </w:p>
    <w:p w:rsidR="00BA450E" w:rsidRPr="00BA450E" w:rsidRDefault="00BA450E" w:rsidP="00BA450E">
      <w:pPr>
        <w:pStyle w:val="ListParagraph"/>
        <w:numPr>
          <w:ilvl w:val="0"/>
          <w:numId w:val="4"/>
        </w:numPr>
        <w:spacing w:after="0" w:line="240" w:lineRule="auto"/>
        <w:rPr>
          <w:rStyle w:val="Hyperlink"/>
          <w:rFonts w:ascii="Arial" w:hAnsi="Arial" w:cs="Arial"/>
          <w:b/>
          <w:color w:val="auto"/>
          <w:sz w:val="20"/>
          <w:szCs w:val="20"/>
          <w:u w:val="none"/>
        </w:rPr>
      </w:pPr>
      <w:r w:rsidRPr="00BA450E">
        <w:rPr>
          <w:rStyle w:val="Hyperlink"/>
          <w:rFonts w:ascii="Arial" w:hAnsi="Arial" w:cs="Arial"/>
          <w:b/>
          <w:color w:val="000000" w:themeColor="text1"/>
          <w:sz w:val="20"/>
          <w:szCs w:val="20"/>
          <w:u w:val="none"/>
        </w:rPr>
        <w:t>Reflection</w:t>
      </w:r>
      <w:r w:rsidR="00752E06">
        <w:rPr>
          <w:rStyle w:val="Hyperlink"/>
          <w:rFonts w:ascii="Arial" w:hAnsi="Arial" w:cs="Arial"/>
          <w:b/>
          <w:color w:val="000000" w:themeColor="text1"/>
          <w:sz w:val="20"/>
          <w:szCs w:val="20"/>
          <w:u w:val="none"/>
        </w:rPr>
        <w:t xml:space="preserve"> (25 minutes) </w:t>
      </w:r>
    </w:p>
    <w:p w:rsidR="00D7633C" w:rsidRPr="00BA450E" w:rsidRDefault="00BA450E" w:rsidP="00BA450E">
      <w:pPr>
        <w:pStyle w:val="ListParagraph"/>
        <w:numPr>
          <w:ilvl w:val="1"/>
          <w:numId w:val="4"/>
        </w:numPr>
        <w:spacing w:after="0" w:line="240" w:lineRule="auto"/>
        <w:rPr>
          <w:rStyle w:val="Hyperlink"/>
          <w:rFonts w:ascii="Arial" w:hAnsi="Arial" w:cs="Arial"/>
          <w:color w:val="auto"/>
          <w:sz w:val="20"/>
          <w:szCs w:val="20"/>
          <w:u w:val="none"/>
        </w:rPr>
      </w:pPr>
      <w:r w:rsidRPr="00BA450E">
        <w:rPr>
          <w:rStyle w:val="Hyperlink"/>
          <w:rFonts w:ascii="Arial" w:hAnsi="Arial" w:cs="Arial"/>
          <w:color w:val="000000" w:themeColor="text1"/>
          <w:sz w:val="20"/>
          <w:szCs w:val="20"/>
          <w:u w:val="none"/>
        </w:rPr>
        <w:t xml:space="preserve">Begin the </w:t>
      </w:r>
      <w:r w:rsidR="00D7633C" w:rsidRPr="00BA450E">
        <w:rPr>
          <w:rStyle w:val="Hyperlink"/>
          <w:rFonts w:ascii="Arial" w:hAnsi="Arial" w:cs="Arial"/>
          <w:color w:val="000000" w:themeColor="text1"/>
          <w:sz w:val="20"/>
          <w:szCs w:val="20"/>
          <w:u w:val="none"/>
        </w:rPr>
        <w:t>Deliberation</w:t>
      </w:r>
      <w:r w:rsidRPr="00BA450E">
        <w:rPr>
          <w:rStyle w:val="Hyperlink"/>
          <w:rFonts w:ascii="Arial" w:hAnsi="Arial" w:cs="Arial"/>
          <w:color w:val="000000" w:themeColor="text1"/>
          <w:sz w:val="20"/>
          <w:szCs w:val="20"/>
          <w:u w:val="none"/>
        </w:rPr>
        <w:t xml:space="preserve"> Process</w:t>
      </w:r>
    </w:p>
    <w:p w:rsidR="00D7633C" w:rsidRDefault="00D7633C" w:rsidP="00D7633C">
      <w:pPr>
        <w:pStyle w:val="ListParagraph"/>
        <w:numPr>
          <w:ilvl w:val="2"/>
          <w:numId w:val="4"/>
        </w:numPr>
        <w:spacing w:after="0" w:line="240" w:lineRule="auto"/>
        <w:rPr>
          <w:rFonts w:ascii="Arial" w:hAnsi="Arial" w:cs="Arial"/>
          <w:sz w:val="20"/>
          <w:szCs w:val="20"/>
        </w:rPr>
      </w:pPr>
      <w:r w:rsidRPr="00D7633C">
        <w:rPr>
          <w:rStyle w:val="Hyperlink"/>
          <w:rFonts w:ascii="Arial" w:hAnsi="Arial" w:cs="Arial"/>
          <w:color w:val="000000" w:themeColor="text1"/>
          <w:sz w:val="20"/>
          <w:szCs w:val="20"/>
          <w:u w:val="none"/>
        </w:rPr>
        <w:t>Remind the group that dialogues</w:t>
      </w:r>
      <w:r w:rsidRPr="00D7633C">
        <w:rPr>
          <w:rFonts w:ascii="Arial" w:hAnsi="Arial" w:cs="Arial"/>
          <w:color w:val="000000" w:themeColor="text1"/>
          <w:sz w:val="20"/>
          <w:szCs w:val="20"/>
        </w:rPr>
        <w:t xml:space="preserve"> </w:t>
      </w:r>
      <w:r w:rsidRPr="00D7633C">
        <w:rPr>
          <w:rFonts w:ascii="Arial" w:hAnsi="Arial" w:cs="Arial"/>
          <w:sz w:val="20"/>
          <w:szCs w:val="20"/>
        </w:rPr>
        <w:t xml:space="preserve">seek to uncover do-able strategies to be implement in a timely manner. </w:t>
      </w:r>
    </w:p>
    <w:p w:rsidR="00D7633C" w:rsidRDefault="00D7633C" w:rsidP="00D7633C">
      <w:pPr>
        <w:pStyle w:val="ListParagraph"/>
        <w:numPr>
          <w:ilvl w:val="2"/>
          <w:numId w:val="4"/>
        </w:numPr>
        <w:spacing w:after="0" w:line="240" w:lineRule="auto"/>
        <w:rPr>
          <w:rFonts w:ascii="Arial" w:hAnsi="Arial" w:cs="Arial"/>
          <w:sz w:val="20"/>
          <w:szCs w:val="20"/>
        </w:rPr>
      </w:pPr>
      <w:r>
        <w:rPr>
          <w:rStyle w:val="Hyperlink"/>
          <w:rFonts w:ascii="Arial" w:hAnsi="Arial" w:cs="Arial"/>
          <w:color w:val="000000" w:themeColor="text1"/>
          <w:sz w:val="20"/>
          <w:szCs w:val="20"/>
          <w:u w:val="none"/>
        </w:rPr>
        <w:t xml:space="preserve">Let the group know that the team will </w:t>
      </w:r>
      <w:r>
        <w:rPr>
          <w:rFonts w:ascii="Arial" w:hAnsi="Arial" w:cs="Arial"/>
          <w:sz w:val="20"/>
          <w:szCs w:val="20"/>
        </w:rPr>
        <w:t>r</w:t>
      </w:r>
      <w:r w:rsidRPr="00D7633C">
        <w:rPr>
          <w:rFonts w:ascii="Arial" w:hAnsi="Arial" w:cs="Arial"/>
          <w:sz w:val="20"/>
          <w:szCs w:val="20"/>
        </w:rPr>
        <w:t>evisit ideas later that are not doable immediately, but will support departmental goals later.</w:t>
      </w:r>
    </w:p>
    <w:p w:rsidR="00D7633C" w:rsidRPr="00BA450E" w:rsidRDefault="00BA450E" w:rsidP="00D7633C">
      <w:pPr>
        <w:pStyle w:val="ListParagraph"/>
        <w:numPr>
          <w:ilvl w:val="2"/>
          <w:numId w:val="4"/>
        </w:numPr>
        <w:spacing w:after="0" w:line="240" w:lineRule="auto"/>
        <w:rPr>
          <w:rStyle w:val="Hyperlink"/>
          <w:rFonts w:ascii="Arial" w:hAnsi="Arial" w:cs="Arial"/>
          <w:color w:val="auto"/>
          <w:sz w:val="20"/>
          <w:szCs w:val="20"/>
          <w:u w:val="none"/>
        </w:rPr>
      </w:pPr>
      <w:r>
        <w:rPr>
          <w:rStyle w:val="Hyperlink"/>
          <w:rFonts w:ascii="Arial" w:hAnsi="Arial" w:cs="Arial"/>
          <w:color w:val="000000" w:themeColor="text1"/>
          <w:sz w:val="20"/>
          <w:szCs w:val="20"/>
          <w:u w:val="none"/>
        </w:rPr>
        <w:t xml:space="preserve">Discuss which ideas from the dialogue are ones that should be considered for follow up action and why </w:t>
      </w:r>
    </w:p>
    <w:p w:rsidR="00BA450E" w:rsidRPr="00BA450E" w:rsidRDefault="00BA450E" w:rsidP="00BA450E">
      <w:pPr>
        <w:pStyle w:val="ListParagraph"/>
        <w:numPr>
          <w:ilvl w:val="1"/>
          <w:numId w:val="4"/>
        </w:numPr>
        <w:spacing w:after="0" w:line="240" w:lineRule="auto"/>
        <w:rPr>
          <w:rStyle w:val="Hyperlink"/>
          <w:rFonts w:ascii="Arial" w:hAnsi="Arial" w:cs="Arial"/>
          <w:color w:val="auto"/>
          <w:sz w:val="20"/>
          <w:szCs w:val="20"/>
          <w:u w:val="none"/>
        </w:rPr>
      </w:pPr>
      <w:r>
        <w:rPr>
          <w:rStyle w:val="Hyperlink"/>
          <w:rFonts w:ascii="Arial" w:hAnsi="Arial" w:cs="Arial"/>
          <w:color w:val="000000" w:themeColor="text1"/>
          <w:sz w:val="20"/>
          <w:szCs w:val="20"/>
          <w:u w:val="none"/>
        </w:rPr>
        <w:t>Whose voices are not part of this dialogue yet?</w:t>
      </w:r>
    </w:p>
    <w:p w:rsidR="00D7633C" w:rsidRPr="00BA450E" w:rsidRDefault="00BA450E" w:rsidP="00BA450E">
      <w:pPr>
        <w:pStyle w:val="ListParagraph"/>
        <w:numPr>
          <w:ilvl w:val="2"/>
          <w:numId w:val="4"/>
        </w:numPr>
        <w:spacing w:after="0" w:line="240" w:lineRule="auto"/>
        <w:rPr>
          <w:rStyle w:val="Hyperlink"/>
          <w:rFonts w:ascii="Arial" w:hAnsi="Arial" w:cs="Arial"/>
          <w:color w:val="auto"/>
          <w:sz w:val="20"/>
          <w:szCs w:val="20"/>
          <w:u w:val="none"/>
        </w:rPr>
      </w:pPr>
      <w:r>
        <w:rPr>
          <w:rStyle w:val="Hyperlink"/>
          <w:rFonts w:ascii="Arial" w:hAnsi="Arial" w:cs="Arial"/>
          <w:color w:val="000000" w:themeColor="text1"/>
          <w:sz w:val="20"/>
          <w:szCs w:val="20"/>
          <w:u w:val="none"/>
        </w:rPr>
        <w:t>Encourage the group to think about what perspectives or ideas were not included in this dialogue.</w:t>
      </w:r>
    </w:p>
    <w:p w:rsidR="00BA450E" w:rsidRPr="00BA450E" w:rsidRDefault="00BA450E" w:rsidP="002251FD">
      <w:pPr>
        <w:pStyle w:val="ListParagraph"/>
        <w:numPr>
          <w:ilvl w:val="2"/>
          <w:numId w:val="4"/>
        </w:numPr>
        <w:rPr>
          <w:rStyle w:val="Hyperlink"/>
          <w:rFonts w:ascii="Arial" w:hAnsi="Arial" w:cs="Arial"/>
          <w:color w:val="000000" w:themeColor="text1"/>
          <w:sz w:val="20"/>
          <w:szCs w:val="20"/>
          <w:u w:val="none"/>
        </w:rPr>
      </w:pPr>
      <w:r w:rsidRPr="00BA450E">
        <w:rPr>
          <w:rStyle w:val="Hyperlink"/>
          <w:rFonts w:ascii="Arial" w:hAnsi="Arial" w:cs="Arial"/>
          <w:color w:val="000000" w:themeColor="text1"/>
          <w:sz w:val="20"/>
          <w:szCs w:val="20"/>
          <w:u w:val="none"/>
        </w:rPr>
        <w:t xml:space="preserve">Play the video clip: What it’s like growing up undocumented in America - </w:t>
      </w:r>
      <w:hyperlink r:id="rId11" w:history="1">
        <w:r w:rsidR="002251FD" w:rsidRPr="006A2FE0">
          <w:rPr>
            <w:rStyle w:val="Hyperlink"/>
          </w:rPr>
          <w:t>https://www.youtube.com/watch?v=rTGDBHgaRt8&amp;t=166s</w:t>
        </w:r>
      </w:hyperlink>
      <w:r w:rsidR="002251FD">
        <w:t xml:space="preserve"> </w:t>
      </w:r>
      <w:bookmarkStart w:id="0" w:name="_GoBack"/>
      <w:bookmarkEnd w:id="0"/>
    </w:p>
    <w:p w:rsidR="00D7633C" w:rsidRDefault="00972B43" w:rsidP="00BA450E">
      <w:pPr>
        <w:pStyle w:val="ListParagraph"/>
        <w:numPr>
          <w:ilvl w:val="2"/>
          <w:numId w:val="4"/>
        </w:numPr>
        <w:spacing w:after="0" w:line="240" w:lineRule="auto"/>
        <w:rPr>
          <w:rFonts w:ascii="Arial" w:hAnsi="Arial" w:cs="Arial"/>
          <w:sz w:val="20"/>
          <w:szCs w:val="20"/>
        </w:rPr>
      </w:pPr>
      <w:r>
        <w:rPr>
          <w:rFonts w:ascii="Arial" w:hAnsi="Arial" w:cs="Arial"/>
          <w:sz w:val="20"/>
          <w:szCs w:val="20"/>
        </w:rPr>
        <w:t xml:space="preserve">Discuss reactions to the video, and ideas on how to get more information/perspectives represented in discussions about how create excellent residential communities that are inclusive to all students. </w:t>
      </w:r>
    </w:p>
    <w:p w:rsidR="00D7633C" w:rsidRDefault="00972B43" w:rsidP="00972B43">
      <w:pPr>
        <w:pStyle w:val="ListParagraph"/>
        <w:numPr>
          <w:ilvl w:val="1"/>
          <w:numId w:val="4"/>
        </w:numPr>
        <w:spacing w:after="0" w:line="240" w:lineRule="auto"/>
        <w:rPr>
          <w:rFonts w:ascii="Arial" w:hAnsi="Arial" w:cs="Arial"/>
          <w:sz w:val="20"/>
          <w:szCs w:val="20"/>
        </w:rPr>
      </w:pPr>
      <w:r>
        <w:rPr>
          <w:rFonts w:ascii="Arial" w:hAnsi="Arial" w:cs="Arial"/>
          <w:sz w:val="20"/>
          <w:szCs w:val="20"/>
        </w:rPr>
        <w:t xml:space="preserve">Next Steps </w:t>
      </w:r>
    </w:p>
    <w:p w:rsidR="00D7633C" w:rsidRDefault="00972B43" w:rsidP="00972B43">
      <w:pPr>
        <w:pStyle w:val="ListParagraph"/>
        <w:numPr>
          <w:ilvl w:val="2"/>
          <w:numId w:val="4"/>
        </w:numPr>
        <w:spacing w:after="0" w:line="240" w:lineRule="auto"/>
        <w:rPr>
          <w:rFonts w:ascii="Arial" w:hAnsi="Arial" w:cs="Arial"/>
          <w:sz w:val="20"/>
          <w:szCs w:val="20"/>
        </w:rPr>
      </w:pPr>
      <w:r>
        <w:rPr>
          <w:rFonts w:ascii="Arial" w:hAnsi="Arial" w:cs="Arial"/>
          <w:sz w:val="20"/>
          <w:szCs w:val="20"/>
        </w:rPr>
        <w:t>Inform the group that the ideas presented will be followed up in one-on-one conversations, future staff meetings, and other Residence Life events</w:t>
      </w:r>
    </w:p>
    <w:p w:rsidR="00972B43" w:rsidRDefault="00972B43" w:rsidP="00972B43">
      <w:pPr>
        <w:pStyle w:val="ListParagraph"/>
        <w:numPr>
          <w:ilvl w:val="2"/>
          <w:numId w:val="4"/>
        </w:numPr>
        <w:spacing w:after="0" w:line="240" w:lineRule="auto"/>
        <w:rPr>
          <w:rFonts w:ascii="Arial" w:hAnsi="Arial" w:cs="Arial"/>
          <w:sz w:val="20"/>
          <w:szCs w:val="20"/>
        </w:rPr>
      </w:pPr>
      <w:r>
        <w:rPr>
          <w:rFonts w:ascii="Arial" w:hAnsi="Arial" w:cs="Arial"/>
          <w:sz w:val="20"/>
          <w:szCs w:val="20"/>
        </w:rPr>
        <w:t>Encourage paraprofessionals to continue thinking and learning about the suggested approaches to creating a more inclusive community as they complete their RA/CA chats, in-services, and other opportunities to learn about diversity and inclusion.</w:t>
      </w:r>
    </w:p>
    <w:p w:rsidR="00752E06" w:rsidRDefault="00752E06" w:rsidP="00752E06">
      <w:pPr>
        <w:pStyle w:val="ListParagraph"/>
        <w:spacing w:after="0" w:line="240" w:lineRule="auto"/>
        <w:ind w:left="2160"/>
        <w:rPr>
          <w:rFonts w:ascii="Arial" w:hAnsi="Arial" w:cs="Arial"/>
          <w:sz w:val="20"/>
          <w:szCs w:val="20"/>
        </w:rPr>
      </w:pPr>
    </w:p>
    <w:p w:rsidR="00972B43" w:rsidRPr="00752E06" w:rsidRDefault="00972B43" w:rsidP="00752E06">
      <w:pPr>
        <w:pStyle w:val="ListParagraph"/>
        <w:numPr>
          <w:ilvl w:val="0"/>
          <w:numId w:val="4"/>
        </w:numPr>
        <w:spacing w:after="0" w:line="240" w:lineRule="auto"/>
        <w:rPr>
          <w:rFonts w:ascii="Arial" w:hAnsi="Arial" w:cs="Arial"/>
          <w:b/>
          <w:sz w:val="20"/>
          <w:szCs w:val="20"/>
        </w:rPr>
      </w:pPr>
      <w:r w:rsidRPr="00752E06">
        <w:rPr>
          <w:rFonts w:ascii="Arial" w:hAnsi="Arial" w:cs="Arial"/>
          <w:b/>
          <w:sz w:val="20"/>
          <w:szCs w:val="20"/>
        </w:rPr>
        <w:t>Closing Thoughts/Actions</w:t>
      </w:r>
    </w:p>
    <w:p w:rsidR="00972B43" w:rsidRDefault="00972B43" w:rsidP="00972B43">
      <w:pPr>
        <w:pStyle w:val="ListParagraph"/>
        <w:numPr>
          <w:ilvl w:val="2"/>
          <w:numId w:val="4"/>
        </w:numPr>
        <w:spacing w:after="0" w:line="240" w:lineRule="auto"/>
        <w:rPr>
          <w:rFonts w:ascii="Arial" w:hAnsi="Arial" w:cs="Arial"/>
          <w:sz w:val="20"/>
          <w:szCs w:val="20"/>
        </w:rPr>
      </w:pPr>
      <w:r>
        <w:rPr>
          <w:rFonts w:ascii="Arial" w:hAnsi="Arial" w:cs="Arial"/>
          <w:sz w:val="20"/>
          <w:szCs w:val="20"/>
        </w:rPr>
        <w:t>Gather any final thoughts from the group</w:t>
      </w:r>
    </w:p>
    <w:p w:rsidR="00D7633C" w:rsidRPr="00D7633C" w:rsidRDefault="00972B43" w:rsidP="00972B43">
      <w:pPr>
        <w:pStyle w:val="ListParagraph"/>
        <w:numPr>
          <w:ilvl w:val="2"/>
          <w:numId w:val="4"/>
        </w:numPr>
        <w:spacing w:after="0" w:line="240" w:lineRule="auto"/>
        <w:rPr>
          <w:rFonts w:ascii="Arial" w:hAnsi="Arial" w:cs="Arial"/>
          <w:sz w:val="20"/>
          <w:szCs w:val="20"/>
        </w:rPr>
      </w:pPr>
      <w:r>
        <w:rPr>
          <w:rFonts w:ascii="Arial" w:hAnsi="Arial" w:cs="Arial"/>
          <w:sz w:val="20"/>
          <w:szCs w:val="20"/>
        </w:rPr>
        <w:t xml:space="preserve">Distribute relevant dialogue notes to participants electronically or in hard copy form after the discussion. </w:t>
      </w:r>
    </w:p>
    <w:p w:rsidR="00D7633C" w:rsidRPr="00D7633C" w:rsidRDefault="00D7633C" w:rsidP="00D7633C">
      <w:pPr>
        <w:pStyle w:val="ListParagraph"/>
        <w:spacing w:after="0" w:line="240" w:lineRule="auto"/>
        <w:ind w:left="1440"/>
        <w:rPr>
          <w:rStyle w:val="Hyperlink"/>
          <w:rFonts w:ascii="Arial" w:hAnsi="Arial" w:cs="Arial"/>
          <w:b/>
          <w:color w:val="C00000"/>
          <w:sz w:val="20"/>
          <w:szCs w:val="20"/>
          <w:u w:val="none"/>
        </w:rPr>
      </w:pPr>
    </w:p>
    <w:p w:rsidR="0009703A" w:rsidRPr="0009703A" w:rsidRDefault="0009703A" w:rsidP="0009703A">
      <w:pPr>
        <w:pStyle w:val="ListParagraph"/>
        <w:spacing w:after="0" w:line="240" w:lineRule="auto"/>
        <w:ind w:left="1440"/>
        <w:rPr>
          <w:rFonts w:ascii="Arial" w:hAnsi="Arial" w:cs="Arial"/>
          <w:sz w:val="20"/>
          <w:szCs w:val="20"/>
        </w:rPr>
      </w:pPr>
    </w:p>
    <w:p w:rsidR="0009703A" w:rsidRPr="0009703A" w:rsidRDefault="0009703A" w:rsidP="0009703A">
      <w:pPr>
        <w:pStyle w:val="ListParagraph"/>
        <w:spacing w:after="0" w:line="240" w:lineRule="auto"/>
        <w:ind w:left="2160"/>
        <w:rPr>
          <w:rFonts w:ascii="Arial" w:hAnsi="Arial" w:cs="Arial"/>
        </w:rPr>
      </w:pPr>
    </w:p>
    <w:p w:rsidR="0095351B" w:rsidRPr="0095351B" w:rsidRDefault="0095351B" w:rsidP="0095351B">
      <w:pPr>
        <w:pStyle w:val="ListParagraph"/>
        <w:spacing w:after="0" w:line="240" w:lineRule="auto"/>
        <w:ind w:left="2160"/>
        <w:rPr>
          <w:rFonts w:ascii="Arial" w:hAnsi="Arial" w:cs="Arial"/>
        </w:rPr>
      </w:pPr>
    </w:p>
    <w:p w:rsidR="00F5029C" w:rsidRPr="00F5029C" w:rsidRDefault="00F5029C" w:rsidP="00F5029C">
      <w:pPr>
        <w:spacing w:after="0" w:line="240" w:lineRule="auto"/>
        <w:rPr>
          <w:rFonts w:ascii="Arial" w:hAnsi="Arial" w:cs="Arial"/>
        </w:rPr>
      </w:pPr>
    </w:p>
    <w:p w:rsidR="00F5029C" w:rsidRPr="00421567" w:rsidRDefault="00F5029C" w:rsidP="00F5029C">
      <w:pPr>
        <w:pStyle w:val="ListParagraph"/>
        <w:spacing w:after="0" w:line="240" w:lineRule="auto"/>
        <w:rPr>
          <w:rFonts w:ascii="Arial" w:hAnsi="Arial" w:cs="Arial"/>
        </w:rPr>
      </w:pPr>
    </w:p>
    <w:p w:rsidR="00421567" w:rsidRDefault="00421567" w:rsidP="00421567">
      <w:pPr>
        <w:spacing w:after="0" w:line="240" w:lineRule="auto"/>
        <w:rPr>
          <w:rFonts w:ascii="Arial" w:hAnsi="Arial" w:cs="Arial"/>
          <w:sz w:val="18"/>
          <w:szCs w:val="18"/>
        </w:rPr>
      </w:pPr>
    </w:p>
    <w:p w:rsidR="00A32E32" w:rsidRDefault="006808D8"/>
    <w:sectPr w:rsidR="00A32E32" w:rsidSect="0009703A">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8D8" w:rsidRDefault="006808D8" w:rsidP="0009703A">
      <w:pPr>
        <w:spacing w:after="0" w:line="240" w:lineRule="auto"/>
      </w:pPr>
      <w:r>
        <w:separator/>
      </w:r>
    </w:p>
  </w:endnote>
  <w:endnote w:type="continuationSeparator" w:id="0">
    <w:p w:rsidR="006808D8" w:rsidRDefault="006808D8" w:rsidP="0009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8D8" w:rsidRDefault="006808D8" w:rsidP="0009703A">
      <w:pPr>
        <w:spacing w:after="0" w:line="240" w:lineRule="auto"/>
      </w:pPr>
      <w:r>
        <w:separator/>
      </w:r>
    </w:p>
  </w:footnote>
  <w:footnote w:type="continuationSeparator" w:id="0">
    <w:p w:rsidR="006808D8" w:rsidRDefault="006808D8" w:rsidP="00097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32562"/>
      <w:docPartObj>
        <w:docPartGallery w:val="Page Numbers (Top of Page)"/>
        <w:docPartUnique/>
      </w:docPartObj>
    </w:sdtPr>
    <w:sdtEndPr>
      <w:rPr>
        <w:noProof/>
      </w:rPr>
    </w:sdtEndPr>
    <w:sdtContent>
      <w:p w:rsidR="0009703A" w:rsidRDefault="0009703A">
        <w:pPr>
          <w:pStyle w:val="Header"/>
          <w:jc w:val="right"/>
        </w:pPr>
        <w:r>
          <w:fldChar w:fldCharType="begin"/>
        </w:r>
        <w:r>
          <w:instrText xml:space="preserve"> PAGE   \* MERGEFORMAT </w:instrText>
        </w:r>
        <w:r>
          <w:fldChar w:fldCharType="separate"/>
        </w:r>
        <w:r w:rsidR="002251FD">
          <w:rPr>
            <w:noProof/>
          </w:rPr>
          <w:t>3</w:t>
        </w:r>
        <w:r>
          <w:rPr>
            <w:noProof/>
          </w:rPr>
          <w:fldChar w:fldCharType="end"/>
        </w:r>
      </w:p>
    </w:sdtContent>
  </w:sdt>
  <w:p w:rsidR="0009703A" w:rsidRDefault="00097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19F"/>
    <w:multiLevelType w:val="hybridMultilevel"/>
    <w:tmpl w:val="89A0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70E48"/>
    <w:multiLevelType w:val="hybridMultilevel"/>
    <w:tmpl w:val="11506E64"/>
    <w:lvl w:ilvl="0" w:tplc="4A400A9C">
      <w:start w:val="1"/>
      <w:numFmt w:val="bullet"/>
      <w:lvlText w:val="•"/>
      <w:lvlJc w:val="left"/>
      <w:pPr>
        <w:tabs>
          <w:tab w:val="num" w:pos="720"/>
        </w:tabs>
        <w:ind w:left="720" w:hanging="360"/>
      </w:pPr>
      <w:rPr>
        <w:rFonts w:ascii="Arial" w:hAnsi="Arial" w:hint="default"/>
      </w:rPr>
    </w:lvl>
    <w:lvl w:ilvl="1" w:tplc="4A203026" w:tentative="1">
      <w:start w:val="1"/>
      <w:numFmt w:val="bullet"/>
      <w:lvlText w:val="•"/>
      <w:lvlJc w:val="left"/>
      <w:pPr>
        <w:tabs>
          <w:tab w:val="num" w:pos="1440"/>
        </w:tabs>
        <w:ind w:left="1440" w:hanging="360"/>
      </w:pPr>
      <w:rPr>
        <w:rFonts w:ascii="Arial" w:hAnsi="Arial" w:hint="default"/>
      </w:rPr>
    </w:lvl>
    <w:lvl w:ilvl="2" w:tplc="8E3AA9A4" w:tentative="1">
      <w:start w:val="1"/>
      <w:numFmt w:val="bullet"/>
      <w:lvlText w:val="•"/>
      <w:lvlJc w:val="left"/>
      <w:pPr>
        <w:tabs>
          <w:tab w:val="num" w:pos="2160"/>
        </w:tabs>
        <w:ind w:left="2160" w:hanging="360"/>
      </w:pPr>
      <w:rPr>
        <w:rFonts w:ascii="Arial" w:hAnsi="Arial" w:hint="default"/>
      </w:rPr>
    </w:lvl>
    <w:lvl w:ilvl="3" w:tplc="698699E0" w:tentative="1">
      <w:start w:val="1"/>
      <w:numFmt w:val="bullet"/>
      <w:lvlText w:val="•"/>
      <w:lvlJc w:val="left"/>
      <w:pPr>
        <w:tabs>
          <w:tab w:val="num" w:pos="2880"/>
        </w:tabs>
        <w:ind w:left="2880" w:hanging="360"/>
      </w:pPr>
      <w:rPr>
        <w:rFonts w:ascii="Arial" w:hAnsi="Arial" w:hint="default"/>
      </w:rPr>
    </w:lvl>
    <w:lvl w:ilvl="4" w:tplc="BA0025C8" w:tentative="1">
      <w:start w:val="1"/>
      <w:numFmt w:val="bullet"/>
      <w:lvlText w:val="•"/>
      <w:lvlJc w:val="left"/>
      <w:pPr>
        <w:tabs>
          <w:tab w:val="num" w:pos="3600"/>
        </w:tabs>
        <w:ind w:left="3600" w:hanging="360"/>
      </w:pPr>
      <w:rPr>
        <w:rFonts w:ascii="Arial" w:hAnsi="Arial" w:hint="default"/>
      </w:rPr>
    </w:lvl>
    <w:lvl w:ilvl="5" w:tplc="F5543940" w:tentative="1">
      <w:start w:val="1"/>
      <w:numFmt w:val="bullet"/>
      <w:lvlText w:val="•"/>
      <w:lvlJc w:val="left"/>
      <w:pPr>
        <w:tabs>
          <w:tab w:val="num" w:pos="4320"/>
        </w:tabs>
        <w:ind w:left="4320" w:hanging="360"/>
      </w:pPr>
      <w:rPr>
        <w:rFonts w:ascii="Arial" w:hAnsi="Arial" w:hint="default"/>
      </w:rPr>
    </w:lvl>
    <w:lvl w:ilvl="6" w:tplc="B184B5A2" w:tentative="1">
      <w:start w:val="1"/>
      <w:numFmt w:val="bullet"/>
      <w:lvlText w:val="•"/>
      <w:lvlJc w:val="left"/>
      <w:pPr>
        <w:tabs>
          <w:tab w:val="num" w:pos="5040"/>
        </w:tabs>
        <w:ind w:left="5040" w:hanging="360"/>
      </w:pPr>
      <w:rPr>
        <w:rFonts w:ascii="Arial" w:hAnsi="Arial" w:hint="default"/>
      </w:rPr>
    </w:lvl>
    <w:lvl w:ilvl="7" w:tplc="A7F0179E" w:tentative="1">
      <w:start w:val="1"/>
      <w:numFmt w:val="bullet"/>
      <w:lvlText w:val="•"/>
      <w:lvlJc w:val="left"/>
      <w:pPr>
        <w:tabs>
          <w:tab w:val="num" w:pos="5760"/>
        </w:tabs>
        <w:ind w:left="5760" w:hanging="360"/>
      </w:pPr>
      <w:rPr>
        <w:rFonts w:ascii="Arial" w:hAnsi="Arial" w:hint="default"/>
      </w:rPr>
    </w:lvl>
    <w:lvl w:ilvl="8" w:tplc="91CA84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3306B7"/>
    <w:multiLevelType w:val="hybridMultilevel"/>
    <w:tmpl w:val="94308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52BC1"/>
    <w:multiLevelType w:val="hybridMultilevel"/>
    <w:tmpl w:val="A34A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16BDF"/>
    <w:multiLevelType w:val="hybridMultilevel"/>
    <w:tmpl w:val="A4C805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DD2ACD"/>
    <w:multiLevelType w:val="hybridMultilevel"/>
    <w:tmpl w:val="CFB6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67"/>
    <w:rsid w:val="0009703A"/>
    <w:rsid w:val="002251FD"/>
    <w:rsid w:val="002E2FEB"/>
    <w:rsid w:val="004128FE"/>
    <w:rsid w:val="00421567"/>
    <w:rsid w:val="005C2E1C"/>
    <w:rsid w:val="006808D8"/>
    <w:rsid w:val="00752E06"/>
    <w:rsid w:val="00863A24"/>
    <w:rsid w:val="00911DF5"/>
    <w:rsid w:val="0095351B"/>
    <w:rsid w:val="00972B43"/>
    <w:rsid w:val="00A11533"/>
    <w:rsid w:val="00AE7590"/>
    <w:rsid w:val="00B562F5"/>
    <w:rsid w:val="00BA450E"/>
    <w:rsid w:val="00C54676"/>
    <w:rsid w:val="00D7633C"/>
    <w:rsid w:val="00EA2467"/>
    <w:rsid w:val="00EF25AE"/>
    <w:rsid w:val="00F5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E73F"/>
  <w15:chartTrackingRefBased/>
  <w15:docId w15:val="{7EC4ADB6-7DB9-42B0-BD92-41AFE9A6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567"/>
    <w:pPr>
      <w:ind w:left="720"/>
      <w:contextualSpacing/>
    </w:pPr>
  </w:style>
  <w:style w:type="character" w:styleId="Hyperlink">
    <w:name w:val="Hyperlink"/>
    <w:basedOn w:val="DefaultParagraphFont"/>
    <w:uiPriority w:val="99"/>
    <w:unhideWhenUsed/>
    <w:rsid w:val="005C2E1C"/>
    <w:rPr>
      <w:color w:val="0563C1" w:themeColor="hyperlink"/>
      <w:u w:val="single"/>
    </w:rPr>
  </w:style>
  <w:style w:type="character" w:styleId="FollowedHyperlink">
    <w:name w:val="FollowedHyperlink"/>
    <w:basedOn w:val="DefaultParagraphFont"/>
    <w:uiPriority w:val="99"/>
    <w:semiHidden/>
    <w:unhideWhenUsed/>
    <w:rsid w:val="00F5029C"/>
    <w:rPr>
      <w:color w:val="954F72" w:themeColor="followedHyperlink"/>
      <w:u w:val="single"/>
    </w:rPr>
  </w:style>
  <w:style w:type="character" w:styleId="CommentReference">
    <w:name w:val="annotation reference"/>
    <w:basedOn w:val="DefaultParagraphFont"/>
    <w:uiPriority w:val="99"/>
    <w:semiHidden/>
    <w:unhideWhenUsed/>
    <w:rsid w:val="00F5029C"/>
    <w:rPr>
      <w:sz w:val="16"/>
      <w:szCs w:val="16"/>
    </w:rPr>
  </w:style>
  <w:style w:type="paragraph" w:styleId="CommentText">
    <w:name w:val="annotation text"/>
    <w:basedOn w:val="Normal"/>
    <w:link w:val="CommentTextChar"/>
    <w:uiPriority w:val="99"/>
    <w:semiHidden/>
    <w:unhideWhenUsed/>
    <w:rsid w:val="00F5029C"/>
    <w:pPr>
      <w:spacing w:line="240" w:lineRule="auto"/>
    </w:pPr>
    <w:rPr>
      <w:sz w:val="20"/>
      <w:szCs w:val="20"/>
    </w:rPr>
  </w:style>
  <w:style w:type="character" w:customStyle="1" w:styleId="CommentTextChar">
    <w:name w:val="Comment Text Char"/>
    <w:basedOn w:val="DefaultParagraphFont"/>
    <w:link w:val="CommentText"/>
    <w:uiPriority w:val="99"/>
    <w:semiHidden/>
    <w:rsid w:val="00F5029C"/>
    <w:rPr>
      <w:sz w:val="20"/>
      <w:szCs w:val="20"/>
    </w:rPr>
  </w:style>
  <w:style w:type="paragraph" w:styleId="CommentSubject">
    <w:name w:val="annotation subject"/>
    <w:basedOn w:val="CommentText"/>
    <w:next w:val="CommentText"/>
    <w:link w:val="CommentSubjectChar"/>
    <w:uiPriority w:val="99"/>
    <w:semiHidden/>
    <w:unhideWhenUsed/>
    <w:rsid w:val="00F5029C"/>
    <w:rPr>
      <w:b/>
      <w:bCs/>
    </w:rPr>
  </w:style>
  <w:style w:type="character" w:customStyle="1" w:styleId="CommentSubjectChar">
    <w:name w:val="Comment Subject Char"/>
    <w:basedOn w:val="CommentTextChar"/>
    <w:link w:val="CommentSubject"/>
    <w:uiPriority w:val="99"/>
    <w:semiHidden/>
    <w:rsid w:val="00F5029C"/>
    <w:rPr>
      <w:b/>
      <w:bCs/>
      <w:sz w:val="20"/>
      <w:szCs w:val="20"/>
    </w:rPr>
  </w:style>
  <w:style w:type="paragraph" w:styleId="Revision">
    <w:name w:val="Revision"/>
    <w:hidden/>
    <w:uiPriority w:val="99"/>
    <w:semiHidden/>
    <w:rsid w:val="00F5029C"/>
    <w:pPr>
      <w:spacing w:after="0" w:line="240" w:lineRule="auto"/>
    </w:pPr>
  </w:style>
  <w:style w:type="paragraph" w:styleId="BalloonText">
    <w:name w:val="Balloon Text"/>
    <w:basedOn w:val="Normal"/>
    <w:link w:val="BalloonTextChar"/>
    <w:uiPriority w:val="99"/>
    <w:semiHidden/>
    <w:unhideWhenUsed/>
    <w:rsid w:val="00F50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29C"/>
    <w:rPr>
      <w:rFonts w:ascii="Segoe UI" w:hAnsi="Segoe UI" w:cs="Segoe UI"/>
      <w:sz w:val="18"/>
      <w:szCs w:val="18"/>
    </w:rPr>
  </w:style>
  <w:style w:type="paragraph" w:styleId="Header">
    <w:name w:val="header"/>
    <w:basedOn w:val="Normal"/>
    <w:link w:val="HeaderChar"/>
    <w:uiPriority w:val="99"/>
    <w:unhideWhenUsed/>
    <w:rsid w:val="00097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03A"/>
  </w:style>
  <w:style w:type="paragraph" w:styleId="Footer">
    <w:name w:val="footer"/>
    <w:basedOn w:val="Normal"/>
    <w:link w:val="FooterChar"/>
    <w:uiPriority w:val="99"/>
    <w:unhideWhenUsed/>
    <w:rsid w:val="00097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1803">
      <w:bodyDiv w:val="1"/>
      <w:marLeft w:val="0"/>
      <w:marRight w:val="0"/>
      <w:marTop w:val="0"/>
      <w:marBottom w:val="0"/>
      <w:divBdr>
        <w:top w:val="none" w:sz="0" w:space="0" w:color="auto"/>
        <w:left w:val="none" w:sz="0" w:space="0" w:color="auto"/>
        <w:bottom w:val="none" w:sz="0" w:space="0" w:color="auto"/>
        <w:right w:val="none" w:sz="0" w:space="0" w:color="auto"/>
      </w:divBdr>
    </w:div>
    <w:div w:id="1146822513">
      <w:bodyDiv w:val="1"/>
      <w:marLeft w:val="0"/>
      <w:marRight w:val="0"/>
      <w:marTop w:val="0"/>
      <w:marBottom w:val="0"/>
      <w:divBdr>
        <w:top w:val="none" w:sz="0" w:space="0" w:color="auto"/>
        <w:left w:val="none" w:sz="0" w:space="0" w:color="auto"/>
        <w:bottom w:val="none" w:sz="0" w:space="0" w:color="auto"/>
        <w:right w:val="none" w:sz="0" w:space="0" w:color="auto"/>
      </w:divBdr>
      <w:divsChild>
        <w:div w:id="1775974285">
          <w:marLeft w:val="446"/>
          <w:marRight w:val="0"/>
          <w:marTop w:val="0"/>
          <w:marBottom w:val="0"/>
          <w:divBdr>
            <w:top w:val="none" w:sz="0" w:space="0" w:color="auto"/>
            <w:left w:val="none" w:sz="0" w:space="0" w:color="auto"/>
            <w:bottom w:val="none" w:sz="0" w:space="0" w:color="auto"/>
            <w:right w:val="none" w:sz="0" w:space="0" w:color="auto"/>
          </w:divBdr>
        </w:div>
      </w:divsChild>
    </w:div>
    <w:div w:id="2067415612">
      <w:bodyDiv w:val="1"/>
      <w:marLeft w:val="0"/>
      <w:marRight w:val="0"/>
      <w:marTop w:val="0"/>
      <w:marBottom w:val="0"/>
      <w:divBdr>
        <w:top w:val="none" w:sz="0" w:space="0" w:color="auto"/>
        <w:left w:val="none" w:sz="0" w:space="0" w:color="auto"/>
        <w:bottom w:val="none" w:sz="0" w:space="0" w:color="auto"/>
        <w:right w:val="none" w:sz="0" w:space="0" w:color="auto"/>
      </w:divBdr>
      <w:divsChild>
        <w:div w:id="2038923060">
          <w:marLeft w:val="1080"/>
          <w:marRight w:val="0"/>
          <w:marTop w:val="0"/>
          <w:marBottom w:val="0"/>
          <w:divBdr>
            <w:top w:val="none" w:sz="0" w:space="0" w:color="auto"/>
            <w:left w:val="none" w:sz="0" w:space="0" w:color="auto"/>
            <w:bottom w:val="none" w:sz="0" w:space="0" w:color="auto"/>
            <w:right w:val="none" w:sz="0" w:space="0" w:color="auto"/>
          </w:divBdr>
        </w:div>
        <w:div w:id="33696293">
          <w:marLeft w:val="1080"/>
          <w:marRight w:val="0"/>
          <w:marTop w:val="0"/>
          <w:marBottom w:val="0"/>
          <w:divBdr>
            <w:top w:val="none" w:sz="0" w:space="0" w:color="auto"/>
            <w:left w:val="none" w:sz="0" w:space="0" w:color="auto"/>
            <w:bottom w:val="none" w:sz="0" w:space="0" w:color="auto"/>
            <w:right w:val="none" w:sz="0" w:space="0" w:color="auto"/>
          </w:divBdr>
        </w:div>
        <w:div w:id="1227061985">
          <w:marLeft w:val="1080"/>
          <w:marRight w:val="0"/>
          <w:marTop w:val="0"/>
          <w:marBottom w:val="0"/>
          <w:divBdr>
            <w:top w:val="none" w:sz="0" w:space="0" w:color="auto"/>
            <w:left w:val="none" w:sz="0" w:space="0" w:color="auto"/>
            <w:bottom w:val="none" w:sz="0" w:space="0" w:color="auto"/>
            <w:right w:val="none" w:sz="0" w:space="0" w:color="auto"/>
          </w:divBdr>
        </w:div>
        <w:div w:id="104928628">
          <w:marLeft w:val="1080"/>
          <w:marRight w:val="0"/>
          <w:marTop w:val="0"/>
          <w:marBottom w:val="0"/>
          <w:divBdr>
            <w:top w:val="none" w:sz="0" w:space="0" w:color="auto"/>
            <w:left w:val="none" w:sz="0" w:space="0" w:color="auto"/>
            <w:bottom w:val="none" w:sz="0" w:space="0" w:color="auto"/>
            <w:right w:val="none" w:sz="0" w:space="0" w:color="auto"/>
          </w:divBdr>
        </w:div>
        <w:div w:id="1688362275">
          <w:marLeft w:val="1080"/>
          <w:marRight w:val="0"/>
          <w:marTop w:val="0"/>
          <w:marBottom w:val="0"/>
          <w:divBdr>
            <w:top w:val="none" w:sz="0" w:space="0" w:color="auto"/>
            <w:left w:val="none" w:sz="0" w:space="0" w:color="auto"/>
            <w:bottom w:val="none" w:sz="0" w:space="0" w:color="auto"/>
            <w:right w:val="none" w:sz="0" w:space="0" w:color="auto"/>
          </w:divBdr>
        </w:div>
        <w:div w:id="1718121106">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5nQmLbbWz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TGDBHgaRt8&amp;t=166s" TargetMode="External"/><Relationship Id="rId5" Type="http://schemas.openxmlformats.org/officeDocument/2006/relationships/footnotes" Target="footnotes.xml"/><Relationship Id="rId10" Type="http://schemas.openxmlformats.org/officeDocument/2006/relationships/hyperlink" Target="https://www.youtube.com/watch?v=A5nQmLbbWz0" TargetMode="External"/><Relationship Id="rId4" Type="http://schemas.openxmlformats.org/officeDocument/2006/relationships/webSettings" Target="webSettings.xml"/><Relationship Id="rId9" Type="http://schemas.openxmlformats.org/officeDocument/2006/relationships/hyperlink" Target="https://www.youtube.com/watch?v=rTGDBHgaRt8&amp;t=166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Student Life</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Julius</dc:creator>
  <cp:keywords/>
  <dc:description/>
  <cp:lastModifiedBy>Mayo, Julius</cp:lastModifiedBy>
  <cp:revision>3</cp:revision>
  <dcterms:created xsi:type="dcterms:W3CDTF">2018-07-25T21:19:00Z</dcterms:created>
  <dcterms:modified xsi:type="dcterms:W3CDTF">2018-07-26T19:26:00Z</dcterms:modified>
</cp:coreProperties>
</file>