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91" w:rsidRDefault="00CA6EF1" w:rsidP="004D4797">
      <w:pPr>
        <w:spacing w:line="360" w:lineRule="auto"/>
        <w:rPr>
          <w:rFonts w:ascii="Arial" w:hAnsi="Arial" w:cs="Arial"/>
          <w:b/>
        </w:rPr>
      </w:pPr>
      <w:r>
        <w:rPr>
          <w:rFonts w:ascii="Arial" w:hAnsi="Arial" w:cs="Arial"/>
          <w:b/>
        </w:rPr>
        <w:t>August</w:t>
      </w:r>
      <w:r w:rsidR="00657691">
        <w:rPr>
          <w:rFonts w:ascii="Arial" w:hAnsi="Arial" w:cs="Arial"/>
          <w:b/>
        </w:rPr>
        <w:t xml:space="preserve"> 2015</w:t>
      </w:r>
    </w:p>
    <w:p w:rsidR="006C0AFD" w:rsidRPr="00966311" w:rsidRDefault="004564C9" w:rsidP="004D4797">
      <w:pPr>
        <w:spacing w:line="360" w:lineRule="auto"/>
        <w:rPr>
          <w:rFonts w:ascii="Arial" w:hAnsi="Arial" w:cs="Arial"/>
          <w:b/>
        </w:rPr>
      </w:pPr>
      <w:r w:rsidRPr="00966311">
        <w:rPr>
          <w:rFonts w:ascii="Arial" w:hAnsi="Arial" w:cs="Arial"/>
          <w:b/>
        </w:rPr>
        <w:t>OSU-PDA Monthly Meeting Agenda</w:t>
      </w:r>
    </w:p>
    <w:p w:rsidR="00BE0D7F" w:rsidRDefault="00CA6EF1" w:rsidP="004D4797">
      <w:pPr>
        <w:spacing w:after="0" w:line="360" w:lineRule="auto"/>
        <w:rPr>
          <w:rFonts w:ascii="Arial" w:hAnsi="Arial" w:cs="Arial"/>
        </w:rPr>
      </w:pPr>
      <w:r>
        <w:rPr>
          <w:rFonts w:ascii="Arial" w:eastAsia="Times New Roman" w:hAnsi="Arial" w:cs="Arial"/>
          <w:color w:val="000000"/>
          <w:szCs w:val="20"/>
        </w:rPr>
        <w:t>Aug</w:t>
      </w:r>
      <w:r w:rsidR="00BE0D7F" w:rsidRPr="00BE0D7F">
        <w:rPr>
          <w:rFonts w:ascii="Arial" w:eastAsia="Times New Roman" w:hAnsi="Arial" w:cs="Arial"/>
          <w:color w:val="000000"/>
          <w:szCs w:val="20"/>
        </w:rPr>
        <w:t xml:space="preserve"> </w:t>
      </w:r>
      <w:r>
        <w:rPr>
          <w:rFonts w:ascii="Arial" w:eastAsia="Times New Roman" w:hAnsi="Arial" w:cs="Arial"/>
          <w:color w:val="000000"/>
          <w:szCs w:val="20"/>
        </w:rPr>
        <w:t>20</w:t>
      </w:r>
      <w:r w:rsidR="00BE0D7F" w:rsidRPr="00BE0D7F">
        <w:rPr>
          <w:rFonts w:ascii="Arial" w:eastAsia="Times New Roman" w:hAnsi="Arial" w:cs="Arial"/>
          <w:color w:val="000000"/>
          <w:szCs w:val="20"/>
          <w:vertAlign w:val="superscript"/>
        </w:rPr>
        <w:t>th</w:t>
      </w:r>
      <w:r w:rsidR="00BE0D7F" w:rsidRPr="00BE0D7F">
        <w:rPr>
          <w:rFonts w:ascii="Arial" w:eastAsia="Times New Roman" w:hAnsi="Arial" w:cs="Arial"/>
          <w:color w:val="000000"/>
          <w:szCs w:val="20"/>
        </w:rPr>
        <w:t xml:space="preserve"> from </w:t>
      </w:r>
      <w:r w:rsidR="00AD4FA3">
        <w:rPr>
          <w:rFonts w:ascii="Arial" w:eastAsia="Times New Roman" w:hAnsi="Arial" w:cs="Arial"/>
          <w:color w:val="000000"/>
          <w:szCs w:val="20"/>
        </w:rPr>
        <w:t>4-5</w:t>
      </w:r>
      <w:r w:rsidR="00BE0D7F" w:rsidRPr="00BE0D7F">
        <w:rPr>
          <w:rFonts w:ascii="Arial" w:eastAsia="Times New Roman" w:hAnsi="Arial" w:cs="Arial"/>
          <w:color w:val="000000"/>
          <w:szCs w:val="20"/>
        </w:rPr>
        <w:t xml:space="preserve"> pm</w:t>
      </w:r>
      <w:r w:rsidR="00BE0D7F">
        <w:rPr>
          <w:rFonts w:ascii="Arial" w:hAnsi="Arial" w:cs="Arial"/>
        </w:rPr>
        <w:t xml:space="preserve"> </w:t>
      </w:r>
    </w:p>
    <w:p w:rsidR="003464B9" w:rsidRDefault="00AD4FA3" w:rsidP="004D4797">
      <w:pPr>
        <w:spacing w:after="0" w:line="360" w:lineRule="auto"/>
        <w:rPr>
          <w:rFonts w:ascii="Arial" w:hAnsi="Arial" w:cs="Arial"/>
        </w:rPr>
      </w:pPr>
      <w:r>
        <w:rPr>
          <w:rFonts w:ascii="Arial" w:hAnsi="Arial" w:cs="Arial"/>
        </w:rPr>
        <w:t>200 Bricker Hall</w:t>
      </w:r>
    </w:p>
    <w:p w:rsidR="004D4797" w:rsidRPr="00BE0D7F" w:rsidRDefault="004D4797" w:rsidP="004D4797">
      <w:pPr>
        <w:spacing w:after="0" w:line="360" w:lineRule="auto"/>
        <w:rPr>
          <w:rFonts w:ascii="Arial" w:hAnsi="Arial" w:cs="Arial"/>
        </w:rPr>
      </w:pPr>
    </w:p>
    <w:p w:rsidR="004D4797" w:rsidRDefault="004D4797" w:rsidP="004D4797">
      <w:pPr>
        <w:spacing w:line="360" w:lineRule="auto"/>
        <w:contextualSpacing/>
        <w:jc w:val="both"/>
        <w:rPr>
          <w:sz w:val="20"/>
          <w:szCs w:val="20"/>
        </w:rPr>
      </w:pPr>
      <w:r w:rsidRPr="00450BBD">
        <w:rPr>
          <w:b/>
          <w:u w:val="single"/>
        </w:rPr>
        <w:t>In Attendance:</w:t>
      </w:r>
      <w:r w:rsidRPr="00450BBD">
        <w:t xml:space="preserve">  </w:t>
      </w:r>
      <w:r>
        <w:rPr>
          <w:sz w:val="20"/>
          <w:szCs w:val="20"/>
        </w:rPr>
        <w:t>Nancy Moran</w:t>
      </w:r>
      <w:r>
        <w:rPr>
          <w:sz w:val="20"/>
          <w:szCs w:val="20"/>
        </w:rPr>
        <w:tab/>
      </w:r>
      <w:r>
        <w:rPr>
          <w:sz w:val="20"/>
          <w:szCs w:val="20"/>
        </w:rPr>
        <w:tab/>
      </w:r>
      <w:r>
        <w:rPr>
          <w:sz w:val="20"/>
          <w:szCs w:val="20"/>
        </w:rPr>
        <w:tab/>
      </w:r>
      <w:hyperlink r:id="rId5" w:history="1">
        <w:r w:rsidRPr="00596ABF">
          <w:rPr>
            <w:rStyle w:val="Hyperlink"/>
          </w:rPr>
          <w:t>nancy.moran@osu.mc.edu</w:t>
        </w:r>
      </w:hyperlink>
    </w:p>
    <w:p w:rsidR="004D4797" w:rsidRDefault="004D4797" w:rsidP="004D4797">
      <w:pPr>
        <w:spacing w:after="0" w:line="360" w:lineRule="auto"/>
        <w:ind w:left="720" w:firstLine="720"/>
        <w:jc w:val="both"/>
        <w:rPr>
          <w:sz w:val="20"/>
          <w:szCs w:val="20"/>
        </w:rPr>
      </w:pPr>
      <w:r w:rsidRPr="003F26B3">
        <w:rPr>
          <w:sz w:val="20"/>
          <w:szCs w:val="20"/>
        </w:rPr>
        <w:t xml:space="preserve">Hugh Morris </w:t>
      </w:r>
      <w:r w:rsidRPr="003F26B3">
        <w:rPr>
          <w:sz w:val="20"/>
          <w:szCs w:val="20"/>
        </w:rPr>
        <w:tab/>
      </w:r>
      <w:r w:rsidRPr="003F26B3">
        <w:rPr>
          <w:sz w:val="20"/>
          <w:szCs w:val="20"/>
        </w:rPr>
        <w:tab/>
      </w:r>
      <w:r w:rsidRPr="003F26B3">
        <w:rPr>
          <w:sz w:val="20"/>
          <w:szCs w:val="20"/>
        </w:rPr>
        <w:tab/>
      </w:r>
      <w:hyperlink r:id="rId6" w:history="1">
        <w:r w:rsidRPr="00596ABF">
          <w:rPr>
            <w:rStyle w:val="Hyperlink"/>
          </w:rPr>
          <w:t>morris.1085@osu.edu</w:t>
        </w:r>
      </w:hyperlink>
      <w:r w:rsidRPr="00D90BAF">
        <w:rPr>
          <w:sz w:val="20"/>
          <w:szCs w:val="20"/>
        </w:rPr>
        <w:t xml:space="preserve"> </w:t>
      </w:r>
    </w:p>
    <w:p w:rsidR="004D4797" w:rsidRDefault="004D4797" w:rsidP="004D4797">
      <w:pPr>
        <w:spacing w:after="0" w:line="360" w:lineRule="auto"/>
        <w:ind w:left="720" w:firstLine="720"/>
        <w:jc w:val="both"/>
        <w:rPr>
          <w:sz w:val="20"/>
          <w:szCs w:val="20"/>
        </w:rPr>
      </w:pPr>
      <w:r>
        <w:rPr>
          <w:sz w:val="20"/>
          <w:szCs w:val="20"/>
        </w:rPr>
        <w:t>Elaine Wells-Gray</w:t>
      </w:r>
      <w:r>
        <w:rPr>
          <w:sz w:val="20"/>
          <w:szCs w:val="20"/>
        </w:rPr>
        <w:tab/>
      </w:r>
      <w:r>
        <w:rPr>
          <w:sz w:val="20"/>
          <w:szCs w:val="20"/>
        </w:rPr>
        <w:tab/>
      </w:r>
      <w:hyperlink r:id="rId7" w:history="1">
        <w:r w:rsidRPr="00A55909">
          <w:rPr>
            <w:rStyle w:val="Hyperlink"/>
          </w:rPr>
          <w:t>wells-gray.1@osu.edu</w:t>
        </w:r>
      </w:hyperlink>
    </w:p>
    <w:p w:rsidR="004D4797" w:rsidRDefault="004D4797" w:rsidP="004D4797">
      <w:pPr>
        <w:spacing w:after="0" w:line="360" w:lineRule="auto"/>
        <w:jc w:val="both"/>
        <w:rPr>
          <w:rStyle w:val="Hyperlink"/>
          <w:sz w:val="20"/>
          <w:szCs w:val="20"/>
        </w:rPr>
      </w:pPr>
      <w:r>
        <w:rPr>
          <w:sz w:val="20"/>
          <w:szCs w:val="20"/>
        </w:rPr>
        <w:tab/>
      </w:r>
      <w:r>
        <w:rPr>
          <w:sz w:val="20"/>
          <w:szCs w:val="20"/>
        </w:rPr>
        <w:tab/>
        <w:t xml:space="preserve">Vanessa </w:t>
      </w:r>
      <w:proofErr w:type="spellStart"/>
      <w:r>
        <w:rPr>
          <w:sz w:val="20"/>
          <w:szCs w:val="20"/>
        </w:rPr>
        <w:t>Varaljay</w:t>
      </w:r>
      <w:proofErr w:type="spellEnd"/>
      <w:r>
        <w:rPr>
          <w:sz w:val="20"/>
          <w:szCs w:val="20"/>
        </w:rPr>
        <w:tab/>
      </w:r>
      <w:r>
        <w:rPr>
          <w:sz w:val="20"/>
          <w:szCs w:val="20"/>
        </w:rPr>
        <w:tab/>
      </w:r>
      <w:hyperlink r:id="rId8" w:history="1">
        <w:r w:rsidRPr="00A55909">
          <w:rPr>
            <w:rStyle w:val="Hyperlink"/>
          </w:rPr>
          <w:t>varaljay.1@osu.edu</w:t>
        </w:r>
      </w:hyperlink>
    </w:p>
    <w:p w:rsidR="004D4797" w:rsidRPr="004D4797" w:rsidRDefault="004D4797" w:rsidP="004D4797">
      <w:pPr>
        <w:spacing w:after="0" w:line="360" w:lineRule="auto"/>
        <w:jc w:val="both"/>
        <w:rPr>
          <w:sz w:val="20"/>
          <w:szCs w:val="20"/>
        </w:rPr>
      </w:pPr>
      <w:r>
        <w:rPr>
          <w:rStyle w:val="Hyperlink"/>
          <w:color w:val="auto"/>
          <w:sz w:val="20"/>
          <w:szCs w:val="20"/>
          <w:u w:val="none"/>
        </w:rPr>
        <w:tab/>
      </w:r>
      <w:r>
        <w:rPr>
          <w:rStyle w:val="Hyperlink"/>
          <w:color w:val="auto"/>
          <w:sz w:val="20"/>
          <w:szCs w:val="20"/>
          <w:u w:val="none"/>
        </w:rPr>
        <w:tab/>
        <w:t xml:space="preserve">April </w:t>
      </w:r>
      <w:proofErr w:type="spellStart"/>
      <w:r>
        <w:rPr>
          <w:rStyle w:val="Hyperlink"/>
          <w:color w:val="auto"/>
          <w:sz w:val="20"/>
          <w:szCs w:val="20"/>
          <w:u w:val="none"/>
        </w:rPr>
        <w:t>Joice</w:t>
      </w:r>
      <w:proofErr w:type="spellEnd"/>
      <w:r>
        <w:rPr>
          <w:rStyle w:val="Hyperlink"/>
          <w:color w:val="auto"/>
          <w:sz w:val="20"/>
          <w:szCs w:val="20"/>
          <w:u w:val="none"/>
        </w:rPr>
        <w:tab/>
      </w:r>
      <w:r>
        <w:rPr>
          <w:rStyle w:val="Hyperlink"/>
          <w:color w:val="auto"/>
          <w:sz w:val="20"/>
          <w:szCs w:val="20"/>
          <w:u w:val="none"/>
        </w:rPr>
        <w:tab/>
      </w:r>
      <w:r>
        <w:rPr>
          <w:rStyle w:val="Hyperlink"/>
          <w:color w:val="auto"/>
          <w:sz w:val="20"/>
          <w:szCs w:val="20"/>
          <w:u w:val="none"/>
        </w:rPr>
        <w:tab/>
      </w:r>
      <w:hyperlink r:id="rId9" w:history="1">
        <w:r w:rsidRPr="00FC7D67">
          <w:rPr>
            <w:rStyle w:val="Hyperlink"/>
            <w:sz w:val="20"/>
            <w:szCs w:val="20"/>
          </w:rPr>
          <w:t>joice.3@osu.edu</w:t>
        </w:r>
      </w:hyperlink>
      <w:r>
        <w:rPr>
          <w:rStyle w:val="Hyperlink"/>
          <w:sz w:val="20"/>
          <w:szCs w:val="20"/>
        </w:rPr>
        <w:t xml:space="preserve">                     </w:t>
      </w:r>
    </w:p>
    <w:p w:rsidR="004D4797" w:rsidRDefault="004D4797" w:rsidP="004D4797">
      <w:pPr>
        <w:spacing w:after="0" w:line="360" w:lineRule="auto"/>
        <w:jc w:val="both"/>
        <w:rPr>
          <w:sz w:val="20"/>
          <w:szCs w:val="20"/>
        </w:rPr>
      </w:pPr>
      <w:r>
        <w:rPr>
          <w:sz w:val="20"/>
          <w:szCs w:val="20"/>
        </w:rPr>
        <w:tab/>
      </w:r>
      <w:r>
        <w:rPr>
          <w:sz w:val="20"/>
          <w:szCs w:val="20"/>
        </w:rPr>
        <w:tab/>
      </w:r>
      <w:proofErr w:type="spellStart"/>
      <w:r>
        <w:rPr>
          <w:sz w:val="20"/>
          <w:szCs w:val="20"/>
        </w:rPr>
        <w:t>Ioannis</w:t>
      </w:r>
      <w:proofErr w:type="spellEnd"/>
      <w:r>
        <w:rPr>
          <w:sz w:val="20"/>
          <w:szCs w:val="20"/>
        </w:rPr>
        <w:t xml:space="preserve"> </w:t>
      </w:r>
      <w:proofErr w:type="spellStart"/>
      <w:r>
        <w:rPr>
          <w:sz w:val="20"/>
          <w:szCs w:val="20"/>
        </w:rPr>
        <w:t>Mergos</w:t>
      </w:r>
      <w:proofErr w:type="spellEnd"/>
      <w:r>
        <w:rPr>
          <w:sz w:val="20"/>
          <w:szCs w:val="20"/>
        </w:rPr>
        <w:t xml:space="preserve"> </w:t>
      </w:r>
      <w:r>
        <w:rPr>
          <w:sz w:val="20"/>
          <w:szCs w:val="20"/>
        </w:rPr>
        <w:tab/>
      </w:r>
      <w:r>
        <w:rPr>
          <w:sz w:val="20"/>
          <w:szCs w:val="20"/>
        </w:rPr>
        <w:tab/>
      </w:r>
      <w:r>
        <w:rPr>
          <w:sz w:val="20"/>
          <w:szCs w:val="20"/>
        </w:rPr>
        <w:tab/>
      </w:r>
      <w:hyperlink r:id="rId10" w:history="1">
        <w:r w:rsidRPr="007D0D0C">
          <w:rPr>
            <w:rStyle w:val="Hyperlink"/>
          </w:rPr>
          <w:t>mergos.1@osu.edu</w:t>
        </w:r>
      </w:hyperlink>
    </w:p>
    <w:p w:rsidR="004D4797" w:rsidRDefault="004D4797" w:rsidP="004D4797">
      <w:pPr>
        <w:spacing w:after="0" w:line="360" w:lineRule="auto"/>
        <w:jc w:val="both"/>
      </w:pPr>
      <w:r>
        <w:tab/>
      </w:r>
      <w:r>
        <w:tab/>
        <w:t xml:space="preserve">Jeff </w:t>
      </w:r>
      <w:proofErr w:type="spellStart"/>
      <w:r>
        <w:t>Agnoli</w:t>
      </w:r>
      <w:proofErr w:type="spellEnd"/>
      <w:r>
        <w:tab/>
      </w:r>
      <w:r>
        <w:tab/>
      </w:r>
      <w:r>
        <w:tab/>
      </w:r>
      <w:hyperlink r:id="rId11" w:history="1">
        <w:r w:rsidRPr="007D0D0C">
          <w:rPr>
            <w:rStyle w:val="Hyperlink"/>
          </w:rPr>
          <w:t>agnoli.2@osu.edu</w:t>
        </w:r>
      </w:hyperlink>
    </w:p>
    <w:p w:rsidR="004D4797" w:rsidRDefault="004D4797" w:rsidP="004D4797">
      <w:pPr>
        <w:spacing w:line="360" w:lineRule="auto"/>
        <w:ind w:left="720" w:firstLine="720"/>
        <w:contextualSpacing/>
        <w:jc w:val="both"/>
        <w:rPr>
          <w:sz w:val="20"/>
          <w:szCs w:val="20"/>
        </w:rPr>
      </w:pPr>
      <w:proofErr w:type="spellStart"/>
      <w:r w:rsidRPr="003F26B3">
        <w:rPr>
          <w:sz w:val="20"/>
          <w:szCs w:val="20"/>
        </w:rPr>
        <w:t>Yoshie</w:t>
      </w:r>
      <w:proofErr w:type="spellEnd"/>
      <w:r w:rsidRPr="003F26B3">
        <w:rPr>
          <w:sz w:val="20"/>
          <w:szCs w:val="20"/>
        </w:rPr>
        <w:t xml:space="preserve"> </w:t>
      </w:r>
      <w:proofErr w:type="spellStart"/>
      <w:r w:rsidRPr="003F26B3">
        <w:rPr>
          <w:sz w:val="20"/>
          <w:szCs w:val="20"/>
        </w:rPr>
        <w:t>Narui</w:t>
      </w:r>
      <w:proofErr w:type="spellEnd"/>
      <w:r w:rsidRPr="003F26B3">
        <w:rPr>
          <w:sz w:val="20"/>
          <w:szCs w:val="20"/>
        </w:rPr>
        <w:t xml:space="preserve"> </w:t>
      </w:r>
      <w:r w:rsidRPr="003F26B3">
        <w:rPr>
          <w:sz w:val="20"/>
          <w:szCs w:val="20"/>
        </w:rPr>
        <w:tab/>
      </w:r>
      <w:r w:rsidRPr="003F26B3">
        <w:rPr>
          <w:sz w:val="20"/>
          <w:szCs w:val="20"/>
        </w:rPr>
        <w:tab/>
      </w:r>
      <w:r w:rsidRPr="003F26B3">
        <w:rPr>
          <w:sz w:val="20"/>
          <w:szCs w:val="20"/>
        </w:rPr>
        <w:tab/>
      </w:r>
      <w:hyperlink r:id="rId12" w:history="1">
        <w:r w:rsidRPr="00596ABF">
          <w:rPr>
            <w:rStyle w:val="Hyperlink"/>
          </w:rPr>
          <w:t>narui.2@osu.edu</w:t>
        </w:r>
      </w:hyperlink>
    </w:p>
    <w:p w:rsidR="004D4797" w:rsidRDefault="004D4797" w:rsidP="004D4797">
      <w:pPr>
        <w:spacing w:after="0" w:line="360" w:lineRule="auto"/>
        <w:ind w:left="720" w:firstLine="720"/>
        <w:jc w:val="both"/>
      </w:pPr>
      <w:r>
        <w:t>Brenda Reader</w:t>
      </w:r>
      <w:r>
        <w:tab/>
      </w:r>
      <w:r>
        <w:tab/>
      </w:r>
      <w:hyperlink r:id="rId13" w:history="1">
        <w:r w:rsidRPr="007D0D0C">
          <w:rPr>
            <w:rStyle w:val="Hyperlink"/>
          </w:rPr>
          <w:t>brenda.reader@osumc.edu</w:t>
        </w:r>
      </w:hyperlink>
    </w:p>
    <w:p w:rsidR="004D4797" w:rsidRDefault="004D4797" w:rsidP="004D4797">
      <w:pPr>
        <w:spacing w:after="0" w:line="360" w:lineRule="auto"/>
        <w:ind w:left="1440"/>
        <w:jc w:val="both"/>
      </w:pPr>
      <w:r>
        <w:t>Dan Kiss</w:t>
      </w:r>
      <w:r>
        <w:tab/>
      </w:r>
      <w:r>
        <w:tab/>
      </w:r>
      <w:r>
        <w:tab/>
      </w:r>
      <w:hyperlink r:id="rId14" w:history="1">
        <w:r w:rsidRPr="007D0D0C">
          <w:rPr>
            <w:rStyle w:val="Hyperlink"/>
          </w:rPr>
          <w:t>kiss.28@osu.edu</w:t>
        </w:r>
      </w:hyperlink>
    </w:p>
    <w:p w:rsidR="004D4797" w:rsidRDefault="004D4797" w:rsidP="004D4797">
      <w:pPr>
        <w:spacing w:after="0" w:line="360" w:lineRule="auto"/>
        <w:ind w:left="720" w:firstLine="720"/>
        <w:jc w:val="both"/>
      </w:pPr>
      <w:proofErr w:type="spellStart"/>
      <w:r>
        <w:t>Arijit</w:t>
      </w:r>
      <w:proofErr w:type="spellEnd"/>
      <w:r>
        <w:t xml:space="preserve"> Gosh</w:t>
      </w:r>
      <w:r>
        <w:tab/>
      </w:r>
      <w:r>
        <w:tab/>
      </w:r>
      <w:r>
        <w:tab/>
      </w:r>
      <w:hyperlink r:id="rId15" w:history="1">
        <w:r w:rsidRPr="007D0D0C">
          <w:rPr>
            <w:rStyle w:val="Hyperlink"/>
          </w:rPr>
          <w:t>gosh.55@osu.edu</w:t>
        </w:r>
      </w:hyperlink>
    </w:p>
    <w:p w:rsidR="00BE0D7F" w:rsidRPr="004D4797" w:rsidRDefault="004D4797" w:rsidP="004D4797">
      <w:pPr>
        <w:spacing w:after="100" w:afterAutospacing="1" w:line="360" w:lineRule="auto"/>
        <w:jc w:val="both"/>
      </w:pPr>
      <w:r>
        <w:tab/>
      </w:r>
      <w:r>
        <w:tab/>
      </w:r>
      <w:proofErr w:type="spellStart"/>
      <w:r>
        <w:t>Xiaoqiang</w:t>
      </w:r>
      <w:proofErr w:type="spellEnd"/>
      <w:r>
        <w:t xml:space="preserve"> Liu</w:t>
      </w:r>
      <w:r>
        <w:tab/>
      </w:r>
      <w:r>
        <w:tab/>
      </w:r>
      <w:r>
        <w:tab/>
      </w:r>
      <w:hyperlink r:id="rId16" w:history="1">
        <w:r w:rsidRPr="007D0D0C">
          <w:rPr>
            <w:rStyle w:val="Hyperlink"/>
          </w:rPr>
          <w:t>liu.1075@osu.edu</w:t>
        </w:r>
      </w:hyperlink>
    </w:p>
    <w:p w:rsidR="000E288B" w:rsidRPr="000E288B" w:rsidRDefault="004564C9" w:rsidP="004D4797">
      <w:pPr>
        <w:spacing w:after="120" w:line="360" w:lineRule="auto"/>
        <w:rPr>
          <w:rFonts w:eastAsia="Times New Roman" w:cs="Arial"/>
          <w:bCs/>
          <w:sz w:val="18"/>
        </w:rPr>
      </w:pPr>
      <w:r w:rsidRPr="000E288B">
        <w:rPr>
          <w:rFonts w:ascii="Arial" w:hAnsi="Arial" w:cs="Arial"/>
          <w:b/>
        </w:rPr>
        <w:t>Introductions and brief background on the PDA</w:t>
      </w:r>
      <w:r w:rsidR="004D4797">
        <w:rPr>
          <w:rFonts w:ascii="Arial" w:hAnsi="Arial" w:cs="Arial"/>
          <w:b/>
        </w:rPr>
        <w:t xml:space="preserve"> (Nancy Moran)</w:t>
      </w:r>
      <w:r w:rsidR="00B06DD6" w:rsidRPr="000E288B">
        <w:rPr>
          <w:rFonts w:ascii="Arial" w:hAnsi="Arial" w:cs="Arial"/>
          <w:b/>
        </w:rPr>
        <w:t xml:space="preserve"> – </w:t>
      </w:r>
      <w:r w:rsidR="00832F77" w:rsidRPr="00832F77">
        <w:rPr>
          <w:rFonts w:ascii="Arial" w:hAnsi="Arial" w:cs="Arial"/>
          <w:sz w:val="20"/>
        </w:rPr>
        <w:t xml:space="preserve">The </w:t>
      </w:r>
      <w:r w:rsidR="000E288B" w:rsidRPr="000E288B">
        <w:rPr>
          <w:rFonts w:cs="Arial"/>
          <w:sz w:val="18"/>
        </w:rPr>
        <w:t>PDA was established in Jan 2013</w:t>
      </w:r>
      <w:r w:rsidR="000E288B">
        <w:rPr>
          <w:rFonts w:cs="Arial"/>
          <w:sz w:val="18"/>
        </w:rPr>
        <w:t xml:space="preserve"> with support from the Office of Research</w:t>
      </w:r>
      <w:r w:rsidR="000E288B" w:rsidRPr="000E288B">
        <w:rPr>
          <w:rFonts w:cs="Arial"/>
          <w:sz w:val="18"/>
        </w:rPr>
        <w:t>,</w:t>
      </w:r>
      <w:r w:rsidR="000E288B">
        <w:rPr>
          <w:rFonts w:cs="Arial"/>
          <w:sz w:val="18"/>
        </w:rPr>
        <w:t xml:space="preserve"> is</w:t>
      </w:r>
      <w:r w:rsidR="000E288B" w:rsidRPr="000E288B">
        <w:rPr>
          <w:rFonts w:cs="Arial"/>
          <w:sz w:val="18"/>
        </w:rPr>
        <w:t xml:space="preserve"> run by Postdoc volunteers and </w:t>
      </w:r>
      <w:r w:rsidR="000E288B">
        <w:rPr>
          <w:rFonts w:cs="Arial"/>
          <w:sz w:val="18"/>
        </w:rPr>
        <w:t xml:space="preserve">supported by </w:t>
      </w:r>
      <w:r w:rsidR="000E288B" w:rsidRPr="000E288B">
        <w:rPr>
          <w:rFonts w:cs="Arial"/>
          <w:sz w:val="18"/>
        </w:rPr>
        <w:t>advisors from the Office of Research (Jeff Agnoli) and the College of Arts and Sciences (Marcela Hernandez).</w:t>
      </w:r>
      <w:r w:rsidR="000E288B" w:rsidRPr="000E288B">
        <w:rPr>
          <w:sz w:val="18"/>
          <w:bdr w:val="none" w:sz="0" w:space="0" w:color="auto" w:frame="1"/>
        </w:rPr>
        <w:t xml:space="preserve"> </w:t>
      </w:r>
      <w:r w:rsidR="000E288B" w:rsidRPr="000E288B">
        <w:rPr>
          <w:rStyle w:val="tx"/>
          <w:sz w:val="18"/>
          <w:bdr w:val="none" w:sz="0" w:space="0" w:color="auto" w:frame="1"/>
        </w:rPr>
        <w:t xml:space="preserve">The PDA </w:t>
      </w:r>
      <w:r w:rsidR="000E288B">
        <w:rPr>
          <w:rStyle w:val="tx"/>
          <w:sz w:val="18"/>
          <w:bdr w:val="none" w:sz="0" w:space="0" w:color="auto" w:frame="1"/>
        </w:rPr>
        <w:t>receives financial and mission</w:t>
      </w:r>
      <w:r w:rsidR="000E288B" w:rsidRPr="000E288B">
        <w:rPr>
          <w:rStyle w:val="tx"/>
          <w:sz w:val="18"/>
          <w:bdr w:val="none" w:sz="0" w:space="0" w:color="auto" w:frame="1"/>
        </w:rPr>
        <w:t xml:space="preserve"> support</w:t>
      </w:r>
      <w:r w:rsidR="000E288B">
        <w:rPr>
          <w:rStyle w:val="tx"/>
          <w:sz w:val="18"/>
          <w:bdr w:val="none" w:sz="0" w:space="0" w:color="auto" w:frame="1"/>
        </w:rPr>
        <w:t xml:space="preserve"> from</w:t>
      </w:r>
      <w:r w:rsidR="000E288B" w:rsidRPr="000E288B">
        <w:rPr>
          <w:rStyle w:val="tx"/>
          <w:sz w:val="18"/>
          <w:bdr w:val="none" w:sz="0" w:space="0" w:color="auto" w:frame="1"/>
        </w:rPr>
        <w:t xml:space="preserve"> the Graduate School, Office of Research, Colleges of Arts &amp; Sciences, Food, Agricultural &amp; Environmental Sciences, and Engineering, Medicine, Veterinary Medicine, Public Health, Dentistry, and Education and Human Ecology, and receives administrative support from Life Sciences and Environmental Sciences Networks. </w:t>
      </w:r>
      <w:r w:rsidR="000E288B" w:rsidRPr="000E288B">
        <w:rPr>
          <w:rFonts w:eastAsia="Times New Roman" w:cs="Arial"/>
          <w:bCs/>
          <w:color w:val="000000"/>
          <w:sz w:val="18"/>
        </w:rPr>
        <w:t>Promoting the academic and non-academic career goals of its members.</w:t>
      </w:r>
    </w:p>
    <w:p w:rsidR="000E288B" w:rsidRPr="000E288B" w:rsidRDefault="000E288B" w:rsidP="004D4797">
      <w:pPr>
        <w:numPr>
          <w:ilvl w:val="0"/>
          <w:numId w:val="15"/>
        </w:numPr>
        <w:spacing w:after="0" w:line="360" w:lineRule="auto"/>
        <w:outlineLvl w:val="3"/>
        <w:rPr>
          <w:rFonts w:eastAsia="Times New Roman" w:cs="Arial"/>
          <w:bCs/>
          <w:sz w:val="18"/>
        </w:rPr>
      </w:pPr>
      <w:r w:rsidRPr="000E288B">
        <w:rPr>
          <w:rFonts w:eastAsia="Times New Roman" w:cs="Arial"/>
          <w:bCs/>
          <w:color w:val="000000"/>
          <w:sz w:val="18"/>
        </w:rPr>
        <w:t>Advocating for constructive changes in the research environment and in policies that affect the lives of postdocs and their families</w:t>
      </w:r>
    </w:p>
    <w:p w:rsidR="000E288B" w:rsidRPr="000E288B" w:rsidRDefault="000E288B" w:rsidP="004D4797">
      <w:pPr>
        <w:numPr>
          <w:ilvl w:val="0"/>
          <w:numId w:val="15"/>
        </w:numPr>
        <w:spacing w:line="360" w:lineRule="auto"/>
        <w:outlineLvl w:val="3"/>
        <w:rPr>
          <w:rFonts w:eastAsia="Times New Roman" w:cs="Arial"/>
          <w:bCs/>
          <w:sz w:val="18"/>
        </w:rPr>
      </w:pPr>
      <w:r w:rsidRPr="000E288B">
        <w:rPr>
          <w:rFonts w:eastAsia="Times New Roman" w:cs="Arial"/>
          <w:bCs/>
          <w:color w:val="000000"/>
          <w:sz w:val="18"/>
        </w:rPr>
        <w:t>Maintain a charter with the National Postdoc Association: You are all members!</w:t>
      </w:r>
    </w:p>
    <w:p w:rsidR="004564C9" w:rsidRPr="000E288B" w:rsidRDefault="004564C9" w:rsidP="004D4797">
      <w:pPr>
        <w:pStyle w:val="ListParagraph"/>
        <w:numPr>
          <w:ilvl w:val="0"/>
          <w:numId w:val="1"/>
        </w:numPr>
        <w:spacing w:line="360" w:lineRule="auto"/>
        <w:rPr>
          <w:rFonts w:ascii="Arial" w:hAnsi="Arial" w:cs="Arial"/>
        </w:rPr>
      </w:pPr>
      <w:r w:rsidRPr="000E288B">
        <w:rPr>
          <w:rFonts w:ascii="Arial" w:hAnsi="Arial" w:cs="Arial"/>
          <w:b/>
        </w:rPr>
        <w:t>General PDA Business</w:t>
      </w:r>
      <w:r w:rsidR="0002595D" w:rsidRPr="000E288B">
        <w:rPr>
          <w:rFonts w:ascii="Arial" w:hAnsi="Arial" w:cs="Arial"/>
        </w:rPr>
        <w:t xml:space="preserve">, Nancy Moran, Co-chair (Oct 2014-Sept 2015), Shareef Dabdoub, </w:t>
      </w:r>
      <w:r w:rsidR="00CA6EF1">
        <w:rPr>
          <w:rFonts w:ascii="Arial" w:hAnsi="Arial" w:cs="Arial"/>
        </w:rPr>
        <w:t xml:space="preserve">outgoing </w:t>
      </w:r>
      <w:r w:rsidR="0002595D" w:rsidRPr="000E288B">
        <w:rPr>
          <w:rFonts w:ascii="Arial" w:hAnsi="Arial" w:cs="Arial"/>
        </w:rPr>
        <w:t xml:space="preserve">Co-chair </w:t>
      </w:r>
      <w:r w:rsidR="005B709B" w:rsidRPr="000E288B">
        <w:rPr>
          <w:rFonts w:ascii="Arial" w:hAnsi="Arial" w:cs="Arial"/>
        </w:rPr>
        <w:t>(Sept 2014-Aug 2015)</w:t>
      </w:r>
      <w:r w:rsidR="00CA6EF1">
        <w:rPr>
          <w:rFonts w:ascii="Arial" w:hAnsi="Arial" w:cs="Arial"/>
        </w:rPr>
        <w:t>, Hugh Morris (Aug 2015-Aug 2016),</w:t>
      </w:r>
      <w:r w:rsidR="00CA6EF1" w:rsidRPr="00CA6EF1">
        <w:rPr>
          <w:rFonts w:ascii="Arial" w:hAnsi="Arial" w:cs="Arial"/>
        </w:rPr>
        <w:t xml:space="preserve"> </w:t>
      </w:r>
      <w:r w:rsidR="00CA6EF1">
        <w:rPr>
          <w:rFonts w:ascii="Arial" w:hAnsi="Arial" w:cs="Arial"/>
        </w:rPr>
        <w:t>incoming co-Chair</w:t>
      </w:r>
    </w:p>
    <w:p w:rsidR="00CA6EF1" w:rsidRDefault="00CA6EF1" w:rsidP="004D4797">
      <w:pPr>
        <w:pStyle w:val="ListParagraph"/>
        <w:numPr>
          <w:ilvl w:val="1"/>
          <w:numId w:val="1"/>
        </w:numPr>
        <w:spacing w:line="360" w:lineRule="auto"/>
        <w:rPr>
          <w:rFonts w:ascii="Arial" w:hAnsi="Arial" w:cs="Arial"/>
        </w:rPr>
      </w:pPr>
      <w:r>
        <w:rPr>
          <w:rFonts w:ascii="Arial" w:hAnsi="Arial" w:cs="Arial"/>
        </w:rPr>
        <w:t>THANK YOU to the Social Committee and Treasurer for a great Annual Picnic event!</w:t>
      </w:r>
    </w:p>
    <w:p w:rsidR="00AD4FA3" w:rsidRDefault="00AD4FA3" w:rsidP="004D4797">
      <w:pPr>
        <w:pStyle w:val="ListParagraph"/>
        <w:numPr>
          <w:ilvl w:val="1"/>
          <w:numId w:val="1"/>
        </w:numPr>
        <w:spacing w:line="360" w:lineRule="auto"/>
        <w:rPr>
          <w:rFonts w:ascii="Arial" w:hAnsi="Arial" w:cs="Arial"/>
        </w:rPr>
      </w:pPr>
      <w:r>
        <w:rPr>
          <w:rFonts w:ascii="Arial" w:hAnsi="Arial" w:cs="Arial"/>
        </w:rPr>
        <w:t>Elections –</w:t>
      </w:r>
      <w:r w:rsidR="00CA6EF1">
        <w:rPr>
          <w:rFonts w:ascii="Arial" w:hAnsi="Arial" w:cs="Arial"/>
        </w:rPr>
        <w:t>Aug</w:t>
      </w:r>
      <w:r>
        <w:rPr>
          <w:rFonts w:ascii="Arial" w:hAnsi="Arial" w:cs="Arial"/>
        </w:rPr>
        <w:t xml:space="preserve"> (1 </w:t>
      </w:r>
      <w:r w:rsidR="00CA6EF1">
        <w:rPr>
          <w:rFonts w:ascii="Arial" w:hAnsi="Arial" w:cs="Arial"/>
        </w:rPr>
        <w:t>secretary</w:t>
      </w:r>
      <w:r>
        <w:rPr>
          <w:rFonts w:ascii="Arial" w:hAnsi="Arial" w:cs="Arial"/>
        </w:rPr>
        <w:t xml:space="preserve">, </w:t>
      </w:r>
      <w:r w:rsidR="00CA6EF1">
        <w:rPr>
          <w:rFonts w:ascii="Arial" w:hAnsi="Arial" w:cs="Arial"/>
        </w:rPr>
        <w:t xml:space="preserve">1 </w:t>
      </w:r>
      <w:r>
        <w:rPr>
          <w:rFonts w:ascii="Arial" w:hAnsi="Arial" w:cs="Arial"/>
        </w:rPr>
        <w:t>treasurer)</w:t>
      </w:r>
      <w:r w:rsidR="00CA6EF1">
        <w:rPr>
          <w:rFonts w:ascii="Arial" w:hAnsi="Arial" w:cs="Arial"/>
        </w:rPr>
        <w:t>, Sept (1 co-chair)</w:t>
      </w:r>
    </w:p>
    <w:p w:rsidR="000E288B" w:rsidRDefault="000E288B" w:rsidP="004D4797">
      <w:pPr>
        <w:pStyle w:val="ListParagraph"/>
        <w:numPr>
          <w:ilvl w:val="1"/>
          <w:numId w:val="1"/>
        </w:numPr>
        <w:spacing w:line="360" w:lineRule="auto"/>
        <w:rPr>
          <w:rFonts w:ascii="Arial" w:hAnsi="Arial" w:cs="Arial"/>
        </w:rPr>
      </w:pPr>
      <w:r>
        <w:rPr>
          <w:rFonts w:ascii="Arial" w:hAnsi="Arial" w:cs="Arial"/>
        </w:rPr>
        <w:lastRenderedPageBreak/>
        <w:t>Today’s elec</w:t>
      </w:r>
      <w:r w:rsidR="00C716D7">
        <w:rPr>
          <w:rFonts w:ascii="Arial" w:hAnsi="Arial" w:cs="Arial"/>
        </w:rPr>
        <w:t>tion</w:t>
      </w:r>
      <w:r w:rsidR="00CA6EF1">
        <w:rPr>
          <w:rFonts w:ascii="Arial" w:hAnsi="Arial" w:cs="Arial"/>
        </w:rPr>
        <w:t>s</w:t>
      </w:r>
      <w:r w:rsidR="00C716D7">
        <w:rPr>
          <w:rFonts w:ascii="Arial" w:hAnsi="Arial" w:cs="Arial"/>
        </w:rPr>
        <w:t xml:space="preserve"> for</w:t>
      </w:r>
      <w:r w:rsidR="00CA6EF1">
        <w:rPr>
          <w:rFonts w:ascii="Arial" w:hAnsi="Arial" w:cs="Arial"/>
        </w:rPr>
        <w:t xml:space="preserve"> Secretary</w:t>
      </w:r>
      <w:r w:rsidR="00C716D7">
        <w:rPr>
          <w:rFonts w:ascii="Arial" w:hAnsi="Arial" w:cs="Arial"/>
        </w:rPr>
        <w:t xml:space="preserve">: </w:t>
      </w:r>
      <w:r w:rsidR="00B44D5E">
        <w:rPr>
          <w:rFonts w:ascii="Arial" w:hAnsi="Arial" w:cs="Arial"/>
        </w:rPr>
        <w:t xml:space="preserve">Sayak Bhattacharya, unopposed </w:t>
      </w:r>
      <w:r w:rsidR="00CA6EF1" w:rsidRPr="00B44D5E">
        <w:rPr>
          <w:rFonts w:ascii="Arial" w:hAnsi="Arial" w:cs="Arial"/>
        </w:rPr>
        <w:t xml:space="preserve">and Treasurer: </w:t>
      </w:r>
      <w:proofErr w:type="spellStart"/>
      <w:r w:rsidR="0034660B">
        <w:rPr>
          <w:rFonts w:ascii="Arial" w:hAnsi="Arial" w:cs="Arial"/>
        </w:rPr>
        <w:t>Ioannis</w:t>
      </w:r>
      <w:proofErr w:type="spellEnd"/>
      <w:r w:rsidR="0034660B">
        <w:rPr>
          <w:rFonts w:ascii="Arial" w:hAnsi="Arial" w:cs="Arial"/>
        </w:rPr>
        <w:t xml:space="preserve"> </w:t>
      </w:r>
      <w:proofErr w:type="spellStart"/>
      <w:r w:rsidR="0034660B">
        <w:rPr>
          <w:rFonts w:ascii="Arial" w:hAnsi="Arial" w:cs="Arial"/>
        </w:rPr>
        <w:t>Mergos</w:t>
      </w:r>
      <w:proofErr w:type="spellEnd"/>
      <w:r w:rsidR="0034660B">
        <w:rPr>
          <w:rFonts w:ascii="Arial" w:hAnsi="Arial" w:cs="Arial"/>
        </w:rPr>
        <w:t>, unopposed</w:t>
      </w:r>
      <w:r w:rsidR="004D4797">
        <w:rPr>
          <w:rFonts w:ascii="Arial" w:hAnsi="Arial" w:cs="Arial"/>
        </w:rPr>
        <w:t xml:space="preserve"> were elected to service! Discussed</w:t>
      </w:r>
    </w:p>
    <w:p w:rsidR="004D4797" w:rsidRDefault="004D4797" w:rsidP="004D4797">
      <w:pPr>
        <w:pStyle w:val="ListParagraph"/>
        <w:numPr>
          <w:ilvl w:val="2"/>
          <w:numId w:val="1"/>
        </w:numPr>
        <w:spacing w:line="360" w:lineRule="auto"/>
        <w:rPr>
          <w:rFonts w:ascii="Arial" w:hAnsi="Arial" w:cs="Arial"/>
        </w:rPr>
      </w:pPr>
      <w:r>
        <w:rPr>
          <w:rFonts w:ascii="Arial" w:hAnsi="Arial" w:cs="Arial"/>
        </w:rPr>
        <w:t>Agreed that ‘post-doc’ like positions were acceptable for inclusion in executive positions on the PDA.</w:t>
      </w:r>
    </w:p>
    <w:p w:rsidR="004D4797" w:rsidRDefault="004D4797" w:rsidP="004D4797">
      <w:pPr>
        <w:pStyle w:val="ListParagraph"/>
        <w:numPr>
          <w:ilvl w:val="2"/>
          <w:numId w:val="1"/>
        </w:numPr>
        <w:spacing w:line="360" w:lineRule="auto"/>
        <w:rPr>
          <w:rFonts w:ascii="Arial" w:hAnsi="Arial" w:cs="Arial"/>
        </w:rPr>
      </w:pPr>
      <w:r>
        <w:rPr>
          <w:rFonts w:ascii="Arial" w:hAnsi="Arial" w:cs="Arial"/>
        </w:rPr>
        <w:t>Suggested the creation of Alumni/Advisor roles within the PDA for junior faculty.</w:t>
      </w:r>
    </w:p>
    <w:p w:rsidR="004D4797" w:rsidRPr="00B44D5E" w:rsidRDefault="004D4797" w:rsidP="004D4797">
      <w:pPr>
        <w:pStyle w:val="ListParagraph"/>
        <w:numPr>
          <w:ilvl w:val="2"/>
          <w:numId w:val="1"/>
        </w:numPr>
        <w:spacing w:line="360" w:lineRule="auto"/>
        <w:rPr>
          <w:rFonts w:ascii="Arial" w:hAnsi="Arial" w:cs="Arial"/>
        </w:rPr>
      </w:pPr>
      <w:r>
        <w:rPr>
          <w:rFonts w:ascii="Arial" w:hAnsi="Arial" w:cs="Arial"/>
        </w:rPr>
        <w:t>Discussed including these items on the PDA charter.</w:t>
      </w:r>
    </w:p>
    <w:p w:rsidR="00832F77" w:rsidRDefault="00832F77" w:rsidP="004D4797">
      <w:pPr>
        <w:pStyle w:val="ListParagraph"/>
        <w:numPr>
          <w:ilvl w:val="1"/>
          <w:numId w:val="1"/>
        </w:numPr>
        <w:spacing w:line="360" w:lineRule="auto"/>
        <w:rPr>
          <w:rFonts w:ascii="Arial" w:hAnsi="Arial" w:cs="Arial"/>
        </w:rPr>
      </w:pPr>
      <w:r>
        <w:rPr>
          <w:rFonts w:ascii="Arial" w:hAnsi="Arial" w:cs="Arial"/>
        </w:rPr>
        <w:t>Survey of postdoc needs, concerns</w:t>
      </w:r>
    </w:p>
    <w:p w:rsidR="00600111" w:rsidRDefault="00CA6EF1" w:rsidP="004D4797">
      <w:pPr>
        <w:pStyle w:val="ListParagraph"/>
        <w:numPr>
          <w:ilvl w:val="1"/>
          <w:numId w:val="1"/>
        </w:numPr>
        <w:spacing w:line="360" w:lineRule="auto"/>
        <w:rPr>
          <w:rFonts w:ascii="Arial" w:hAnsi="Arial" w:cs="Arial"/>
        </w:rPr>
      </w:pPr>
      <w:r>
        <w:rPr>
          <w:rFonts w:ascii="Arial" w:hAnsi="Arial" w:cs="Arial"/>
        </w:rPr>
        <w:t xml:space="preserve">Membership needs </w:t>
      </w:r>
      <w:r w:rsidR="000727BC">
        <w:rPr>
          <w:rFonts w:ascii="Arial" w:hAnsi="Arial" w:cs="Arial"/>
        </w:rPr>
        <w:t>for committees – see table at the end</w:t>
      </w:r>
    </w:p>
    <w:p w:rsidR="00013424" w:rsidRDefault="00013424" w:rsidP="004D4797">
      <w:pPr>
        <w:pStyle w:val="ListParagraph"/>
        <w:numPr>
          <w:ilvl w:val="1"/>
          <w:numId w:val="1"/>
        </w:numPr>
        <w:spacing w:line="360" w:lineRule="auto"/>
        <w:rPr>
          <w:rFonts w:ascii="Arial" w:hAnsi="Arial" w:cs="Arial"/>
        </w:rPr>
      </w:pPr>
      <w:r>
        <w:rPr>
          <w:rFonts w:ascii="Arial" w:hAnsi="Arial" w:cs="Arial"/>
        </w:rPr>
        <w:t>Short summaries of activities with tips for future planning</w:t>
      </w:r>
    </w:p>
    <w:p w:rsidR="000727BC" w:rsidRDefault="000727BC" w:rsidP="004D4797">
      <w:pPr>
        <w:pStyle w:val="ListParagraph"/>
        <w:numPr>
          <w:ilvl w:val="1"/>
          <w:numId w:val="1"/>
        </w:numPr>
        <w:spacing w:line="360" w:lineRule="auto"/>
        <w:rPr>
          <w:rFonts w:ascii="Arial" w:hAnsi="Arial" w:cs="Arial"/>
        </w:rPr>
      </w:pPr>
      <w:r>
        <w:rPr>
          <w:rFonts w:ascii="Arial" w:hAnsi="Arial" w:cs="Arial"/>
        </w:rPr>
        <w:t>“How to Advertise PDA Events” – file in “Box” folder; which events to advertise</w:t>
      </w:r>
    </w:p>
    <w:p w:rsidR="00CA6EF1" w:rsidRPr="000727BC" w:rsidRDefault="00CA6EF1" w:rsidP="004D4797">
      <w:pPr>
        <w:pStyle w:val="ListParagraph"/>
        <w:numPr>
          <w:ilvl w:val="1"/>
          <w:numId w:val="1"/>
        </w:numPr>
        <w:spacing w:line="360" w:lineRule="auto"/>
        <w:rPr>
          <w:rFonts w:ascii="Arial" w:hAnsi="Arial" w:cs="Arial"/>
        </w:rPr>
      </w:pPr>
      <w:r w:rsidRPr="000727BC">
        <w:rPr>
          <w:rFonts w:ascii="Arial" w:hAnsi="Arial" w:cs="Arial"/>
        </w:rPr>
        <w:t>FOR</w:t>
      </w:r>
      <w:r w:rsidR="000727BC">
        <w:rPr>
          <w:rFonts w:ascii="Arial" w:hAnsi="Arial" w:cs="Arial"/>
        </w:rPr>
        <w:t xml:space="preserve"> “Future of Research”</w:t>
      </w:r>
      <w:r w:rsidRPr="000727BC">
        <w:rPr>
          <w:rFonts w:ascii="Arial" w:hAnsi="Arial" w:cs="Arial"/>
        </w:rPr>
        <w:t xml:space="preserve"> Conference</w:t>
      </w:r>
    </w:p>
    <w:p w:rsidR="00D80C1D" w:rsidRDefault="00D80C1D" w:rsidP="004D4797">
      <w:pPr>
        <w:pStyle w:val="ListParagraph"/>
        <w:numPr>
          <w:ilvl w:val="1"/>
          <w:numId w:val="1"/>
        </w:numPr>
        <w:spacing w:line="360" w:lineRule="auto"/>
        <w:rPr>
          <w:rFonts w:ascii="Arial" w:hAnsi="Arial" w:cs="Arial"/>
        </w:rPr>
      </w:pPr>
      <w:r w:rsidRPr="000727BC">
        <w:rPr>
          <w:rFonts w:ascii="Arial" w:hAnsi="Arial" w:cs="Arial"/>
        </w:rPr>
        <w:t>Mentorship award with PAC</w:t>
      </w:r>
      <w:r w:rsidR="000727BC" w:rsidRPr="000727BC">
        <w:rPr>
          <w:rFonts w:ascii="Arial" w:hAnsi="Arial" w:cs="Arial"/>
        </w:rPr>
        <w:t xml:space="preserve"> </w:t>
      </w:r>
      <w:r w:rsidR="004D4797">
        <w:rPr>
          <w:rFonts w:ascii="Arial" w:hAnsi="Arial" w:cs="Arial"/>
        </w:rPr>
        <w:t>–</w:t>
      </w:r>
      <w:r w:rsidR="000727BC" w:rsidRPr="000727BC">
        <w:rPr>
          <w:rFonts w:ascii="Arial" w:hAnsi="Arial" w:cs="Arial"/>
        </w:rPr>
        <w:t xml:space="preserve"> committee</w:t>
      </w:r>
    </w:p>
    <w:p w:rsidR="004D4797" w:rsidRPr="000727BC" w:rsidRDefault="004D4797" w:rsidP="004D4797">
      <w:pPr>
        <w:pStyle w:val="ListParagraph"/>
        <w:numPr>
          <w:ilvl w:val="2"/>
          <w:numId w:val="1"/>
        </w:numPr>
        <w:spacing w:line="360" w:lineRule="auto"/>
        <w:rPr>
          <w:rFonts w:ascii="Arial" w:hAnsi="Arial" w:cs="Arial"/>
        </w:rPr>
      </w:pPr>
      <w:r>
        <w:rPr>
          <w:rFonts w:ascii="Arial" w:hAnsi="Arial" w:cs="Arial"/>
        </w:rPr>
        <w:t xml:space="preserve">Suggested creation of </w:t>
      </w:r>
      <w:r>
        <w:t>faculty to post-doc &amp; post-doc to grad or undergrad</w:t>
      </w:r>
      <w:r>
        <w:t xml:space="preserve"> awards</w:t>
      </w:r>
    </w:p>
    <w:p w:rsidR="003935D3" w:rsidRPr="003935D3" w:rsidRDefault="003935D3" w:rsidP="004D4797">
      <w:pPr>
        <w:pStyle w:val="ListParagraph"/>
        <w:numPr>
          <w:ilvl w:val="0"/>
          <w:numId w:val="1"/>
        </w:numPr>
        <w:spacing w:line="360" w:lineRule="auto"/>
        <w:rPr>
          <w:rFonts w:ascii="Arial" w:hAnsi="Arial" w:cs="Arial"/>
          <w:b/>
        </w:rPr>
      </w:pPr>
      <w:r w:rsidRPr="003935D3">
        <w:rPr>
          <w:rFonts w:ascii="Arial" w:hAnsi="Arial" w:cs="Arial"/>
          <w:b/>
        </w:rPr>
        <w:t xml:space="preserve">Current Postdoc Issues/Announcements: </w:t>
      </w:r>
    </w:p>
    <w:p w:rsidR="003935D3" w:rsidRDefault="003935D3" w:rsidP="004D4797">
      <w:pPr>
        <w:pStyle w:val="ListParagraph"/>
        <w:numPr>
          <w:ilvl w:val="1"/>
          <w:numId w:val="1"/>
        </w:numPr>
        <w:spacing w:line="360" w:lineRule="auto"/>
        <w:rPr>
          <w:rFonts w:ascii="Arial" w:hAnsi="Arial" w:cs="Arial"/>
        </w:rPr>
      </w:pPr>
      <w:r w:rsidRPr="003935D3">
        <w:rPr>
          <w:rFonts w:ascii="Arial" w:hAnsi="Arial" w:cs="Arial"/>
        </w:rPr>
        <w:t xml:space="preserve">Ciji Lawrence from </w:t>
      </w:r>
      <w:r>
        <w:rPr>
          <w:rFonts w:ascii="Arial" w:hAnsi="Arial" w:cs="Arial"/>
        </w:rPr>
        <w:t>College of Medicine</w:t>
      </w:r>
      <w:r w:rsidRPr="003935D3">
        <w:rPr>
          <w:rFonts w:ascii="Arial" w:hAnsi="Arial" w:cs="Arial"/>
        </w:rPr>
        <w:t xml:space="preserve"> Postdoc Office mov</w:t>
      </w:r>
      <w:r>
        <w:rPr>
          <w:rFonts w:ascii="Arial" w:hAnsi="Arial" w:cs="Arial"/>
        </w:rPr>
        <w:t>ed</w:t>
      </w:r>
      <w:r w:rsidRPr="003935D3">
        <w:rPr>
          <w:rFonts w:ascii="Arial" w:hAnsi="Arial" w:cs="Arial"/>
        </w:rPr>
        <w:t xml:space="preserve"> to </w:t>
      </w:r>
      <w:r>
        <w:rPr>
          <w:rFonts w:ascii="Arial" w:hAnsi="Arial" w:cs="Arial"/>
        </w:rPr>
        <w:t xml:space="preserve">College of </w:t>
      </w:r>
      <w:r w:rsidRPr="003935D3">
        <w:rPr>
          <w:rFonts w:ascii="Arial" w:hAnsi="Arial" w:cs="Arial"/>
        </w:rPr>
        <w:t>EHE on August 17</w:t>
      </w:r>
      <w:r w:rsidRPr="003935D3">
        <w:rPr>
          <w:rFonts w:ascii="Arial" w:hAnsi="Arial" w:cs="Arial"/>
          <w:vertAlign w:val="superscript"/>
        </w:rPr>
        <w:t>th</w:t>
      </w:r>
      <w:r w:rsidR="004D4797">
        <w:rPr>
          <w:rFonts w:ascii="Arial" w:hAnsi="Arial" w:cs="Arial"/>
        </w:rPr>
        <w:t xml:space="preserve">. It was reported that a replacement has not yet been found for </w:t>
      </w:r>
      <w:proofErr w:type="spellStart"/>
      <w:r w:rsidR="004D4797">
        <w:rPr>
          <w:rFonts w:ascii="Arial" w:hAnsi="Arial" w:cs="Arial"/>
        </w:rPr>
        <w:t>Ciji</w:t>
      </w:r>
      <w:proofErr w:type="spellEnd"/>
      <w:r w:rsidR="004D4797">
        <w:rPr>
          <w:rFonts w:ascii="Arial" w:hAnsi="Arial" w:cs="Arial"/>
        </w:rPr>
        <w:t>.</w:t>
      </w:r>
    </w:p>
    <w:p w:rsidR="003935D3" w:rsidRPr="003935D3" w:rsidRDefault="003935D3" w:rsidP="004D4797">
      <w:pPr>
        <w:pStyle w:val="ListParagraph"/>
        <w:numPr>
          <w:ilvl w:val="1"/>
          <w:numId w:val="1"/>
        </w:numPr>
        <w:spacing w:line="360" w:lineRule="auto"/>
        <w:rPr>
          <w:rFonts w:ascii="Arial" w:hAnsi="Arial" w:cs="Arial"/>
        </w:rPr>
      </w:pPr>
      <w:r>
        <w:rPr>
          <w:rFonts w:ascii="Arial" w:hAnsi="Arial" w:cs="Arial"/>
        </w:rPr>
        <w:t>Proposed changes to FSLA will impact postdocs. Postdocs would not be exempt from the proposed DOL salary test (i.e., they would be classified as NE employees) and hence would have to be paid overtime. The PAC is currently investigating</w:t>
      </w:r>
    </w:p>
    <w:p w:rsidR="000E288B" w:rsidRDefault="000E288B" w:rsidP="004D4797">
      <w:pPr>
        <w:pStyle w:val="ListParagraph"/>
        <w:numPr>
          <w:ilvl w:val="0"/>
          <w:numId w:val="1"/>
        </w:numPr>
        <w:spacing w:line="360" w:lineRule="auto"/>
        <w:rPr>
          <w:rFonts w:ascii="Arial" w:hAnsi="Arial" w:cs="Arial"/>
        </w:rPr>
      </w:pPr>
      <w:r w:rsidRPr="009749BB">
        <w:rPr>
          <w:rFonts w:ascii="Arial" w:hAnsi="Arial" w:cs="Arial"/>
          <w:b/>
        </w:rPr>
        <w:t>Announcements from the Postdoc Advisory Council (PAC):</w:t>
      </w:r>
      <w:r w:rsidR="00C716D7">
        <w:rPr>
          <w:rFonts w:ascii="Arial" w:hAnsi="Arial" w:cs="Arial"/>
        </w:rPr>
        <w:t xml:space="preserve"> [</w:t>
      </w:r>
      <w:r w:rsidR="0042604E">
        <w:rPr>
          <w:rFonts w:ascii="Arial" w:hAnsi="Arial" w:cs="Arial"/>
        </w:rPr>
        <w:t>Marcela Hernandez,</w:t>
      </w:r>
      <w:r w:rsidR="0042604E" w:rsidRPr="0042604E">
        <w:rPr>
          <w:rFonts w:ascii="Arial" w:hAnsi="Arial" w:cs="Arial"/>
        </w:rPr>
        <w:t xml:space="preserve"> </w:t>
      </w:r>
      <w:r w:rsidR="0057754C">
        <w:rPr>
          <w:rFonts w:ascii="Arial" w:hAnsi="Arial" w:cs="Arial"/>
        </w:rPr>
        <w:t>Jeff Agnoli; postdoc reps</w:t>
      </w:r>
      <w:r w:rsidR="00C716D7">
        <w:rPr>
          <w:rFonts w:ascii="Arial" w:hAnsi="Arial" w:cs="Arial"/>
        </w:rPr>
        <w:t xml:space="preserve">: </w:t>
      </w:r>
      <w:r>
        <w:rPr>
          <w:rFonts w:ascii="Arial" w:hAnsi="Arial" w:cs="Arial"/>
        </w:rPr>
        <w:t>April Joice</w:t>
      </w:r>
      <w:r w:rsidR="00C716D7">
        <w:rPr>
          <w:rFonts w:ascii="Arial" w:hAnsi="Arial" w:cs="Arial"/>
        </w:rPr>
        <w:t xml:space="preserve"> (Jun 2015-May 2016)</w:t>
      </w:r>
      <w:r w:rsidR="0042604E">
        <w:rPr>
          <w:rFonts w:ascii="Arial" w:hAnsi="Arial" w:cs="Arial"/>
        </w:rPr>
        <w:t>, Sayak Bhattacharya</w:t>
      </w:r>
      <w:r w:rsidR="00C716D7">
        <w:rPr>
          <w:rFonts w:ascii="Arial" w:hAnsi="Arial" w:cs="Arial"/>
        </w:rPr>
        <w:t xml:space="preserve"> (Feb 2015- Jan 2016)]</w:t>
      </w:r>
    </w:p>
    <w:p w:rsidR="003935D3" w:rsidRDefault="003935D3" w:rsidP="004D4797">
      <w:pPr>
        <w:pStyle w:val="ListParagraph"/>
        <w:numPr>
          <w:ilvl w:val="1"/>
          <w:numId w:val="1"/>
        </w:numPr>
        <w:spacing w:line="360" w:lineRule="auto"/>
        <w:rPr>
          <w:rFonts w:ascii="Arial" w:hAnsi="Arial" w:cs="Arial"/>
        </w:rPr>
      </w:pPr>
      <w:r>
        <w:rPr>
          <w:rFonts w:ascii="Arial" w:hAnsi="Arial" w:cs="Arial"/>
        </w:rPr>
        <w:t>Office of Postdoctoral Affairs Update</w:t>
      </w:r>
      <w:r w:rsidR="004D4797">
        <w:rPr>
          <w:rFonts w:ascii="Arial" w:hAnsi="Arial" w:cs="Arial"/>
        </w:rPr>
        <w:t>:</w:t>
      </w:r>
    </w:p>
    <w:p w:rsidR="004D4797" w:rsidRDefault="004D4797" w:rsidP="004D4797">
      <w:pPr>
        <w:pStyle w:val="ListParagraph"/>
        <w:numPr>
          <w:ilvl w:val="2"/>
          <w:numId w:val="1"/>
        </w:numPr>
      </w:pPr>
      <w:r>
        <w:t>OPA – OR budget cut in the last year. Now meeting Brad Harris in Academic Affairs</w:t>
      </w:r>
      <w:r>
        <w:t xml:space="preserve">. Could fund office immediately or take a </w:t>
      </w:r>
      <w:r>
        <w:t>staggered approach</w:t>
      </w:r>
      <w:r>
        <w:t>, ramping up to full funding over X years</w:t>
      </w:r>
      <w:r>
        <w:t xml:space="preserve"> </w:t>
      </w:r>
    </w:p>
    <w:p w:rsidR="004D4797" w:rsidRPr="003935D3" w:rsidRDefault="004D4797" w:rsidP="004D4797">
      <w:pPr>
        <w:pStyle w:val="ListParagraph"/>
        <w:spacing w:line="360" w:lineRule="auto"/>
        <w:ind w:left="1440"/>
        <w:rPr>
          <w:rFonts w:ascii="Arial" w:hAnsi="Arial" w:cs="Arial"/>
        </w:rPr>
      </w:pPr>
    </w:p>
    <w:p w:rsidR="003935D3" w:rsidRDefault="003935D3" w:rsidP="004D4797">
      <w:pPr>
        <w:pStyle w:val="ListParagraph"/>
        <w:numPr>
          <w:ilvl w:val="1"/>
          <w:numId w:val="1"/>
        </w:numPr>
        <w:spacing w:line="360" w:lineRule="auto"/>
        <w:rPr>
          <w:rFonts w:ascii="Arial" w:hAnsi="Arial" w:cs="Arial"/>
        </w:rPr>
      </w:pPr>
      <w:r>
        <w:rPr>
          <w:rFonts w:ascii="Arial" w:hAnsi="Arial" w:cs="Arial"/>
        </w:rPr>
        <w:t>Career Fair</w:t>
      </w:r>
      <w:r w:rsidR="004D4797">
        <w:rPr>
          <w:rFonts w:ascii="Arial" w:hAnsi="Arial" w:cs="Arial"/>
        </w:rPr>
        <w:t xml:space="preserve"> for post-docs. Nov 12</w:t>
      </w:r>
      <w:r w:rsidR="004D4797" w:rsidRPr="004D4797">
        <w:rPr>
          <w:rFonts w:ascii="Arial" w:hAnsi="Arial" w:cs="Arial"/>
          <w:vertAlign w:val="superscript"/>
        </w:rPr>
        <w:t>th</w:t>
      </w:r>
      <w:r w:rsidR="004D4797">
        <w:rPr>
          <w:rFonts w:ascii="Arial" w:hAnsi="Arial" w:cs="Arial"/>
        </w:rPr>
        <w:t xml:space="preserve">. Currently working will many colleges to </w:t>
      </w:r>
      <w:r w:rsidR="007D3F0C">
        <w:rPr>
          <w:rFonts w:ascii="Arial" w:hAnsi="Arial" w:cs="Arial"/>
        </w:rPr>
        <w:t>get companies to come.</w:t>
      </w:r>
    </w:p>
    <w:p w:rsidR="007D3F0C" w:rsidRPr="007D3F0C" w:rsidRDefault="003935D3" w:rsidP="007D3F0C">
      <w:pPr>
        <w:pStyle w:val="ListParagraph"/>
        <w:numPr>
          <w:ilvl w:val="1"/>
          <w:numId w:val="1"/>
        </w:numPr>
        <w:spacing w:line="360" w:lineRule="auto"/>
        <w:rPr>
          <w:rFonts w:ascii="Arial" w:hAnsi="Arial" w:cs="Arial"/>
        </w:rPr>
      </w:pPr>
      <w:r>
        <w:rPr>
          <w:rFonts w:ascii="Arial" w:hAnsi="Arial" w:cs="Arial"/>
        </w:rPr>
        <w:t>National Postdoc Appreciation Week</w:t>
      </w:r>
    </w:p>
    <w:p w:rsidR="007D3F0C" w:rsidRDefault="007D3F0C" w:rsidP="007D3F0C">
      <w:pPr>
        <w:pStyle w:val="ListParagraph"/>
        <w:numPr>
          <w:ilvl w:val="2"/>
          <w:numId w:val="1"/>
        </w:numPr>
        <w:spacing w:after="160" w:line="240" w:lineRule="auto"/>
      </w:pPr>
      <w:r>
        <w:t>September 21</w:t>
      </w:r>
      <w:r w:rsidRPr="00A71E37">
        <w:rPr>
          <w:vertAlign w:val="superscript"/>
        </w:rPr>
        <w:t>st</w:t>
      </w:r>
      <w:r>
        <w:t xml:space="preserve"> to 25</w:t>
      </w:r>
      <w:r w:rsidRPr="00A71E37">
        <w:rPr>
          <w:vertAlign w:val="superscript"/>
        </w:rPr>
        <w:t>th</w:t>
      </w:r>
      <w:r>
        <w:t xml:space="preserve"> </w:t>
      </w:r>
    </w:p>
    <w:p w:rsidR="007D3F0C" w:rsidRDefault="007D3F0C" w:rsidP="007D3F0C">
      <w:pPr>
        <w:pStyle w:val="ListParagraph"/>
        <w:numPr>
          <w:ilvl w:val="2"/>
          <w:numId w:val="1"/>
        </w:numPr>
        <w:spacing w:after="160" w:line="240" w:lineRule="auto"/>
      </w:pPr>
      <w:r>
        <w:t xml:space="preserve">PAC are providing a profile photographer 3 hour block </w:t>
      </w:r>
    </w:p>
    <w:p w:rsidR="007D3F0C" w:rsidRPr="007D3F0C" w:rsidRDefault="007D3F0C" w:rsidP="00A15AD1">
      <w:pPr>
        <w:pStyle w:val="ListParagraph"/>
        <w:numPr>
          <w:ilvl w:val="2"/>
          <w:numId w:val="1"/>
        </w:numPr>
        <w:spacing w:after="160" w:line="240" w:lineRule="auto"/>
        <w:rPr>
          <w:b/>
        </w:rPr>
      </w:pPr>
      <w:r>
        <w:lastRenderedPageBreak/>
        <w:t>Ice-cream social??</w:t>
      </w:r>
    </w:p>
    <w:p w:rsidR="003935D3" w:rsidRPr="007D3F0C" w:rsidRDefault="007D3F0C" w:rsidP="007D3F0C">
      <w:pPr>
        <w:pStyle w:val="ListParagraph"/>
        <w:numPr>
          <w:ilvl w:val="2"/>
          <w:numId w:val="1"/>
        </w:numPr>
        <w:spacing w:after="160" w:line="240" w:lineRule="auto"/>
        <w:rPr>
          <w:b/>
        </w:rPr>
      </w:pPr>
      <w:r>
        <w:t>Survey is being produced by Nancy Moran</w:t>
      </w:r>
    </w:p>
    <w:p w:rsidR="007D3F0C" w:rsidRPr="007D3F0C" w:rsidRDefault="007D3F0C" w:rsidP="007D3F0C">
      <w:pPr>
        <w:pStyle w:val="ListParagraph"/>
        <w:spacing w:after="160" w:line="240" w:lineRule="auto"/>
        <w:ind w:left="2160"/>
        <w:rPr>
          <w:b/>
        </w:rPr>
      </w:pPr>
    </w:p>
    <w:p w:rsidR="00657691" w:rsidRDefault="00634D1D" w:rsidP="004D4797">
      <w:pPr>
        <w:pStyle w:val="ListParagraph"/>
        <w:numPr>
          <w:ilvl w:val="0"/>
          <w:numId w:val="1"/>
        </w:numPr>
        <w:spacing w:line="360" w:lineRule="auto"/>
        <w:rPr>
          <w:rFonts w:ascii="Arial" w:hAnsi="Arial" w:cs="Arial"/>
        </w:rPr>
      </w:pPr>
      <w:r w:rsidRPr="0002595D">
        <w:rPr>
          <w:rFonts w:ascii="Arial" w:hAnsi="Arial" w:cs="Arial"/>
          <w:b/>
        </w:rPr>
        <w:t>Updates from the Treasurer</w:t>
      </w:r>
      <w:r w:rsidR="00F37490">
        <w:rPr>
          <w:rFonts w:ascii="Arial" w:hAnsi="Arial" w:cs="Arial"/>
        </w:rPr>
        <w:t xml:space="preserve"> </w:t>
      </w:r>
      <w:r w:rsidR="003464B9" w:rsidRPr="00966311">
        <w:rPr>
          <w:rFonts w:ascii="Arial" w:hAnsi="Arial" w:cs="Arial"/>
        </w:rPr>
        <w:t>- Vanessa Varaljay</w:t>
      </w:r>
      <w:r w:rsidR="0002595D">
        <w:rPr>
          <w:rFonts w:ascii="Arial" w:hAnsi="Arial" w:cs="Arial"/>
        </w:rPr>
        <w:t xml:space="preserve"> </w:t>
      </w:r>
      <w:r w:rsidR="0002595D" w:rsidRPr="005B709B">
        <w:rPr>
          <w:rFonts w:ascii="Arial" w:hAnsi="Arial" w:cs="Arial"/>
        </w:rPr>
        <w:t xml:space="preserve">(Nov 2014- </w:t>
      </w:r>
      <w:r w:rsidR="003B2045">
        <w:rPr>
          <w:rFonts w:ascii="Arial" w:hAnsi="Arial" w:cs="Arial"/>
        </w:rPr>
        <w:t>Sept</w:t>
      </w:r>
      <w:r w:rsidR="005B709B" w:rsidRPr="005B709B">
        <w:rPr>
          <w:rFonts w:ascii="Arial" w:hAnsi="Arial" w:cs="Arial"/>
        </w:rPr>
        <w:t xml:space="preserve"> </w:t>
      </w:r>
      <w:r w:rsidR="0002595D" w:rsidRPr="005B709B">
        <w:rPr>
          <w:rFonts w:ascii="Arial" w:hAnsi="Arial" w:cs="Arial"/>
        </w:rPr>
        <w:t>2015)</w:t>
      </w:r>
    </w:p>
    <w:p w:rsidR="007D3F0C" w:rsidRPr="007D3F0C" w:rsidRDefault="003935D3" w:rsidP="004011AC">
      <w:pPr>
        <w:pStyle w:val="ListParagraph"/>
        <w:numPr>
          <w:ilvl w:val="1"/>
          <w:numId w:val="1"/>
        </w:numPr>
        <w:spacing w:after="160" w:line="360" w:lineRule="auto"/>
        <w:rPr>
          <w:rFonts w:ascii="Arial" w:hAnsi="Arial" w:cs="Arial"/>
        </w:rPr>
      </w:pPr>
      <w:r w:rsidRPr="007D3F0C">
        <w:rPr>
          <w:rFonts w:ascii="Arial" w:hAnsi="Arial" w:cs="Arial"/>
        </w:rPr>
        <w:t xml:space="preserve">Treasury account balance </w:t>
      </w:r>
      <w:r w:rsidR="007D3F0C" w:rsidRPr="007D3F0C">
        <w:rPr>
          <w:rFonts w:ascii="Arial" w:hAnsi="Arial" w:cs="Arial"/>
        </w:rPr>
        <w:t>was</w:t>
      </w:r>
      <w:r w:rsidR="007D3F0C">
        <w:t xml:space="preserve"> $608.06 now is $1108.06 ($500 from the PAC</w:t>
      </w:r>
      <w:r w:rsidR="007D3F0C">
        <w:t xml:space="preserve"> for food for vendor show</w:t>
      </w:r>
      <w:r w:rsidR="007D3F0C">
        <w:t>)</w:t>
      </w:r>
    </w:p>
    <w:p w:rsidR="003935D3" w:rsidRPr="007D3F0C" w:rsidRDefault="007D3F0C" w:rsidP="004011AC">
      <w:pPr>
        <w:pStyle w:val="ListParagraph"/>
        <w:numPr>
          <w:ilvl w:val="1"/>
          <w:numId w:val="1"/>
        </w:numPr>
        <w:spacing w:after="160" w:line="360" w:lineRule="auto"/>
        <w:rPr>
          <w:rFonts w:ascii="Arial" w:hAnsi="Arial" w:cs="Arial"/>
        </w:rPr>
      </w:pPr>
      <w:r>
        <w:rPr>
          <w:rFonts w:ascii="Arial" w:hAnsi="Arial" w:cs="Arial"/>
        </w:rPr>
        <w:t xml:space="preserve">Discussed that </w:t>
      </w:r>
      <w:r w:rsidR="003935D3" w:rsidRPr="007D3F0C">
        <w:rPr>
          <w:rFonts w:ascii="Arial" w:hAnsi="Arial" w:cs="Arial"/>
        </w:rPr>
        <w:t xml:space="preserve">family members </w:t>
      </w:r>
      <w:r>
        <w:rPr>
          <w:rFonts w:ascii="Arial" w:hAnsi="Arial" w:cs="Arial"/>
        </w:rPr>
        <w:t xml:space="preserve">cannot be paid for at PDA events from PDA funds. All agreed that we would continue to collect small fee at each appropriate </w:t>
      </w:r>
      <w:proofErr w:type="spellStart"/>
      <w:r>
        <w:rPr>
          <w:rFonts w:ascii="Arial" w:hAnsi="Arial" w:cs="Arial"/>
        </w:rPr>
        <w:t>evenet</w:t>
      </w:r>
      <w:proofErr w:type="spellEnd"/>
      <w:r>
        <w:rPr>
          <w:rFonts w:ascii="Arial" w:hAnsi="Arial" w:cs="Arial"/>
        </w:rPr>
        <w:t>.</w:t>
      </w:r>
    </w:p>
    <w:p w:rsidR="003935D3" w:rsidRDefault="003935D3" w:rsidP="004D4797">
      <w:pPr>
        <w:pStyle w:val="ListParagraph"/>
        <w:numPr>
          <w:ilvl w:val="1"/>
          <w:numId w:val="1"/>
        </w:numPr>
        <w:spacing w:line="360" w:lineRule="auto"/>
        <w:rPr>
          <w:rFonts w:ascii="Arial" w:hAnsi="Arial" w:cs="Arial"/>
        </w:rPr>
      </w:pPr>
      <w:r>
        <w:rPr>
          <w:rFonts w:ascii="Arial" w:hAnsi="Arial" w:cs="Arial"/>
        </w:rPr>
        <w:t>Vendor show updates and organization</w:t>
      </w:r>
    </w:p>
    <w:p w:rsidR="003935D3" w:rsidRDefault="003935D3" w:rsidP="004D4797">
      <w:pPr>
        <w:pStyle w:val="ListParagraph"/>
        <w:numPr>
          <w:ilvl w:val="2"/>
          <w:numId w:val="1"/>
        </w:numPr>
        <w:spacing w:line="360" w:lineRule="auto"/>
        <w:rPr>
          <w:rFonts w:ascii="Arial" w:hAnsi="Arial" w:cs="Arial"/>
        </w:rPr>
      </w:pPr>
      <w:r>
        <w:rPr>
          <w:rFonts w:ascii="Arial" w:hAnsi="Arial" w:cs="Arial"/>
        </w:rPr>
        <w:t>$500 from PAC to go towards pizza lunch at vendor show</w:t>
      </w:r>
    </w:p>
    <w:p w:rsidR="007D3F0C" w:rsidRDefault="007D3F0C" w:rsidP="004D4797">
      <w:pPr>
        <w:pStyle w:val="ListParagraph"/>
        <w:numPr>
          <w:ilvl w:val="2"/>
          <w:numId w:val="1"/>
        </w:numPr>
        <w:spacing w:line="360" w:lineRule="auto"/>
        <w:rPr>
          <w:rFonts w:ascii="Arial" w:hAnsi="Arial" w:cs="Arial"/>
        </w:rPr>
      </w:pPr>
      <w:r>
        <w:rPr>
          <w:rFonts w:ascii="Arial" w:hAnsi="Arial" w:cs="Arial"/>
        </w:rPr>
        <w:t>10 VWR vendors want to commit</w:t>
      </w:r>
    </w:p>
    <w:p w:rsidR="007D3F0C" w:rsidRDefault="007D3F0C" w:rsidP="004D4797">
      <w:pPr>
        <w:pStyle w:val="ListParagraph"/>
        <w:numPr>
          <w:ilvl w:val="2"/>
          <w:numId w:val="1"/>
        </w:numPr>
        <w:spacing w:line="360" w:lineRule="auto"/>
        <w:rPr>
          <w:rFonts w:ascii="Arial" w:hAnsi="Arial" w:cs="Arial"/>
        </w:rPr>
      </w:pPr>
      <w:r>
        <w:rPr>
          <w:rFonts w:ascii="Arial" w:hAnsi="Arial" w:cs="Arial"/>
        </w:rPr>
        <w:t>Advertise to ‘Lab Managers’, ‘Research Assistants’, ‘Research Associates’</w:t>
      </w:r>
      <w:r w:rsidR="002E41E4">
        <w:rPr>
          <w:rFonts w:ascii="Arial" w:hAnsi="Arial" w:cs="Arial"/>
        </w:rPr>
        <w:t>, ‘Visiting Scholars’</w:t>
      </w:r>
      <w:r>
        <w:rPr>
          <w:rFonts w:ascii="Arial" w:hAnsi="Arial" w:cs="Arial"/>
        </w:rPr>
        <w:t xml:space="preserve"> </w:t>
      </w:r>
      <w:proofErr w:type="spellStart"/>
      <w:r>
        <w:rPr>
          <w:rFonts w:ascii="Arial" w:hAnsi="Arial" w:cs="Arial"/>
        </w:rPr>
        <w:t>etc</w:t>
      </w:r>
      <w:proofErr w:type="spellEnd"/>
      <w:r>
        <w:rPr>
          <w:rFonts w:ascii="Arial" w:hAnsi="Arial" w:cs="Arial"/>
        </w:rPr>
        <w:t xml:space="preserve"> as well as post-docs. ACTION: Hugh Morris to get listserv lists from OR.</w:t>
      </w:r>
    </w:p>
    <w:p w:rsidR="007D3F0C" w:rsidRDefault="007D3F0C" w:rsidP="004D4797">
      <w:pPr>
        <w:pStyle w:val="ListParagraph"/>
        <w:numPr>
          <w:ilvl w:val="2"/>
          <w:numId w:val="1"/>
        </w:numPr>
        <w:spacing w:line="360" w:lineRule="auto"/>
        <w:rPr>
          <w:rFonts w:ascii="Arial" w:hAnsi="Arial" w:cs="Arial"/>
        </w:rPr>
      </w:pPr>
      <w:r>
        <w:rPr>
          <w:rFonts w:ascii="Arial" w:hAnsi="Arial" w:cs="Arial"/>
        </w:rPr>
        <w:t>Promote vendor show at research expo (September 24</w:t>
      </w:r>
      <w:r w:rsidRPr="007D3F0C">
        <w:rPr>
          <w:rFonts w:ascii="Arial" w:hAnsi="Arial" w:cs="Arial"/>
          <w:vertAlign w:val="superscript"/>
        </w:rPr>
        <w:t>th</w:t>
      </w:r>
      <w:r>
        <w:rPr>
          <w:rFonts w:ascii="Arial" w:hAnsi="Arial" w:cs="Arial"/>
        </w:rPr>
        <w:t>, 8:30 to 12)</w:t>
      </w:r>
    </w:p>
    <w:p w:rsidR="007D3F0C" w:rsidRDefault="007D3F0C" w:rsidP="007D3F0C">
      <w:pPr>
        <w:pStyle w:val="ListParagraph"/>
        <w:spacing w:line="360" w:lineRule="auto"/>
        <w:ind w:left="2160"/>
        <w:rPr>
          <w:rFonts w:ascii="Arial" w:hAnsi="Arial" w:cs="Arial"/>
        </w:rPr>
      </w:pPr>
    </w:p>
    <w:p w:rsidR="00A93552" w:rsidRPr="00966311" w:rsidRDefault="00A93552" w:rsidP="004D4797">
      <w:pPr>
        <w:pStyle w:val="ListParagraph"/>
        <w:numPr>
          <w:ilvl w:val="0"/>
          <w:numId w:val="1"/>
        </w:numPr>
        <w:spacing w:line="360" w:lineRule="auto"/>
        <w:rPr>
          <w:rFonts w:ascii="Arial" w:hAnsi="Arial" w:cs="Arial"/>
        </w:rPr>
      </w:pPr>
      <w:r w:rsidRPr="0002595D">
        <w:rPr>
          <w:rFonts w:ascii="Arial" w:hAnsi="Arial" w:cs="Arial"/>
          <w:b/>
        </w:rPr>
        <w:t>Updates from the Secretary</w:t>
      </w:r>
      <w:r w:rsidR="00966311" w:rsidRPr="00966311">
        <w:rPr>
          <w:rFonts w:ascii="Arial" w:hAnsi="Arial" w:cs="Arial"/>
        </w:rPr>
        <w:t xml:space="preserve"> – </w:t>
      </w:r>
      <w:r w:rsidR="003B2045">
        <w:rPr>
          <w:rFonts w:ascii="Arial" w:hAnsi="Arial" w:cs="Arial"/>
        </w:rPr>
        <w:t>vacant, elections today</w:t>
      </w:r>
      <w:r w:rsidR="00E56935">
        <w:rPr>
          <w:rFonts w:ascii="Arial" w:hAnsi="Arial" w:cs="Arial"/>
        </w:rPr>
        <w:t xml:space="preserve"> </w:t>
      </w:r>
    </w:p>
    <w:p w:rsidR="00634D1D" w:rsidRPr="0002595D" w:rsidRDefault="00634D1D" w:rsidP="004D4797">
      <w:pPr>
        <w:pStyle w:val="ListParagraph"/>
        <w:numPr>
          <w:ilvl w:val="0"/>
          <w:numId w:val="1"/>
        </w:numPr>
        <w:spacing w:line="360" w:lineRule="auto"/>
        <w:rPr>
          <w:rFonts w:ascii="Arial" w:hAnsi="Arial" w:cs="Arial"/>
          <w:b/>
        </w:rPr>
      </w:pPr>
      <w:r w:rsidRPr="0002595D">
        <w:rPr>
          <w:rFonts w:ascii="Arial" w:hAnsi="Arial" w:cs="Arial"/>
          <w:b/>
        </w:rPr>
        <w:t>Committee Updates:</w:t>
      </w:r>
    </w:p>
    <w:p w:rsidR="00657691" w:rsidRDefault="00BA3EA9" w:rsidP="004D4797">
      <w:pPr>
        <w:pStyle w:val="ListParagraph"/>
        <w:numPr>
          <w:ilvl w:val="1"/>
          <w:numId w:val="1"/>
        </w:numPr>
        <w:spacing w:line="360" w:lineRule="auto"/>
        <w:ind w:left="1080"/>
        <w:rPr>
          <w:rFonts w:ascii="Arial" w:hAnsi="Arial" w:cs="Arial"/>
        </w:rPr>
      </w:pPr>
      <w:r w:rsidRPr="00657691">
        <w:rPr>
          <w:rFonts w:ascii="Arial" w:hAnsi="Arial" w:cs="Arial"/>
          <w:b/>
        </w:rPr>
        <w:t>International</w:t>
      </w:r>
      <w:r w:rsidRPr="00657691">
        <w:rPr>
          <w:rFonts w:ascii="Arial" w:hAnsi="Arial" w:cs="Arial"/>
        </w:rPr>
        <w:t>–Sayak Bhattacharya &amp; Suresh Kari, Co-chairs</w:t>
      </w:r>
      <w:r w:rsidR="0002595D" w:rsidRPr="00657691">
        <w:rPr>
          <w:rFonts w:ascii="Arial" w:hAnsi="Arial" w:cs="Arial"/>
        </w:rPr>
        <w:t xml:space="preserve"> (Nov 2014-Oct</w:t>
      </w:r>
      <w:r w:rsidR="00CF1A38" w:rsidRPr="00657691">
        <w:rPr>
          <w:rFonts w:ascii="Arial" w:hAnsi="Arial" w:cs="Arial"/>
        </w:rPr>
        <w:t xml:space="preserve"> </w:t>
      </w:r>
      <w:r w:rsidR="0002595D" w:rsidRPr="00657691">
        <w:rPr>
          <w:rFonts w:ascii="Arial" w:hAnsi="Arial" w:cs="Arial"/>
        </w:rPr>
        <w:t>2015)</w:t>
      </w:r>
      <w:r w:rsidRPr="00657691">
        <w:rPr>
          <w:rFonts w:ascii="Arial" w:hAnsi="Arial" w:cs="Arial"/>
        </w:rPr>
        <w:t>.</w:t>
      </w:r>
    </w:p>
    <w:p w:rsidR="0074665F" w:rsidRPr="00515506" w:rsidRDefault="0074665F" w:rsidP="004D4797">
      <w:pPr>
        <w:pStyle w:val="ListParagraph"/>
        <w:numPr>
          <w:ilvl w:val="2"/>
          <w:numId w:val="1"/>
        </w:numPr>
        <w:spacing w:line="360" w:lineRule="auto"/>
        <w:rPr>
          <w:rFonts w:asciiTheme="majorHAnsi" w:hAnsiTheme="majorHAnsi" w:cstheme="majorHAnsi"/>
        </w:rPr>
      </w:pPr>
      <w:r w:rsidRPr="00515506">
        <w:rPr>
          <w:rFonts w:asciiTheme="majorHAnsi" w:hAnsiTheme="majorHAnsi" w:cstheme="majorHAnsi"/>
          <w:color w:val="000000"/>
        </w:rPr>
        <w:t>Visa survival guide- still under revisions. Hopefully, will get it published, if there are no more edits.</w:t>
      </w:r>
    </w:p>
    <w:p w:rsidR="0074665F" w:rsidRPr="00515506" w:rsidRDefault="0074665F" w:rsidP="004D4797">
      <w:pPr>
        <w:pStyle w:val="ListParagraph"/>
        <w:numPr>
          <w:ilvl w:val="2"/>
          <w:numId w:val="1"/>
        </w:numPr>
        <w:spacing w:line="360" w:lineRule="auto"/>
        <w:rPr>
          <w:rFonts w:asciiTheme="majorHAnsi" w:hAnsiTheme="majorHAnsi" w:cstheme="majorHAnsi"/>
        </w:rPr>
      </w:pPr>
      <w:r w:rsidRPr="00515506">
        <w:rPr>
          <w:rFonts w:asciiTheme="majorHAnsi" w:hAnsiTheme="majorHAnsi" w:cstheme="majorHAnsi"/>
          <w:color w:val="000000"/>
        </w:rPr>
        <w:t>Dr. Hawley's presentation- Dr. Hawley insisted on any date after September 16th. We want to do it on lunch time. Things to discuss- Pizza lunch? BRT 134 or 115?</w:t>
      </w:r>
      <w:r w:rsidRPr="00515506">
        <w:rPr>
          <w:rFonts w:asciiTheme="majorHAnsi" w:hAnsiTheme="majorHAnsi" w:cstheme="majorHAnsi"/>
          <w:color w:val="000000"/>
        </w:rPr>
        <w:br/>
        <w:t>This is how Dr. Hawley wanted the presentation</w:t>
      </w:r>
    </w:p>
    <w:p w:rsidR="0074665F" w:rsidRPr="00515506" w:rsidRDefault="0074665F" w:rsidP="004D4797">
      <w:pPr>
        <w:pStyle w:val="ListParagraph"/>
        <w:numPr>
          <w:ilvl w:val="3"/>
          <w:numId w:val="1"/>
        </w:numPr>
        <w:spacing w:line="360" w:lineRule="auto"/>
        <w:rPr>
          <w:rFonts w:asciiTheme="majorHAnsi" w:hAnsiTheme="majorHAnsi" w:cstheme="majorHAnsi"/>
        </w:rPr>
      </w:pPr>
      <w:r w:rsidRPr="00515506">
        <w:rPr>
          <w:rFonts w:asciiTheme="majorHAnsi" w:hAnsiTheme="majorHAnsi" w:cstheme="majorHAnsi"/>
          <w:color w:val="000000"/>
        </w:rPr>
        <w:t>15-20 min presentation on relevant topics by Dr. Hawley's Grad student</w:t>
      </w:r>
    </w:p>
    <w:p w:rsidR="0074665F" w:rsidRPr="00515506" w:rsidRDefault="0074665F" w:rsidP="004D4797">
      <w:pPr>
        <w:pStyle w:val="ListParagraph"/>
        <w:numPr>
          <w:ilvl w:val="3"/>
          <w:numId w:val="1"/>
        </w:numPr>
        <w:spacing w:line="360" w:lineRule="auto"/>
        <w:rPr>
          <w:rFonts w:asciiTheme="majorHAnsi" w:hAnsiTheme="majorHAnsi" w:cstheme="majorHAnsi"/>
        </w:rPr>
      </w:pPr>
      <w:r w:rsidRPr="00515506">
        <w:rPr>
          <w:rFonts w:asciiTheme="majorHAnsi" w:hAnsiTheme="majorHAnsi" w:cstheme="majorHAnsi"/>
          <w:color w:val="000000"/>
        </w:rPr>
        <w:t>Pizza lunch? (5 min break)</w:t>
      </w:r>
    </w:p>
    <w:p w:rsidR="0074665F" w:rsidRPr="00515506" w:rsidRDefault="0074665F" w:rsidP="004D4797">
      <w:pPr>
        <w:pStyle w:val="ListParagraph"/>
        <w:numPr>
          <w:ilvl w:val="3"/>
          <w:numId w:val="1"/>
        </w:numPr>
        <w:spacing w:after="0" w:line="360" w:lineRule="auto"/>
        <w:rPr>
          <w:rFonts w:asciiTheme="majorHAnsi" w:hAnsiTheme="majorHAnsi" w:cstheme="majorHAnsi"/>
        </w:rPr>
      </w:pPr>
      <w:r w:rsidRPr="00515506">
        <w:rPr>
          <w:rFonts w:asciiTheme="majorHAnsi" w:hAnsiTheme="majorHAnsi" w:cstheme="majorHAnsi"/>
          <w:color w:val="000000"/>
        </w:rPr>
        <w:t>Panel discussion- Dr. Hawley and Dr. Weinberg (OSU, Dept. of Economics)</w:t>
      </w:r>
    </w:p>
    <w:p w:rsidR="0074665F" w:rsidRPr="00515506" w:rsidRDefault="0074665F" w:rsidP="004D4797">
      <w:pPr>
        <w:spacing w:after="0" w:line="360" w:lineRule="auto"/>
        <w:ind w:left="2520"/>
        <w:rPr>
          <w:rFonts w:asciiTheme="majorHAnsi" w:hAnsiTheme="majorHAnsi" w:cstheme="majorHAnsi"/>
        </w:rPr>
      </w:pPr>
      <w:r w:rsidRPr="00515506">
        <w:rPr>
          <w:rFonts w:asciiTheme="majorHAnsi" w:hAnsiTheme="majorHAnsi" w:cstheme="majorHAnsi"/>
          <w:color w:val="000000"/>
          <w:u w:val="single"/>
        </w:rPr>
        <w:t>Topics to be covered</w:t>
      </w:r>
      <w:proofErr w:type="gramStart"/>
      <w:r w:rsidRPr="00515506">
        <w:rPr>
          <w:rFonts w:asciiTheme="majorHAnsi" w:hAnsiTheme="majorHAnsi" w:cstheme="majorHAnsi"/>
          <w:color w:val="000000"/>
          <w:u w:val="single"/>
        </w:rPr>
        <w:t>:</w:t>
      </w:r>
      <w:proofErr w:type="gramEnd"/>
      <w:r w:rsidRPr="00515506">
        <w:rPr>
          <w:rFonts w:asciiTheme="majorHAnsi" w:hAnsiTheme="majorHAnsi" w:cstheme="majorHAnsi"/>
          <w:color w:val="000000"/>
        </w:rPr>
        <w:br/>
      </w:r>
      <w:r w:rsidR="00515506" w:rsidRPr="00515506">
        <w:rPr>
          <w:rFonts w:asciiTheme="majorHAnsi" w:hAnsiTheme="majorHAnsi" w:cstheme="majorHAnsi"/>
          <w:color w:val="000000"/>
        </w:rPr>
        <w:t xml:space="preserve">a. </w:t>
      </w:r>
      <w:r w:rsidRPr="00515506">
        <w:rPr>
          <w:rFonts w:asciiTheme="majorHAnsi" w:hAnsiTheme="majorHAnsi" w:cstheme="majorHAnsi"/>
          <w:color w:val="000000"/>
        </w:rPr>
        <w:t>International postdocs</w:t>
      </w:r>
      <w:r w:rsidRPr="00515506">
        <w:rPr>
          <w:rFonts w:asciiTheme="majorHAnsi" w:hAnsiTheme="majorHAnsi" w:cstheme="majorHAnsi"/>
          <w:color w:val="000000"/>
        </w:rPr>
        <w:br/>
      </w:r>
      <w:r w:rsidR="00515506" w:rsidRPr="00515506">
        <w:rPr>
          <w:rFonts w:asciiTheme="majorHAnsi" w:hAnsiTheme="majorHAnsi" w:cstheme="majorHAnsi"/>
          <w:color w:val="000000"/>
        </w:rPr>
        <w:t xml:space="preserve">b. </w:t>
      </w:r>
      <w:r w:rsidRPr="00515506">
        <w:rPr>
          <w:rFonts w:asciiTheme="majorHAnsi" w:hAnsiTheme="majorHAnsi" w:cstheme="majorHAnsi"/>
          <w:color w:val="000000"/>
        </w:rPr>
        <w:t>Non-academia transitions</w:t>
      </w:r>
      <w:r w:rsidRPr="00515506">
        <w:rPr>
          <w:rFonts w:asciiTheme="majorHAnsi" w:hAnsiTheme="majorHAnsi" w:cstheme="majorHAnsi"/>
          <w:color w:val="000000"/>
        </w:rPr>
        <w:br/>
      </w:r>
      <w:r w:rsidR="00515506" w:rsidRPr="00515506">
        <w:rPr>
          <w:rFonts w:asciiTheme="majorHAnsi" w:hAnsiTheme="majorHAnsi" w:cstheme="majorHAnsi"/>
          <w:color w:val="000000"/>
        </w:rPr>
        <w:lastRenderedPageBreak/>
        <w:t>c.</w:t>
      </w:r>
      <w:r w:rsidRPr="00515506">
        <w:rPr>
          <w:rFonts w:asciiTheme="majorHAnsi" w:hAnsiTheme="majorHAnsi" w:cstheme="majorHAnsi"/>
          <w:color w:val="000000"/>
        </w:rPr>
        <w:t xml:space="preserve"> Employment outcomes- duration, benefits</w:t>
      </w:r>
      <w:r w:rsidRPr="00515506">
        <w:rPr>
          <w:rFonts w:asciiTheme="majorHAnsi" w:hAnsiTheme="majorHAnsi" w:cstheme="majorHAnsi"/>
          <w:color w:val="000000"/>
        </w:rPr>
        <w:br/>
      </w:r>
      <w:r w:rsidR="00515506" w:rsidRPr="00515506">
        <w:rPr>
          <w:rFonts w:asciiTheme="majorHAnsi" w:hAnsiTheme="majorHAnsi" w:cstheme="majorHAnsi"/>
          <w:color w:val="000000"/>
        </w:rPr>
        <w:t xml:space="preserve">d. </w:t>
      </w:r>
      <w:r w:rsidRPr="00515506">
        <w:rPr>
          <w:rFonts w:asciiTheme="majorHAnsi" w:hAnsiTheme="majorHAnsi" w:cstheme="majorHAnsi"/>
          <w:color w:val="000000"/>
        </w:rPr>
        <w:t>Moving to academia positions outside US/Canada</w:t>
      </w:r>
    </w:p>
    <w:p w:rsidR="0074665F" w:rsidRPr="00515506" w:rsidRDefault="0074665F" w:rsidP="004D4797">
      <w:pPr>
        <w:pStyle w:val="ListParagraph"/>
        <w:numPr>
          <w:ilvl w:val="2"/>
          <w:numId w:val="1"/>
        </w:numPr>
        <w:spacing w:line="360" w:lineRule="auto"/>
        <w:rPr>
          <w:rFonts w:asciiTheme="majorHAnsi" w:hAnsiTheme="majorHAnsi" w:cstheme="majorHAnsi"/>
        </w:rPr>
      </w:pPr>
      <w:r w:rsidRPr="00515506">
        <w:rPr>
          <w:rFonts w:asciiTheme="majorHAnsi" w:hAnsiTheme="majorHAnsi" w:cstheme="majorHAnsi"/>
          <w:color w:val="000000"/>
        </w:rPr>
        <w:t>Immigration seminar- Sayak still waiting to hear back from his emails</w:t>
      </w:r>
    </w:p>
    <w:p w:rsidR="00657691" w:rsidRDefault="00657691" w:rsidP="004D4797">
      <w:pPr>
        <w:pStyle w:val="ListParagraph"/>
        <w:numPr>
          <w:ilvl w:val="1"/>
          <w:numId w:val="1"/>
        </w:numPr>
        <w:spacing w:after="0" w:line="360" w:lineRule="auto"/>
        <w:ind w:left="1080"/>
        <w:rPr>
          <w:rFonts w:ascii="Arial" w:hAnsi="Arial" w:cs="Arial"/>
        </w:rPr>
      </w:pPr>
      <w:r w:rsidRPr="00657691">
        <w:rPr>
          <w:rFonts w:ascii="Arial" w:hAnsi="Arial" w:cs="Arial"/>
          <w:b/>
        </w:rPr>
        <w:t>Professional Development</w:t>
      </w:r>
      <w:r w:rsidRPr="00657691">
        <w:rPr>
          <w:rFonts w:ascii="Arial" w:hAnsi="Arial" w:cs="Arial"/>
        </w:rPr>
        <w:t xml:space="preserve"> –April Joice, Chair (Jan 2015- Dec 2015). Members: Zeenia Kaul, </w:t>
      </w:r>
      <w:r>
        <w:rPr>
          <w:rFonts w:ascii="Arial" w:hAnsi="Arial" w:cs="Arial"/>
        </w:rPr>
        <w:t>Kareem Usher, Arijit Ghosh</w:t>
      </w:r>
    </w:p>
    <w:p w:rsidR="00515506" w:rsidRPr="00515506" w:rsidRDefault="00515506" w:rsidP="004D4797">
      <w:pPr>
        <w:numPr>
          <w:ilvl w:val="2"/>
          <w:numId w:val="1"/>
        </w:numPr>
        <w:spacing w:before="100" w:beforeAutospacing="1" w:after="100" w:afterAutospacing="1" w:line="360" w:lineRule="auto"/>
        <w:rPr>
          <w:rFonts w:eastAsia="Times New Roman"/>
        </w:rPr>
      </w:pPr>
      <w:r>
        <w:rPr>
          <w:rFonts w:eastAsia="Times New Roman"/>
          <w:b/>
          <w:bCs/>
          <w:sz w:val="23"/>
          <w:szCs w:val="23"/>
        </w:rPr>
        <w:t>August</w:t>
      </w:r>
      <w:r>
        <w:rPr>
          <w:rFonts w:eastAsia="Times New Roman"/>
          <w:sz w:val="23"/>
          <w:szCs w:val="23"/>
        </w:rPr>
        <w:t> 19th from 11AM - Noon in BRT105</w:t>
      </w:r>
      <w:r>
        <w:rPr>
          <w:rFonts w:eastAsia="Times New Roman"/>
        </w:rPr>
        <w:t xml:space="preserve"> </w:t>
      </w:r>
      <w:r w:rsidRPr="00515506">
        <w:rPr>
          <w:rFonts w:eastAsia="Times New Roman"/>
          <w:b/>
          <w:bCs/>
          <w:sz w:val="23"/>
          <w:szCs w:val="23"/>
        </w:rPr>
        <w:t xml:space="preserve">Cultivating Mentors </w:t>
      </w:r>
      <w:r w:rsidRPr="00515506">
        <w:rPr>
          <w:rFonts w:eastAsia="Times New Roman"/>
          <w:sz w:val="23"/>
          <w:szCs w:val="23"/>
        </w:rPr>
        <w:t xml:space="preserve">Dean </w:t>
      </w:r>
      <w:proofErr w:type="spellStart"/>
      <w:r w:rsidRPr="00515506">
        <w:rPr>
          <w:rFonts w:eastAsia="Times New Roman"/>
          <w:sz w:val="23"/>
          <w:szCs w:val="23"/>
        </w:rPr>
        <w:t>Zadnik</w:t>
      </w:r>
      <w:proofErr w:type="spellEnd"/>
      <w:r w:rsidRPr="00515506">
        <w:rPr>
          <w:rFonts w:eastAsia="Times New Roman"/>
          <w:sz w:val="23"/>
          <w:szCs w:val="23"/>
        </w:rPr>
        <w:t xml:space="preserve"> of the College of Optometry</w:t>
      </w:r>
    </w:p>
    <w:p w:rsidR="00515506" w:rsidRPr="00515506" w:rsidRDefault="00515506" w:rsidP="004D4797">
      <w:pPr>
        <w:numPr>
          <w:ilvl w:val="2"/>
          <w:numId w:val="1"/>
        </w:numPr>
        <w:spacing w:before="100" w:beforeAutospacing="1" w:after="100" w:afterAutospacing="1" w:line="360" w:lineRule="auto"/>
        <w:rPr>
          <w:rFonts w:eastAsia="Times New Roman"/>
        </w:rPr>
      </w:pPr>
      <w:r>
        <w:rPr>
          <w:rFonts w:eastAsia="Times New Roman"/>
          <w:b/>
          <w:bCs/>
          <w:sz w:val="23"/>
          <w:szCs w:val="23"/>
        </w:rPr>
        <w:t xml:space="preserve">September, </w:t>
      </w:r>
      <w:r>
        <w:rPr>
          <w:rFonts w:eastAsia="Times New Roman"/>
          <w:sz w:val="23"/>
          <w:szCs w:val="23"/>
        </w:rPr>
        <w:t>details TBD</w:t>
      </w:r>
      <w:r>
        <w:rPr>
          <w:rFonts w:eastAsia="Times New Roman"/>
        </w:rPr>
        <w:t xml:space="preserve"> </w:t>
      </w:r>
      <w:r w:rsidRPr="00515506">
        <w:rPr>
          <w:rFonts w:eastAsia="Times New Roman"/>
          <w:b/>
          <w:bCs/>
          <w:sz w:val="23"/>
          <w:szCs w:val="23"/>
        </w:rPr>
        <w:t xml:space="preserve">Leadership and Talent Management - </w:t>
      </w:r>
      <w:r w:rsidRPr="00515506">
        <w:rPr>
          <w:rFonts w:eastAsia="Times New Roman"/>
          <w:sz w:val="23"/>
          <w:szCs w:val="23"/>
        </w:rPr>
        <w:t>Professor Lawrence Inks, Clinical Associate Professor of Management and Human Resources at the Fisher College of Business.  </w:t>
      </w:r>
    </w:p>
    <w:p w:rsidR="00515506" w:rsidRPr="00515506" w:rsidRDefault="00515506" w:rsidP="004D4797">
      <w:pPr>
        <w:numPr>
          <w:ilvl w:val="2"/>
          <w:numId w:val="1"/>
        </w:numPr>
        <w:spacing w:before="100" w:beforeAutospacing="1" w:after="100" w:afterAutospacing="1" w:line="360" w:lineRule="auto"/>
        <w:rPr>
          <w:rFonts w:eastAsia="Times New Roman"/>
        </w:rPr>
      </w:pPr>
      <w:r>
        <w:rPr>
          <w:rFonts w:eastAsia="Times New Roman"/>
          <w:b/>
          <w:bCs/>
          <w:sz w:val="23"/>
          <w:szCs w:val="23"/>
        </w:rPr>
        <w:t xml:space="preserve">October </w:t>
      </w:r>
      <w:r>
        <w:rPr>
          <w:rFonts w:eastAsia="Times New Roman"/>
          <w:sz w:val="23"/>
          <w:szCs w:val="23"/>
        </w:rPr>
        <w:t>29th from 10AM - 11AM in BRT105</w:t>
      </w:r>
      <w:r>
        <w:rPr>
          <w:rFonts w:eastAsia="Times New Roman"/>
        </w:rPr>
        <w:t xml:space="preserve"> </w:t>
      </w:r>
      <w:r w:rsidRPr="00515506">
        <w:rPr>
          <w:rFonts w:eastAsia="Times New Roman"/>
          <w:b/>
          <w:bCs/>
          <w:sz w:val="23"/>
          <w:szCs w:val="23"/>
        </w:rPr>
        <w:t>Interviewing - </w:t>
      </w:r>
      <w:r w:rsidRPr="00515506">
        <w:rPr>
          <w:rFonts w:eastAsia="Times New Roman"/>
          <w:sz w:val="23"/>
          <w:szCs w:val="23"/>
        </w:rPr>
        <w:t xml:space="preserve"> Ana Berrios, PhD is the Associate Director for Career Counseling and Support Services at Ohio State</w:t>
      </w:r>
      <w:r w:rsidRPr="00515506">
        <w:rPr>
          <w:rFonts w:eastAsia="Times New Roman"/>
        </w:rPr>
        <w:t xml:space="preserve"> </w:t>
      </w:r>
    </w:p>
    <w:p w:rsidR="00515506" w:rsidRPr="007D3F0C" w:rsidRDefault="00515506" w:rsidP="004D4797">
      <w:pPr>
        <w:numPr>
          <w:ilvl w:val="2"/>
          <w:numId w:val="1"/>
        </w:numPr>
        <w:spacing w:before="100" w:beforeAutospacing="1" w:after="100" w:afterAutospacing="1" w:line="360" w:lineRule="auto"/>
        <w:rPr>
          <w:rFonts w:ascii="Arial" w:eastAsia="Times New Roman" w:hAnsi="Arial" w:cs="Arial"/>
        </w:rPr>
      </w:pPr>
      <w:r w:rsidRPr="00515506">
        <w:rPr>
          <w:rFonts w:eastAsia="Times New Roman"/>
          <w:b/>
          <w:bCs/>
          <w:sz w:val="23"/>
          <w:szCs w:val="23"/>
        </w:rPr>
        <w:t>November</w:t>
      </w:r>
      <w:r w:rsidRPr="00515506">
        <w:rPr>
          <w:rFonts w:eastAsia="Times New Roman"/>
          <w:sz w:val="23"/>
          <w:szCs w:val="23"/>
        </w:rPr>
        <w:t> 3rd from 11AM - Noon in BRT 105</w:t>
      </w:r>
      <w:r w:rsidRPr="00515506">
        <w:rPr>
          <w:rFonts w:eastAsia="Times New Roman"/>
        </w:rPr>
        <w:t xml:space="preserve"> </w:t>
      </w:r>
      <w:r w:rsidRPr="00515506">
        <w:rPr>
          <w:rFonts w:eastAsia="Times New Roman"/>
          <w:b/>
          <w:bCs/>
          <w:sz w:val="23"/>
          <w:szCs w:val="23"/>
        </w:rPr>
        <w:t>Careers Outside Academia</w:t>
      </w:r>
      <w:r w:rsidRPr="00515506">
        <w:rPr>
          <w:rFonts w:eastAsia="Times New Roman"/>
          <w:sz w:val="23"/>
          <w:szCs w:val="23"/>
        </w:rPr>
        <w:t xml:space="preserve"> -Orin </w:t>
      </w:r>
      <w:proofErr w:type="spellStart"/>
      <w:r w:rsidRPr="00515506">
        <w:rPr>
          <w:rFonts w:eastAsia="Times New Roman"/>
          <w:sz w:val="23"/>
          <w:szCs w:val="23"/>
        </w:rPr>
        <w:t>Hemminger</w:t>
      </w:r>
      <w:proofErr w:type="spellEnd"/>
      <w:r w:rsidRPr="00515506">
        <w:rPr>
          <w:rFonts w:eastAsia="Times New Roman"/>
          <w:sz w:val="23"/>
          <w:szCs w:val="23"/>
        </w:rPr>
        <w:t xml:space="preserve">, PhD (Nikon) and Annette Ratcliff, PhD (OSU Technology Commercialization Office) </w:t>
      </w:r>
    </w:p>
    <w:p w:rsidR="007D3F0C" w:rsidRPr="00515506" w:rsidRDefault="007D3F0C" w:rsidP="007D3F0C">
      <w:pPr>
        <w:spacing w:before="100" w:beforeAutospacing="1" w:after="100" w:afterAutospacing="1" w:line="360" w:lineRule="auto"/>
        <w:ind w:left="1080"/>
        <w:rPr>
          <w:rFonts w:ascii="Arial" w:eastAsia="Times New Roman" w:hAnsi="Arial" w:cs="Arial"/>
        </w:rPr>
      </w:pPr>
      <w:r>
        <w:rPr>
          <w:rFonts w:eastAsia="Times New Roman"/>
          <w:b/>
          <w:bCs/>
          <w:sz w:val="23"/>
          <w:szCs w:val="23"/>
        </w:rPr>
        <w:t>Suggested that the PDA partner with STEAM to bring more opportunities for outreach experience to post-docs</w:t>
      </w:r>
    </w:p>
    <w:p w:rsidR="0042604E" w:rsidRDefault="0042604E" w:rsidP="004D4797">
      <w:pPr>
        <w:pStyle w:val="ListParagraph"/>
        <w:numPr>
          <w:ilvl w:val="1"/>
          <w:numId w:val="1"/>
        </w:numPr>
        <w:spacing w:line="360" w:lineRule="auto"/>
        <w:ind w:left="1080"/>
        <w:rPr>
          <w:rFonts w:ascii="Arial" w:hAnsi="Arial" w:cs="Arial"/>
        </w:rPr>
      </w:pPr>
      <w:r w:rsidRPr="00F545D7">
        <w:rPr>
          <w:rFonts w:ascii="Arial" w:hAnsi="Arial" w:cs="Arial"/>
          <w:b/>
        </w:rPr>
        <w:t xml:space="preserve">Social </w:t>
      </w:r>
      <w:r w:rsidRPr="00F545D7">
        <w:rPr>
          <w:rFonts w:ascii="Arial" w:hAnsi="Arial" w:cs="Arial"/>
        </w:rPr>
        <w:t>–</w:t>
      </w:r>
      <w:r w:rsidR="00832F77">
        <w:rPr>
          <w:rFonts w:ascii="Arial" w:hAnsi="Arial" w:cs="Arial"/>
        </w:rPr>
        <w:t xml:space="preserve"> </w:t>
      </w:r>
      <w:r w:rsidRPr="00F545D7">
        <w:rPr>
          <w:rFonts w:ascii="Arial" w:hAnsi="Arial" w:cs="Arial"/>
        </w:rPr>
        <w:t xml:space="preserve">Elaine Wells-Gray (June 2015- May 2016), Atsuko Uchida, Jodie Hall, </w:t>
      </w:r>
      <w:proofErr w:type="spellStart"/>
      <w:r w:rsidRPr="00F545D7">
        <w:rPr>
          <w:rFonts w:ascii="Arial" w:hAnsi="Arial" w:cs="Arial"/>
        </w:rPr>
        <w:t>Adib</w:t>
      </w:r>
      <w:proofErr w:type="spellEnd"/>
      <w:r w:rsidRPr="00F545D7">
        <w:rPr>
          <w:rFonts w:ascii="Arial" w:hAnsi="Arial" w:cs="Arial"/>
        </w:rPr>
        <w:t xml:space="preserve"> </w:t>
      </w:r>
      <w:proofErr w:type="spellStart"/>
      <w:r w:rsidRPr="00F545D7">
        <w:rPr>
          <w:rFonts w:ascii="Arial" w:hAnsi="Arial" w:cs="Arial"/>
        </w:rPr>
        <w:t>Samin</w:t>
      </w:r>
      <w:proofErr w:type="spellEnd"/>
      <w:r w:rsidRPr="00F545D7">
        <w:rPr>
          <w:rFonts w:ascii="Arial" w:hAnsi="Arial" w:cs="Arial"/>
        </w:rPr>
        <w:t xml:space="preserve">, </w:t>
      </w:r>
      <w:proofErr w:type="spellStart"/>
      <w:r>
        <w:rPr>
          <w:rFonts w:ascii="Arial" w:hAnsi="Arial" w:cs="Arial"/>
        </w:rPr>
        <w:t>Ioana</w:t>
      </w:r>
      <w:proofErr w:type="spellEnd"/>
      <w:r>
        <w:rPr>
          <w:rFonts w:ascii="Arial" w:hAnsi="Arial" w:cs="Arial"/>
        </w:rPr>
        <w:t xml:space="preserve"> </w:t>
      </w:r>
      <w:proofErr w:type="spellStart"/>
      <w:r>
        <w:rPr>
          <w:rFonts w:ascii="Arial" w:hAnsi="Arial" w:cs="Arial"/>
        </w:rPr>
        <w:t>Boeras</w:t>
      </w:r>
      <w:proofErr w:type="spellEnd"/>
      <w:r w:rsidR="00D80C1D">
        <w:rPr>
          <w:rFonts w:ascii="Arial" w:hAnsi="Arial" w:cs="Arial"/>
        </w:rPr>
        <w:t>, Ioannis Mergos</w:t>
      </w:r>
    </w:p>
    <w:p w:rsidR="003935D3" w:rsidRPr="003935D3" w:rsidRDefault="003935D3" w:rsidP="004D4797">
      <w:pPr>
        <w:pStyle w:val="ListParagraph"/>
        <w:numPr>
          <w:ilvl w:val="2"/>
          <w:numId w:val="21"/>
        </w:numPr>
        <w:spacing w:line="360" w:lineRule="auto"/>
      </w:pPr>
      <w:r w:rsidRPr="003935D3">
        <w:t>A brief recap of the picnic.</w:t>
      </w:r>
    </w:p>
    <w:p w:rsidR="003935D3" w:rsidRPr="003935D3" w:rsidRDefault="003935D3" w:rsidP="004D4797">
      <w:pPr>
        <w:pStyle w:val="ListParagraph"/>
        <w:numPr>
          <w:ilvl w:val="2"/>
          <w:numId w:val="21"/>
        </w:numPr>
        <w:spacing w:line="360" w:lineRule="auto"/>
      </w:pPr>
      <w:r w:rsidRPr="003935D3">
        <w:t>Next Coffee Break: 9 AM Tues. Sept 1. 115 BRT.  </w:t>
      </w:r>
    </w:p>
    <w:p w:rsidR="003935D3" w:rsidRPr="003935D3" w:rsidRDefault="003935D3" w:rsidP="004D4797">
      <w:pPr>
        <w:pStyle w:val="ListParagraph"/>
        <w:numPr>
          <w:ilvl w:val="2"/>
          <w:numId w:val="21"/>
        </w:numPr>
        <w:spacing w:line="360" w:lineRule="auto"/>
      </w:pPr>
      <w:r w:rsidRPr="003935D3">
        <w:t xml:space="preserve">An upcoming PDA social event (maybe happy hour?) for early-to </w:t>
      </w:r>
      <w:proofErr w:type="spellStart"/>
      <w:r w:rsidRPr="003935D3">
        <w:t>mid September</w:t>
      </w:r>
      <w:proofErr w:type="spellEnd"/>
      <w:r w:rsidRPr="003935D3">
        <w:t>.</w:t>
      </w:r>
    </w:p>
    <w:p w:rsidR="00D80C1D" w:rsidRDefault="00D80C1D" w:rsidP="004D4797">
      <w:pPr>
        <w:pStyle w:val="ListParagraph"/>
        <w:numPr>
          <w:ilvl w:val="1"/>
          <w:numId w:val="1"/>
        </w:numPr>
        <w:spacing w:line="360" w:lineRule="auto"/>
        <w:ind w:left="1080"/>
        <w:rPr>
          <w:rFonts w:ascii="Arial" w:hAnsi="Arial" w:cs="Arial"/>
        </w:rPr>
      </w:pPr>
      <w:r w:rsidRPr="0002595D">
        <w:rPr>
          <w:rFonts w:ascii="Arial" w:hAnsi="Arial" w:cs="Arial"/>
          <w:b/>
        </w:rPr>
        <w:t xml:space="preserve">Policy and Advocacy </w:t>
      </w:r>
      <w:r w:rsidRPr="00966311">
        <w:rPr>
          <w:rFonts w:ascii="Arial" w:hAnsi="Arial" w:cs="Arial"/>
        </w:rPr>
        <w:t>–</w:t>
      </w:r>
      <w:r>
        <w:rPr>
          <w:rFonts w:ascii="Arial" w:hAnsi="Arial" w:cs="Arial"/>
        </w:rPr>
        <w:t xml:space="preserve"> Hugh Morris, interim chair- </w:t>
      </w:r>
      <w:r w:rsidRPr="000727BC">
        <w:rPr>
          <w:rFonts w:ascii="Arial" w:hAnsi="Arial" w:cs="Arial"/>
        </w:rPr>
        <w:t>[</w:t>
      </w:r>
      <w:r w:rsidR="00712E14" w:rsidRPr="000727BC">
        <w:rPr>
          <w:rFonts w:ascii="Arial" w:hAnsi="Arial" w:cs="Arial"/>
        </w:rPr>
        <w:t xml:space="preserve">Nancy Moran (helping for next few months) </w:t>
      </w:r>
      <w:r w:rsidRPr="000727BC">
        <w:rPr>
          <w:rFonts w:ascii="Arial" w:hAnsi="Arial" w:cs="Arial"/>
        </w:rPr>
        <w:t>names of postdoc reps already recruited].</w:t>
      </w:r>
    </w:p>
    <w:p w:rsidR="00712E14" w:rsidRPr="007D3F0C" w:rsidRDefault="00712E14" w:rsidP="004D4797">
      <w:pPr>
        <w:pStyle w:val="ListParagraph"/>
        <w:numPr>
          <w:ilvl w:val="2"/>
          <w:numId w:val="1"/>
        </w:numPr>
        <w:spacing w:line="360" w:lineRule="auto"/>
        <w:rPr>
          <w:rFonts w:ascii="Arial" w:hAnsi="Arial" w:cs="Arial"/>
        </w:rPr>
      </w:pPr>
      <w:proofErr w:type="spellStart"/>
      <w:r>
        <w:rPr>
          <w:rFonts w:ascii="Arial" w:hAnsi="Arial" w:cs="Arial"/>
        </w:rPr>
        <w:t>Xiaoqiang</w:t>
      </w:r>
      <w:proofErr w:type="spellEnd"/>
      <w:r>
        <w:rPr>
          <w:rFonts w:ascii="Arial" w:hAnsi="Arial" w:cs="Arial"/>
        </w:rPr>
        <w:t xml:space="preserve"> (</w:t>
      </w:r>
      <w:proofErr w:type="spellStart"/>
      <w:r>
        <w:rPr>
          <w:rFonts w:ascii="Arial" w:hAnsi="Arial" w:cs="Arial"/>
        </w:rPr>
        <w:t>Qiang</w:t>
      </w:r>
      <w:proofErr w:type="spellEnd"/>
      <w:r>
        <w:rPr>
          <w:rFonts w:ascii="Arial" w:hAnsi="Arial" w:cs="Arial"/>
        </w:rPr>
        <w:t xml:space="preserve">) Liu – brought up dependent tuition assistance (we are working 40 </w:t>
      </w:r>
      <w:proofErr w:type="spellStart"/>
      <w:r>
        <w:rPr>
          <w:rFonts w:ascii="Arial" w:hAnsi="Arial" w:cs="Arial"/>
        </w:rPr>
        <w:t>hr</w:t>
      </w:r>
      <w:proofErr w:type="spellEnd"/>
      <w:r>
        <w:rPr>
          <w:rFonts w:ascii="Arial" w:hAnsi="Arial" w:cs="Arial"/>
        </w:rPr>
        <w:t>, same as regular staff, why don’t we get the same benefits?)</w:t>
      </w:r>
      <w:r w:rsidRPr="00712E14">
        <w:rPr>
          <w:rFonts w:ascii="Arial" w:hAnsi="Arial" w:cs="Arial"/>
          <w:b/>
        </w:rPr>
        <w:t xml:space="preserve"> </w:t>
      </w:r>
    </w:p>
    <w:p w:rsidR="007D3F0C" w:rsidRPr="007D3F0C" w:rsidRDefault="007D3F0C" w:rsidP="004D4797">
      <w:pPr>
        <w:pStyle w:val="ListParagraph"/>
        <w:numPr>
          <w:ilvl w:val="2"/>
          <w:numId w:val="1"/>
        </w:numPr>
        <w:spacing w:line="360" w:lineRule="auto"/>
        <w:rPr>
          <w:rFonts w:ascii="Arial" w:hAnsi="Arial" w:cs="Arial"/>
        </w:rPr>
      </w:pPr>
      <w:r w:rsidRPr="007D3F0C">
        <w:rPr>
          <w:rFonts w:ascii="Arial" w:hAnsi="Arial" w:cs="Arial"/>
        </w:rPr>
        <w:t>Dan Kiss agreed to chair the committee. Brenda Reader agreed to serve</w:t>
      </w:r>
    </w:p>
    <w:p w:rsidR="00712E14" w:rsidRDefault="00712E14" w:rsidP="004D4797">
      <w:pPr>
        <w:pStyle w:val="ListParagraph"/>
        <w:numPr>
          <w:ilvl w:val="1"/>
          <w:numId w:val="1"/>
        </w:numPr>
        <w:spacing w:line="360" w:lineRule="auto"/>
        <w:ind w:left="1080"/>
        <w:rPr>
          <w:rFonts w:ascii="Arial" w:hAnsi="Arial" w:cs="Arial"/>
        </w:rPr>
      </w:pPr>
      <w:r w:rsidRPr="0002595D">
        <w:rPr>
          <w:rFonts w:ascii="Arial" w:hAnsi="Arial" w:cs="Arial"/>
          <w:b/>
        </w:rPr>
        <w:t>Website</w:t>
      </w:r>
      <w:r w:rsidRPr="00966311">
        <w:rPr>
          <w:rFonts w:ascii="Arial" w:hAnsi="Arial" w:cs="Arial"/>
        </w:rPr>
        <w:t xml:space="preserve"> – Yoshie Narui, Chair</w:t>
      </w:r>
      <w:r>
        <w:rPr>
          <w:rFonts w:ascii="Arial" w:hAnsi="Arial" w:cs="Arial"/>
        </w:rPr>
        <w:t xml:space="preserve"> </w:t>
      </w:r>
      <w:r w:rsidRPr="005B709B">
        <w:rPr>
          <w:rFonts w:ascii="Arial" w:hAnsi="Arial" w:cs="Arial"/>
        </w:rPr>
        <w:t>(Sept 2014-Aug 2015)</w:t>
      </w:r>
      <w:r w:rsidRPr="00966311">
        <w:rPr>
          <w:rFonts w:ascii="Arial" w:hAnsi="Arial" w:cs="Arial"/>
        </w:rPr>
        <w:t>. Members: Will Cantara</w:t>
      </w:r>
      <w:r w:rsidRPr="00BA3EA9">
        <w:rPr>
          <w:rFonts w:ascii="Arial" w:hAnsi="Arial" w:cs="Arial"/>
        </w:rPr>
        <w:t xml:space="preserve"> </w:t>
      </w:r>
    </w:p>
    <w:tbl>
      <w:tblPr>
        <w:tblStyle w:val="TableGrid"/>
        <w:tblW w:w="0" w:type="auto"/>
        <w:tblLayout w:type="fixed"/>
        <w:tblLook w:val="04A0" w:firstRow="1" w:lastRow="0" w:firstColumn="1" w:lastColumn="0" w:noHBand="0" w:noVBand="1"/>
      </w:tblPr>
      <w:tblGrid>
        <w:gridCol w:w="1599"/>
        <w:gridCol w:w="1559"/>
        <w:gridCol w:w="1540"/>
        <w:gridCol w:w="1083"/>
        <w:gridCol w:w="1324"/>
        <w:gridCol w:w="1243"/>
        <w:gridCol w:w="1228"/>
      </w:tblGrid>
      <w:tr w:rsidR="00C3402C" w:rsidTr="008C6348">
        <w:tc>
          <w:tcPr>
            <w:tcW w:w="1599" w:type="dxa"/>
          </w:tcPr>
          <w:p w:rsidR="00C3402C" w:rsidRDefault="00C3402C" w:rsidP="004D4797">
            <w:pPr>
              <w:spacing w:line="360" w:lineRule="auto"/>
              <w:rPr>
                <w:rFonts w:ascii="Arial" w:hAnsi="Arial" w:cs="Arial"/>
              </w:rPr>
            </w:pPr>
          </w:p>
        </w:tc>
        <w:tc>
          <w:tcPr>
            <w:tcW w:w="1559" w:type="dxa"/>
          </w:tcPr>
          <w:p w:rsidR="00C3402C" w:rsidRPr="000727BC" w:rsidRDefault="00C3402C" w:rsidP="004D4797">
            <w:pPr>
              <w:spacing w:line="360" w:lineRule="auto"/>
              <w:rPr>
                <w:rFonts w:ascii="Arial" w:hAnsi="Arial" w:cs="Arial"/>
                <w:b/>
              </w:rPr>
            </w:pPr>
          </w:p>
        </w:tc>
        <w:tc>
          <w:tcPr>
            <w:tcW w:w="6418" w:type="dxa"/>
            <w:gridSpan w:val="5"/>
          </w:tcPr>
          <w:p w:rsidR="00C3402C" w:rsidRPr="000727BC" w:rsidRDefault="00C3402C" w:rsidP="004D4797">
            <w:pPr>
              <w:spacing w:line="360" w:lineRule="auto"/>
              <w:jc w:val="center"/>
              <w:rPr>
                <w:rFonts w:ascii="Arial" w:hAnsi="Arial" w:cs="Arial"/>
                <w:b/>
              </w:rPr>
            </w:pPr>
            <w:r w:rsidRPr="000727BC">
              <w:rPr>
                <w:rFonts w:ascii="Arial" w:hAnsi="Arial" w:cs="Arial"/>
                <w:b/>
              </w:rPr>
              <w:t>Members:</w:t>
            </w:r>
          </w:p>
        </w:tc>
      </w:tr>
      <w:tr w:rsidR="00C3402C" w:rsidTr="00C3402C">
        <w:tc>
          <w:tcPr>
            <w:tcW w:w="1599" w:type="dxa"/>
          </w:tcPr>
          <w:p w:rsidR="000727BC" w:rsidRDefault="000727BC" w:rsidP="004D4797">
            <w:pPr>
              <w:spacing w:line="360" w:lineRule="auto"/>
              <w:rPr>
                <w:rFonts w:ascii="Arial" w:hAnsi="Arial" w:cs="Arial"/>
              </w:rPr>
            </w:pPr>
          </w:p>
        </w:tc>
        <w:tc>
          <w:tcPr>
            <w:tcW w:w="1559" w:type="dxa"/>
          </w:tcPr>
          <w:p w:rsidR="000727BC" w:rsidRPr="000727BC" w:rsidRDefault="000727BC" w:rsidP="004D4797">
            <w:pPr>
              <w:spacing w:line="360" w:lineRule="auto"/>
              <w:rPr>
                <w:rFonts w:ascii="Arial" w:hAnsi="Arial" w:cs="Arial"/>
                <w:b/>
              </w:rPr>
            </w:pPr>
            <w:r w:rsidRPr="000727BC">
              <w:rPr>
                <w:rFonts w:ascii="Arial" w:hAnsi="Arial" w:cs="Arial"/>
                <w:b/>
              </w:rPr>
              <w:t>Chair(s)</w:t>
            </w:r>
          </w:p>
        </w:tc>
        <w:tc>
          <w:tcPr>
            <w:tcW w:w="1540" w:type="dxa"/>
          </w:tcPr>
          <w:p w:rsidR="000727BC" w:rsidRPr="000727BC" w:rsidRDefault="000727BC" w:rsidP="004D4797">
            <w:pPr>
              <w:spacing w:line="360" w:lineRule="auto"/>
              <w:rPr>
                <w:rFonts w:ascii="Arial" w:hAnsi="Arial" w:cs="Arial"/>
                <w:b/>
              </w:rPr>
            </w:pPr>
            <w:r w:rsidRPr="000727BC">
              <w:rPr>
                <w:rFonts w:ascii="Arial" w:hAnsi="Arial" w:cs="Arial"/>
                <w:b/>
              </w:rPr>
              <w:t>1</w:t>
            </w:r>
          </w:p>
        </w:tc>
        <w:tc>
          <w:tcPr>
            <w:tcW w:w="1083" w:type="dxa"/>
          </w:tcPr>
          <w:p w:rsidR="000727BC" w:rsidRPr="000727BC" w:rsidRDefault="000727BC" w:rsidP="004D4797">
            <w:pPr>
              <w:spacing w:line="360" w:lineRule="auto"/>
              <w:rPr>
                <w:rFonts w:ascii="Arial" w:hAnsi="Arial" w:cs="Arial"/>
                <w:b/>
              </w:rPr>
            </w:pPr>
            <w:r w:rsidRPr="000727BC">
              <w:rPr>
                <w:rFonts w:ascii="Arial" w:hAnsi="Arial" w:cs="Arial"/>
                <w:b/>
              </w:rPr>
              <w:t>2</w:t>
            </w:r>
          </w:p>
        </w:tc>
        <w:tc>
          <w:tcPr>
            <w:tcW w:w="1324" w:type="dxa"/>
          </w:tcPr>
          <w:p w:rsidR="000727BC" w:rsidRPr="000727BC" w:rsidRDefault="000727BC" w:rsidP="004D4797">
            <w:pPr>
              <w:spacing w:line="360" w:lineRule="auto"/>
              <w:rPr>
                <w:rFonts w:ascii="Arial" w:hAnsi="Arial" w:cs="Arial"/>
                <w:b/>
              </w:rPr>
            </w:pPr>
            <w:r w:rsidRPr="000727BC">
              <w:rPr>
                <w:rFonts w:ascii="Arial" w:hAnsi="Arial" w:cs="Arial"/>
                <w:b/>
              </w:rPr>
              <w:t>3</w:t>
            </w:r>
          </w:p>
        </w:tc>
        <w:tc>
          <w:tcPr>
            <w:tcW w:w="1243" w:type="dxa"/>
          </w:tcPr>
          <w:p w:rsidR="000727BC" w:rsidRPr="000727BC" w:rsidRDefault="000727BC" w:rsidP="004D4797">
            <w:pPr>
              <w:spacing w:line="360" w:lineRule="auto"/>
              <w:rPr>
                <w:rFonts w:ascii="Arial" w:hAnsi="Arial" w:cs="Arial"/>
                <w:b/>
              </w:rPr>
            </w:pPr>
            <w:r w:rsidRPr="000727BC">
              <w:rPr>
                <w:rFonts w:ascii="Arial" w:hAnsi="Arial" w:cs="Arial"/>
                <w:b/>
              </w:rPr>
              <w:t>4</w:t>
            </w:r>
          </w:p>
        </w:tc>
        <w:tc>
          <w:tcPr>
            <w:tcW w:w="1228" w:type="dxa"/>
          </w:tcPr>
          <w:p w:rsidR="000727BC" w:rsidRPr="000727BC" w:rsidRDefault="000727BC" w:rsidP="004D4797">
            <w:pPr>
              <w:spacing w:line="360" w:lineRule="auto"/>
              <w:rPr>
                <w:rFonts w:ascii="Arial" w:hAnsi="Arial" w:cs="Arial"/>
                <w:b/>
              </w:rPr>
            </w:pPr>
            <w:r w:rsidRPr="000727BC">
              <w:rPr>
                <w:rFonts w:ascii="Arial" w:hAnsi="Arial" w:cs="Arial"/>
                <w:b/>
              </w:rPr>
              <w:t>5</w:t>
            </w:r>
          </w:p>
        </w:tc>
      </w:tr>
      <w:tr w:rsidR="00C3402C" w:rsidTr="00C3402C">
        <w:tc>
          <w:tcPr>
            <w:tcW w:w="1599" w:type="dxa"/>
          </w:tcPr>
          <w:p w:rsidR="000727BC" w:rsidRDefault="000727BC" w:rsidP="004D4797">
            <w:pPr>
              <w:spacing w:line="360" w:lineRule="auto"/>
              <w:rPr>
                <w:rFonts w:ascii="Arial" w:hAnsi="Arial" w:cs="Arial"/>
              </w:rPr>
            </w:pPr>
            <w:r w:rsidRPr="00657691">
              <w:rPr>
                <w:rFonts w:ascii="Arial" w:hAnsi="Arial" w:cs="Arial"/>
                <w:b/>
              </w:rPr>
              <w:t>International</w:t>
            </w:r>
          </w:p>
        </w:tc>
        <w:tc>
          <w:tcPr>
            <w:tcW w:w="1559" w:type="dxa"/>
          </w:tcPr>
          <w:p w:rsidR="000727BC" w:rsidRDefault="000727BC" w:rsidP="004D4797">
            <w:pPr>
              <w:spacing w:line="360" w:lineRule="auto"/>
              <w:rPr>
                <w:rFonts w:ascii="Arial" w:hAnsi="Arial" w:cs="Arial"/>
              </w:rPr>
            </w:pPr>
            <w:r>
              <w:rPr>
                <w:rFonts w:ascii="Arial" w:hAnsi="Arial" w:cs="Arial"/>
              </w:rPr>
              <w:t xml:space="preserve">Suresh Kari, </w:t>
            </w:r>
            <w:r w:rsidRPr="000727BC">
              <w:rPr>
                <w:rFonts w:ascii="Arial" w:hAnsi="Arial" w:cs="Arial"/>
              </w:rPr>
              <w:t>Sayak Bhattacharya</w:t>
            </w:r>
          </w:p>
        </w:tc>
        <w:tc>
          <w:tcPr>
            <w:tcW w:w="1540" w:type="dxa"/>
          </w:tcPr>
          <w:p w:rsidR="000727BC" w:rsidRDefault="000727BC" w:rsidP="004D4797">
            <w:pPr>
              <w:spacing w:line="360" w:lineRule="auto"/>
              <w:rPr>
                <w:rFonts w:ascii="Arial" w:hAnsi="Arial" w:cs="Arial"/>
              </w:rPr>
            </w:pPr>
            <w:proofErr w:type="spellStart"/>
            <w:r>
              <w:rPr>
                <w:rFonts w:ascii="Arial" w:hAnsi="Arial" w:cs="Arial"/>
              </w:rPr>
              <w:t>Liubov</w:t>
            </w:r>
            <w:proofErr w:type="spellEnd"/>
            <w:r>
              <w:rPr>
                <w:rFonts w:ascii="Arial" w:hAnsi="Arial" w:cs="Arial"/>
              </w:rPr>
              <w:t xml:space="preserve"> </w:t>
            </w:r>
            <w:proofErr w:type="spellStart"/>
            <w:r>
              <w:rPr>
                <w:rFonts w:ascii="Arial" w:hAnsi="Arial" w:cs="Arial"/>
              </w:rPr>
              <w:t>Guschina</w:t>
            </w:r>
            <w:proofErr w:type="spellEnd"/>
          </w:p>
        </w:tc>
        <w:tc>
          <w:tcPr>
            <w:tcW w:w="1083" w:type="dxa"/>
          </w:tcPr>
          <w:p w:rsidR="000727BC" w:rsidRDefault="000727BC" w:rsidP="004D4797">
            <w:pPr>
              <w:spacing w:line="360" w:lineRule="auto"/>
              <w:rPr>
                <w:rFonts w:ascii="Arial" w:hAnsi="Arial" w:cs="Arial"/>
              </w:rPr>
            </w:pPr>
          </w:p>
        </w:tc>
        <w:tc>
          <w:tcPr>
            <w:tcW w:w="1324" w:type="dxa"/>
          </w:tcPr>
          <w:p w:rsidR="000727BC" w:rsidRDefault="000727BC" w:rsidP="004D4797">
            <w:pPr>
              <w:spacing w:line="360" w:lineRule="auto"/>
              <w:rPr>
                <w:rFonts w:ascii="Arial" w:hAnsi="Arial" w:cs="Arial"/>
              </w:rPr>
            </w:pPr>
          </w:p>
        </w:tc>
        <w:tc>
          <w:tcPr>
            <w:tcW w:w="1243" w:type="dxa"/>
          </w:tcPr>
          <w:p w:rsidR="000727BC" w:rsidRDefault="000727BC" w:rsidP="004D4797">
            <w:pPr>
              <w:spacing w:line="360" w:lineRule="auto"/>
              <w:rPr>
                <w:rFonts w:ascii="Arial" w:hAnsi="Arial" w:cs="Arial"/>
              </w:rPr>
            </w:pPr>
          </w:p>
        </w:tc>
        <w:tc>
          <w:tcPr>
            <w:tcW w:w="1228" w:type="dxa"/>
          </w:tcPr>
          <w:p w:rsidR="000727BC" w:rsidRDefault="000727BC" w:rsidP="004D4797">
            <w:pPr>
              <w:spacing w:line="360" w:lineRule="auto"/>
              <w:rPr>
                <w:rFonts w:ascii="Arial" w:hAnsi="Arial" w:cs="Arial"/>
              </w:rPr>
            </w:pPr>
          </w:p>
        </w:tc>
      </w:tr>
      <w:tr w:rsidR="00C3402C" w:rsidTr="00C3402C">
        <w:tc>
          <w:tcPr>
            <w:tcW w:w="1599" w:type="dxa"/>
          </w:tcPr>
          <w:p w:rsidR="000727BC" w:rsidRDefault="000727BC" w:rsidP="004D4797">
            <w:pPr>
              <w:spacing w:line="360" w:lineRule="auto"/>
              <w:rPr>
                <w:rFonts w:ascii="Arial" w:hAnsi="Arial" w:cs="Arial"/>
              </w:rPr>
            </w:pPr>
            <w:r w:rsidRPr="00657691">
              <w:rPr>
                <w:rFonts w:ascii="Arial" w:hAnsi="Arial" w:cs="Arial"/>
                <w:b/>
              </w:rPr>
              <w:t>Professional Development</w:t>
            </w:r>
          </w:p>
        </w:tc>
        <w:tc>
          <w:tcPr>
            <w:tcW w:w="1559" w:type="dxa"/>
          </w:tcPr>
          <w:p w:rsidR="000727BC" w:rsidRDefault="000727BC" w:rsidP="004D4797">
            <w:pPr>
              <w:spacing w:line="360" w:lineRule="auto"/>
              <w:rPr>
                <w:rFonts w:ascii="Arial" w:hAnsi="Arial" w:cs="Arial"/>
              </w:rPr>
            </w:pPr>
            <w:r>
              <w:rPr>
                <w:rFonts w:ascii="Arial" w:hAnsi="Arial" w:cs="Arial"/>
              </w:rPr>
              <w:t>April Joice</w:t>
            </w:r>
          </w:p>
        </w:tc>
        <w:tc>
          <w:tcPr>
            <w:tcW w:w="1540" w:type="dxa"/>
          </w:tcPr>
          <w:p w:rsidR="000727BC" w:rsidRDefault="000727BC" w:rsidP="004D4797">
            <w:pPr>
              <w:spacing w:line="360" w:lineRule="auto"/>
              <w:rPr>
                <w:rFonts w:ascii="Arial" w:hAnsi="Arial" w:cs="Arial"/>
              </w:rPr>
            </w:pPr>
            <w:r>
              <w:rPr>
                <w:rFonts w:ascii="Arial" w:hAnsi="Arial" w:cs="Arial"/>
              </w:rPr>
              <w:t>Zeenia Kaul</w:t>
            </w:r>
          </w:p>
        </w:tc>
        <w:tc>
          <w:tcPr>
            <w:tcW w:w="1083" w:type="dxa"/>
          </w:tcPr>
          <w:p w:rsidR="000727BC" w:rsidRDefault="000727BC" w:rsidP="004D4797">
            <w:pPr>
              <w:spacing w:line="360" w:lineRule="auto"/>
              <w:rPr>
                <w:rFonts w:ascii="Arial" w:hAnsi="Arial" w:cs="Arial"/>
              </w:rPr>
            </w:pPr>
            <w:r>
              <w:rPr>
                <w:rFonts w:ascii="Arial" w:hAnsi="Arial" w:cs="Arial"/>
              </w:rPr>
              <w:t>Kareem Usher</w:t>
            </w:r>
          </w:p>
        </w:tc>
        <w:tc>
          <w:tcPr>
            <w:tcW w:w="1324" w:type="dxa"/>
          </w:tcPr>
          <w:p w:rsidR="000727BC" w:rsidRDefault="000727BC" w:rsidP="004D4797">
            <w:pPr>
              <w:spacing w:line="360" w:lineRule="auto"/>
              <w:rPr>
                <w:rFonts w:ascii="Arial" w:hAnsi="Arial" w:cs="Arial"/>
              </w:rPr>
            </w:pPr>
            <w:r>
              <w:rPr>
                <w:rFonts w:ascii="Arial" w:hAnsi="Arial" w:cs="Arial"/>
              </w:rPr>
              <w:t>Arijit Ghosh</w:t>
            </w:r>
          </w:p>
        </w:tc>
        <w:tc>
          <w:tcPr>
            <w:tcW w:w="1243" w:type="dxa"/>
          </w:tcPr>
          <w:p w:rsidR="000727BC" w:rsidRDefault="000727BC" w:rsidP="004D4797">
            <w:pPr>
              <w:spacing w:line="360" w:lineRule="auto"/>
              <w:rPr>
                <w:rFonts w:ascii="Arial" w:hAnsi="Arial" w:cs="Arial"/>
              </w:rPr>
            </w:pPr>
          </w:p>
        </w:tc>
        <w:tc>
          <w:tcPr>
            <w:tcW w:w="1228" w:type="dxa"/>
          </w:tcPr>
          <w:p w:rsidR="000727BC" w:rsidRDefault="000727BC" w:rsidP="004D4797">
            <w:pPr>
              <w:spacing w:line="360" w:lineRule="auto"/>
              <w:rPr>
                <w:rFonts w:ascii="Arial" w:hAnsi="Arial" w:cs="Arial"/>
              </w:rPr>
            </w:pPr>
          </w:p>
        </w:tc>
      </w:tr>
      <w:tr w:rsidR="00C3402C" w:rsidTr="00C3402C">
        <w:tc>
          <w:tcPr>
            <w:tcW w:w="1599" w:type="dxa"/>
          </w:tcPr>
          <w:p w:rsidR="000727BC" w:rsidRPr="000727BC" w:rsidRDefault="000727BC" w:rsidP="004D4797">
            <w:pPr>
              <w:spacing w:line="360" w:lineRule="auto"/>
              <w:rPr>
                <w:rFonts w:ascii="Arial" w:hAnsi="Arial" w:cs="Arial"/>
                <w:b/>
              </w:rPr>
            </w:pPr>
            <w:r w:rsidRPr="000727BC">
              <w:rPr>
                <w:rFonts w:ascii="Arial" w:hAnsi="Arial" w:cs="Arial"/>
                <w:b/>
              </w:rPr>
              <w:t>Social</w:t>
            </w:r>
          </w:p>
        </w:tc>
        <w:tc>
          <w:tcPr>
            <w:tcW w:w="1559" w:type="dxa"/>
          </w:tcPr>
          <w:p w:rsidR="000727BC" w:rsidRDefault="000727BC" w:rsidP="004D4797">
            <w:pPr>
              <w:spacing w:line="360" w:lineRule="auto"/>
              <w:rPr>
                <w:rFonts w:ascii="Arial" w:hAnsi="Arial" w:cs="Arial"/>
              </w:rPr>
            </w:pPr>
            <w:r>
              <w:rPr>
                <w:rFonts w:ascii="Arial" w:hAnsi="Arial" w:cs="Arial"/>
              </w:rPr>
              <w:t>Elaine Wells-Gray</w:t>
            </w:r>
          </w:p>
        </w:tc>
        <w:tc>
          <w:tcPr>
            <w:tcW w:w="1540" w:type="dxa"/>
          </w:tcPr>
          <w:p w:rsidR="000727BC" w:rsidRDefault="000727BC" w:rsidP="004D4797">
            <w:pPr>
              <w:spacing w:line="360" w:lineRule="auto"/>
              <w:rPr>
                <w:rFonts w:ascii="Arial" w:hAnsi="Arial" w:cs="Arial"/>
              </w:rPr>
            </w:pPr>
            <w:r>
              <w:rPr>
                <w:rFonts w:ascii="Arial" w:hAnsi="Arial" w:cs="Arial"/>
              </w:rPr>
              <w:t>Atsuko Uchida</w:t>
            </w:r>
          </w:p>
        </w:tc>
        <w:tc>
          <w:tcPr>
            <w:tcW w:w="1083" w:type="dxa"/>
          </w:tcPr>
          <w:p w:rsidR="000727BC" w:rsidRDefault="000727BC" w:rsidP="004D4797">
            <w:pPr>
              <w:spacing w:line="360" w:lineRule="auto"/>
              <w:rPr>
                <w:rFonts w:ascii="Arial" w:hAnsi="Arial" w:cs="Arial"/>
              </w:rPr>
            </w:pPr>
            <w:r>
              <w:rPr>
                <w:rFonts w:ascii="Arial" w:hAnsi="Arial" w:cs="Arial"/>
              </w:rPr>
              <w:t>Jodie Hall</w:t>
            </w:r>
          </w:p>
        </w:tc>
        <w:tc>
          <w:tcPr>
            <w:tcW w:w="1324" w:type="dxa"/>
          </w:tcPr>
          <w:p w:rsidR="000727BC" w:rsidRDefault="000727BC" w:rsidP="004D4797">
            <w:pPr>
              <w:spacing w:line="360" w:lineRule="auto"/>
              <w:rPr>
                <w:rFonts w:ascii="Arial" w:hAnsi="Arial" w:cs="Arial"/>
              </w:rPr>
            </w:pPr>
            <w:proofErr w:type="spellStart"/>
            <w:r>
              <w:rPr>
                <w:rFonts w:ascii="Arial" w:hAnsi="Arial" w:cs="Arial"/>
              </w:rPr>
              <w:t>Adib</w:t>
            </w:r>
            <w:proofErr w:type="spellEnd"/>
            <w:r>
              <w:rPr>
                <w:rFonts w:ascii="Arial" w:hAnsi="Arial" w:cs="Arial"/>
              </w:rPr>
              <w:t xml:space="preserve"> </w:t>
            </w:r>
            <w:proofErr w:type="spellStart"/>
            <w:r>
              <w:rPr>
                <w:rFonts w:ascii="Arial" w:hAnsi="Arial" w:cs="Arial"/>
              </w:rPr>
              <w:t>Samin</w:t>
            </w:r>
            <w:proofErr w:type="spellEnd"/>
          </w:p>
        </w:tc>
        <w:tc>
          <w:tcPr>
            <w:tcW w:w="1243" w:type="dxa"/>
          </w:tcPr>
          <w:p w:rsidR="000727BC" w:rsidRPr="000727BC" w:rsidRDefault="000727BC" w:rsidP="004D4797">
            <w:pPr>
              <w:spacing w:line="360" w:lineRule="auto"/>
              <w:rPr>
                <w:rFonts w:ascii="Arial" w:hAnsi="Arial" w:cs="Arial"/>
              </w:rPr>
            </w:pPr>
            <w:r w:rsidRPr="000727BC">
              <w:rPr>
                <w:rFonts w:ascii="Arial" w:hAnsi="Arial" w:cs="Arial"/>
              </w:rPr>
              <w:t>Ioannis Mergos</w:t>
            </w:r>
          </w:p>
        </w:tc>
        <w:tc>
          <w:tcPr>
            <w:tcW w:w="1228" w:type="dxa"/>
          </w:tcPr>
          <w:p w:rsidR="000727BC" w:rsidRDefault="000727BC" w:rsidP="004D4797">
            <w:pPr>
              <w:spacing w:line="360" w:lineRule="auto"/>
              <w:rPr>
                <w:rFonts w:ascii="Arial" w:hAnsi="Arial" w:cs="Arial"/>
              </w:rPr>
            </w:pPr>
          </w:p>
        </w:tc>
      </w:tr>
      <w:tr w:rsidR="00C3402C" w:rsidTr="00C3402C">
        <w:tc>
          <w:tcPr>
            <w:tcW w:w="1599" w:type="dxa"/>
          </w:tcPr>
          <w:p w:rsidR="000727BC" w:rsidRPr="000727BC" w:rsidRDefault="000727BC" w:rsidP="004D4797">
            <w:pPr>
              <w:spacing w:line="360" w:lineRule="auto"/>
              <w:rPr>
                <w:rFonts w:ascii="Arial" w:hAnsi="Arial" w:cs="Arial"/>
                <w:b/>
              </w:rPr>
            </w:pPr>
            <w:r w:rsidRPr="000727BC">
              <w:rPr>
                <w:rFonts w:ascii="Arial" w:hAnsi="Arial" w:cs="Arial"/>
                <w:b/>
              </w:rPr>
              <w:t>Policy and Advocacy</w:t>
            </w:r>
          </w:p>
        </w:tc>
        <w:tc>
          <w:tcPr>
            <w:tcW w:w="1559" w:type="dxa"/>
          </w:tcPr>
          <w:p w:rsidR="000727BC" w:rsidRPr="000727BC" w:rsidRDefault="000727BC" w:rsidP="004D4797">
            <w:pPr>
              <w:spacing w:line="360" w:lineRule="auto"/>
              <w:rPr>
                <w:rFonts w:ascii="Arial" w:hAnsi="Arial" w:cs="Arial"/>
              </w:rPr>
            </w:pPr>
            <w:r w:rsidRPr="000727BC">
              <w:rPr>
                <w:rFonts w:ascii="Arial" w:hAnsi="Arial" w:cs="Arial"/>
              </w:rPr>
              <w:t>Hugh Morris (interim)</w:t>
            </w:r>
          </w:p>
        </w:tc>
        <w:tc>
          <w:tcPr>
            <w:tcW w:w="1540" w:type="dxa"/>
          </w:tcPr>
          <w:p w:rsidR="000727BC" w:rsidRDefault="000727BC" w:rsidP="004D4797">
            <w:pPr>
              <w:spacing w:line="360" w:lineRule="auto"/>
              <w:rPr>
                <w:rFonts w:ascii="Arial" w:hAnsi="Arial" w:cs="Arial"/>
              </w:rPr>
            </w:pPr>
            <w:r>
              <w:rPr>
                <w:rFonts w:ascii="Arial" w:hAnsi="Arial" w:cs="Arial"/>
              </w:rPr>
              <w:t>Nancy Moran (interim)</w:t>
            </w:r>
          </w:p>
        </w:tc>
        <w:tc>
          <w:tcPr>
            <w:tcW w:w="1083" w:type="dxa"/>
          </w:tcPr>
          <w:p w:rsidR="000727BC" w:rsidRDefault="007D3F0C" w:rsidP="004D4797">
            <w:pPr>
              <w:spacing w:line="360" w:lineRule="auto"/>
              <w:rPr>
                <w:rFonts w:ascii="Arial" w:hAnsi="Arial" w:cs="Arial"/>
              </w:rPr>
            </w:pPr>
            <w:r>
              <w:rPr>
                <w:rFonts w:ascii="Arial" w:hAnsi="Arial" w:cs="Arial"/>
              </w:rPr>
              <w:t>Dan Kiss</w:t>
            </w:r>
          </w:p>
        </w:tc>
        <w:tc>
          <w:tcPr>
            <w:tcW w:w="1324" w:type="dxa"/>
          </w:tcPr>
          <w:p w:rsidR="000727BC" w:rsidRDefault="007D3F0C" w:rsidP="004D4797">
            <w:pPr>
              <w:spacing w:line="360" w:lineRule="auto"/>
              <w:rPr>
                <w:rFonts w:ascii="Arial" w:hAnsi="Arial" w:cs="Arial"/>
              </w:rPr>
            </w:pPr>
            <w:r>
              <w:rPr>
                <w:rFonts w:ascii="Arial" w:hAnsi="Arial" w:cs="Arial"/>
              </w:rPr>
              <w:t>Brenda Reader</w:t>
            </w:r>
          </w:p>
        </w:tc>
        <w:tc>
          <w:tcPr>
            <w:tcW w:w="1243" w:type="dxa"/>
          </w:tcPr>
          <w:p w:rsidR="000727BC" w:rsidRDefault="007D3F0C" w:rsidP="004D4797">
            <w:pPr>
              <w:spacing w:line="360" w:lineRule="auto"/>
              <w:rPr>
                <w:rFonts w:ascii="Arial" w:hAnsi="Arial" w:cs="Arial"/>
              </w:rPr>
            </w:pPr>
            <w:proofErr w:type="spellStart"/>
            <w:r>
              <w:rPr>
                <w:rFonts w:ascii="Arial" w:hAnsi="Arial" w:cs="Arial"/>
              </w:rPr>
              <w:t>Yoshie</w:t>
            </w:r>
            <w:proofErr w:type="spellEnd"/>
            <w:r>
              <w:rPr>
                <w:rFonts w:ascii="Arial" w:hAnsi="Arial" w:cs="Arial"/>
              </w:rPr>
              <w:t xml:space="preserve"> </w:t>
            </w:r>
            <w:proofErr w:type="spellStart"/>
            <w:r>
              <w:rPr>
                <w:rFonts w:ascii="Arial" w:hAnsi="Arial" w:cs="Arial"/>
              </w:rPr>
              <w:t>Narui</w:t>
            </w:r>
            <w:proofErr w:type="spellEnd"/>
          </w:p>
        </w:tc>
        <w:tc>
          <w:tcPr>
            <w:tcW w:w="1228" w:type="dxa"/>
          </w:tcPr>
          <w:p w:rsidR="000727BC" w:rsidRDefault="007D3F0C" w:rsidP="004D4797">
            <w:pPr>
              <w:spacing w:line="360" w:lineRule="auto"/>
              <w:rPr>
                <w:rFonts w:ascii="Arial" w:hAnsi="Arial" w:cs="Arial"/>
              </w:rPr>
            </w:pPr>
            <w:r>
              <w:rPr>
                <w:rFonts w:ascii="Arial" w:hAnsi="Arial" w:cs="Arial"/>
              </w:rPr>
              <w:t>Bo Zhang</w:t>
            </w:r>
          </w:p>
        </w:tc>
      </w:tr>
      <w:tr w:rsidR="00C3402C" w:rsidTr="00C3402C">
        <w:tc>
          <w:tcPr>
            <w:tcW w:w="1599" w:type="dxa"/>
          </w:tcPr>
          <w:p w:rsidR="000727BC" w:rsidRPr="000727BC" w:rsidRDefault="000727BC" w:rsidP="004D4797">
            <w:pPr>
              <w:spacing w:line="360" w:lineRule="auto"/>
              <w:rPr>
                <w:rFonts w:ascii="Arial" w:hAnsi="Arial" w:cs="Arial"/>
                <w:b/>
              </w:rPr>
            </w:pPr>
            <w:r w:rsidRPr="000727BC">
              <w:rPr>
                <w:rFonts w:ascii="Arial" w:hAnsi="Arial" w:cs="Arial"/>
                <w:b/>
              </w:rPr>
              <w:t>Website</w:t>
            </w:r>
          </w:p>
        </w:tc>
        <w:tc>
          <w:tcPr>
            <w:tcW w:w="1559" w:type="dxa"/>
          </w:tcPr>
          <w:p w:rsidR="000727BC" w:rsidRDefault="000727BC" w:rsidP="004D4797">
            <w:pPr>
              <w:spacing w:line="360" w:lineRule="auto"/>
              <w:rPr>
                <w:rFonts w:ascii="Arial" w:hAnsi="Arial" w:cs="Arial"/>
              </w:rPr>
            </w:pPr>
            <w:r>
              <w:rPr>
                <w:rFonts w:ascii="Arial" w:hAnsi="Arial" w:cs="Arial"/>
              </w:rPr>
              <w:t>Yoshie Narui</w:t>
            </w:r>
          </w:p>
        </w:tc>
        <w:tc>
          <w:tcPr>
            <w:tcW w:w="1540" w:type="dxa"/>
          </w:tcPr>
          <w:p w:rsidR="000727BC" w:rsidRDefault="000727BC" w:rsidP="004D4797">
            <w:pPr>
              <w:spacing w:line="360" w:lineRule="auto"/>
              <w:rPr>
                <w:rFonts w:ascii="Arial" w:hAnsi="Arial" w:cs="Arial"/>
              </w:rPr>
            </w:pPr>
            <w:r>
              <w:rPr>
                <w:rFonts w:ascii="Arial" w:hAnsi="Arial" w:cs="Arial"/>
              </w:rPr>
              <w:t>Will Cantara</w:t>
            </w:r>
          </w:p>
        </w:tc>
        <w:tc>
          <w:tcPr>
            <w:tcW w:w="1083" w:type="dxa"/>
          </w:tcPr>
          <w:p w:rsidR="000727BC" w:rsidRDefault="000727BC" w:rsidP="004D4797">
            <w:pPr>
              <w:spacing w:line="360" w:lineRule="auto"/>
              <w:rPr>
                <w:rFonts w:ascii="Arial" w:hAnsi="Arial" w:cs="Arial"/>
              </w:rPr>
            </w:pPr>
          </w:p>
        </w:tc>
        <w:tc>
          <w:tcPr>
            <w:tcW w:w="1324" w:type="dxa"/>
          </w:tcPr>
          <w:p w:rsidR="000727BC" w:rsidRDefault="000727BC" w:rsidP="004D4797">
            <w:pPr>
              <w:spacing w:line="360" w:lineRule="auto"/>
              <w:rPr>
                <w:rFonts w:ascii="Arial" w:hAnsi="Arial" w:cs="Arial"/>
              </w:rPr>
            </w:pPr>
          </w:p>
        </w:tc>
        <w:tc>
          <w:tcPr>
            <w:tcW w:w="1243" w:type="dxa"/>
          </w:tcPr>
          <w:p w:rsidR="000727BC" w:rsidRDefault="000727BC" w:rsidP="004D4797">
            <w:pPr>
              <w:spacing w:line="360" w:lineRule="auto"/>
              <w:rPr>
                <w:rFonts w:ascii="Arial" w:hAnsi="Arial" w:cs="Arial"/>
              </w:rPr>
            </w:pPr>
          </w:p>
        </w:tc>
        <w:tc>
          <w:tcPr>
            <w:tcW w:w="1228" w:type="dxa"/>
          </w:tcPr>
          <w:p w:rsidR="000727BC" w:rsidRDefault="000727BC" w:rsidP="004D4797">
            <w:pPr>
              <w:spacing w:line="360" w:lineRule="auto"/>
              <w:rPr>
                <w:rFonts w:ascii="Arial" w:hAnsi="Arial" w:cs="Arial"/>
              </w:rPr>
            </w:pPr>
          </w:p>
        </w:tc>
      </w:tr>
    </w:tbl>
    <w:p w:rsidR="004522C8" w:rsidRDefault="004522C8" w:rsidP="004D4797">
      <w:pPr>
        <w:spacing w:line="360" w:lineRule="auto"/>
        <w:rPr>
          <w:rFonts w:ascii="Arial" w:hAnsi="Arial" w:cs="Arial"/>
        </w:rPr>
      </w:pPr>
    </w:p>
    <w:p w:rsidR="004522C8" w:rsidRDefault="004522C8" w:rsidP="004D4797">
      <w:pPr>
        <w:spacing w:line="360" w:lineRule="auto"/>
        <w:rPr>
          <w:rFonts w:ascii="Arial" w:hAnsi="Arial" w:cs="Arial"/>
        </w:rPr>
      </w:pPr>
      <w:r w:rsidRPr="004522C8">
        <w:rPr>
          <w:rFonts w:ascii="Arial" w:hAnsi="Arial" w:cs="Arial"/>
          <w:b/>
        </w:rPr>
        <w:t>ADDITIONAL ITEM</w:t>
      </w:r>
    </w:p>
    <w:p w:rsidR="004522C8" w:rsidRDefault="004522C8" w:rsidP="004D4797">
      <w:pPr>
        <w:spacing w:line="360" w:lineRule="auto"/>
        <w:rPr>
          <w:rFonts w:ascii="Arial" w:hAnsi="Arial" w:cs="Arial"/>
        </w:rPr>
      </w:pPr>
    </w:p>
    <w:p w:rsidR="004522C8" w:rsidRDefault="004522C8" w:rsidP="004D4797">
      <w:pPr>
        <w:spacing w:line="360" w:lineRule="auto"/>
        <w:rPr>
          <w:rFonts w:ascii="Arial" w:hAnsi="Arial" w:cs="Arial"/>
        </w:rPr>
      </w:pPr>
      <w:r>
        <w:rPr>
          <w:rFonts w:ascii="Arial" w:hAnsi="Arial" w:cs="Arial"/>
        </w:rPr>
        <w:t>Promote PDA to OSU community:</w:t>
      </w:r>
    </w:p>
    <w:p w:rsidR="002E41E4" w:rsidRDefault="004522C8" w:rsidP="004D4797">
      <w:pPr>
        <w:spacing w:line="360" w:lineRule="auto"/>
        <w:rPr>
          <w:rFonts w:ascii="Arial" w:hAnsi="Arial" w:cs="Arial"/>
        </w:rPr>
      </w:pPr>
      <w:r>
        <w:rPr>
          <w:rFonts w:ascii="Arial" w:hAnsi="Arial" w:cs="Arial"/>
        </w:rPr>
        <w:tab/>
        <w:t>Draft an article describing the achievements and future goals of the PDA. Describe the support that the PDA can provide and the direct support that the PDA receives from the PAC</w:t>
      </w:r>
      <w:r w:rsidR="002E41E4">
        <w:rPr>
          <w:rFonts w:ascii="Arial" w:hAnsi="Arial" w:cs="Arial"/>
        </w:rPr>
        <w:t xml:space="preserve"> and the Office of Research</w:t>
      </w:r>
    </w:p>
    <w:p w:rsidR="002E41E4" w:rsidRDefault="002E41E4" w:rsidP="004D4797">
      <w:pPr>
        <w:spacing w:line="360" w:lineRule="auto"/>
        <w:rPr>
          <w:rFonts w:ascii="Arial" w:hAnsi="Arial" w:cs="Arial"/>
        </w:rPr>
      </w:pPr>
      <w:r>
        <w:rPr>
          <w:rFonts w:ascii="Arial" w:hAnsi="Arial" w:cs="Arial"/>
        </w:rPr>
        <w:tab/>
        <w:t>Send article to:</w:t>
      </w:r>
    </w:p>
    <w:p w:rsidR="002E41E4" w:rsidRDefault="002E41E4" w:rsidP="002E41E4">
      <w:pPr>
        <w:spacing w:line="360" w:lineRule="auto"/>
        <w:ind w:firstLine="720"/>
        <w:rPr>
          <w:rFonts w:ascii="Arial" w:hAnsi="Arial" w:cs="Arial"/>
        </w:rPr>
      </w:pPr>
      <w:r>
        <w:rPr>
          <w:rFonts w:ascii="Arial" w:hAnsi="Arial" w:cs="Arial"/>
        </w:rPr>
        <w:t xml:space="preserve"> ‘</w:t>
      </w:r>
      <w:proofErr w:type="spellStart"/>
      <w:r>
        <w:rPr>
          <w:rFonts w:ascii="Arial" w:hAnsi="Arial" w:cs="Arial"/>
        </w:rPr>
        <w:t>ONCampus</w:t>
      </w:r>
      <w:proofErr w:type="spellEnd"/>
      <w:r>
        <w:rPr>
          <w:rFonts w:ascii="Arial" w:hAnsi="Arial" w:cs="Arial"/>
        </w:rPr>
        <w:t xml:space="preserve">’, </w:t>
      </w:r>
    </w:p>
    <w:p w:rsidR="002E41E4" w:rsidRDefault="002E41E4" w:rsidP="002E41E4">
      <w:pPr>
        <w:spacing w:line="360" w:lineRule="auto"/>
        <w:ind w:firstLine="720"/>
        <w:rPr>
          <w:rFonts w:ascii="Arial" w:hAnsi="Arial" w:cs="Arial"/>
        </w:rPr>
      </w:pPr>
      <w:proofErr w:type="spellStart"/>
      <w:r>
        <w:rPr>
          <w:rFonts w:ascii="Arial" w:hAnsi="Arial" w:cs="Arial"/>
        </w:rPr>
        <w:t>Livi</w:t>
      </w:r>
      <w:proofErr w:type="spellEnd"/>
      <w:r>
        <w:rPr>
          <w:rFonts w:ascii="Arial" w:hAnsi="Arial" w:cs="Arial"/>
        </w:rPr>
        <w:t xml:space="preserve"> </w:t>
      </w:r>
      <w:proofErr w:type="spellStart"/>
      <w:r>
        <w:rPr>
          <w:rFonts w:ascii="Arial" w:hAnsi="Arial" w:cs="Arial"/>
        </w:rPr>
        <w:t>Eckard</w:t>
      </w:r>
      <w:proofErr w:type="spellEnd"/>
      <w:r>
        <w:rPr>
          <w:rFonts w:ascii="Arial" w:hAnsi="Arial" w:cs="Arial"/>
        </w:rPr>
        <w:t xml:space="preserve"> – Director of Communications</w:t>
      </w:r>
    </w:p>
    <w:p w:rsidR="002E41E4" w:rsidRDefault="002E41E4" w:rsidP="002E41E4">
      <w:pPr>
        <w:spacing w:line="360" w:lineRule="auto"/>
        <w:ind w:firstLine="720"/>
        <w:rPr>
          <w:rFonts w:ascii="Arial" w:hAnsi="Arial" w:cs="Arial"/>
        </w:rPr>
      </w:pPr>
      <w:r>
        <w:rPr>
          <w:rFonts w:ascii="Arial" w:hAnsi="Arial" w:cs="Arial"/>
        </w:rPr>
        <w:t>Obtain listserv list of grads from Kathleen Wallace and email the grad students.</w:t>
      </w:r>
    </w:p>
    <w:p w:rsidR="002E41E4" w:rsidRDefault="002E41E4" w:rsidP="002E41E4">
      <w:pPr>
        <w:spacing w:line="360" w:lineRule="auto"/>
        <w:ind w:firstLine="720"/>
        <w:rPr>
          <w:rFonts w:ascii="Arial" w:hAnsi="Arial" w:cs="Arial"/>
        </w:rPr>
      </w:pPr>
      <w:r>
        <w:rPr>
          <w:rFonts w:ascii="Arial" w:hAnsi="Arial" w:cs="Arial"/>
        </w:rPr>
        <w:t>Email to the post-doc like positions described above via the listserv</w:t>
      </w:r>
    </w:p>
    <w:p w:rsidR="000727BC" w:rsidRPr="004522C8" w:rsidRDefault="002E41E4" w:rsidP="004D4797">
      <w:pPr>
        <w:spacing w:line="360" w:lineRule="auto"/>
        <w:rPr>
          <w:rFonts w:ascii="Arial" w:hAnsi="Arial" w:cs="Arial"/>
          <w:b/>
        </w:rPr>
      </w:pPr>
      <w:r>
        <w:rPr>
          <w:rFonts w:ascii="Arial" w:hAnsi="Arial" w:cs="Arial"/>
        </w:rPr>
        <w:tab/>
      </w:r>
      <w:r>
        <w:rPr>
          <w:rFonts w:ascii="Arial" w:hAnsi="Arial" w:cs="Arial"/>
        </w:rPr>
        <w:tab/>
      </w:r>
      <w:bookmarkStart w:id="0" w:name="_GoBack"/>
      <w:bookmarkEnd w:id="0"/>
      <w:r w:rsidR="000727BC" w:rsidRPr="004522C8">
        <w:rPr>
          <w:rFonts w:ascii="Arial" w:hAnsi="Arial" w:cs="Arial"/>
          <w:b/>
        </w:rPr>
        <w:br w:type="page"/>
      </w:r>
    </w:p>
    <w:p w:rsidR="000727BC" w:rsidRPr="000727BC" w:rsidRDefault="000727BC" w:rsidP="004D4797">
      <w:pPr>
        <w:spacing w:line="360" w:lineRule="auto"/>
        <w:rPr>
          <w:b/>
        </w:rPr>
      </w:pPr>
      <w:r>
        <w:rPr>
          <w:b/>
        </w:rPr>
        <w:lastRenderedPageBreak/>
        <w:t>How to Advertise OSU PDA Events to the Campus Community</w:t>
      </w:r>
    </w:p>
    <w:p w:rsidR="000727BC" w:rsidRDefault="000727BC" w:rsidP="004D4797">
      <w:pPr>
        <w:spacing w:line="360" w:lineRule="auto"/>
      </w:pPr>
      <w:r>
        <w:t>8/11/15</w:t>
      </w:r>
    </w:p>
    <w:p w:rsidR="000727BC" w:rsidRDefault="000727BC" w:rsidP="004D4797">
      <w:pPr>
        <w:spacing w:line="360" w:lineRule="auto"/>
      </w:pPr>
      <w:r>
        <w:t>Nancy Moran</w:t>
      </w:r>
    </w:p>
    <w:p w:rsidR="000727BC" w:rsidRDefault="000727BC" w:rsidP="004D4797">
      <w:pPr>
        <w:spacing w:line="360" w:lineRule="auto"/>
      </w:pPr>
      <w:r>
        <w:rPr>
          <w:b/>
        </w:rPr>
        <w:t>Objective:</w:t>
      </w:r>
      <w:r>
        <w:t xml:space="preserve"> In order to improve visibility of the OSU PDA’s events and of OSU Postdocs, we need to showcase and advertise our events to the campus community.</w:t>
      </w:r>
    </w:p>
    <w:p w:rsidR="000727BC" w:rsidRDefault="000727BC" w:rsidP="004D4797">
      <w:pPr>
        <w:pStyle w:val="ListParagraph"/>
        <w:numPr>
          <w:ilvl w:val="0"/>
          <w:numId w:val="22"/>
        </w:numPr>
        <w:spacing w:after="0" w:line="360" w:lineRule="auto"/>
      </w:pPr>
      <w:r>
        <w:rPr>
          <w:b/>
        </w:rPr>
        <w:t>PDA listserv</w:t>
      </w:r>
      <w:r>
        <w:t>:</w:t>
      </w:r>
    </w:p>
    <w:p w:rsidR="000727BC" w:rsidRDefault="000727BC" w:rsidP="004D4797">
      <w:pPr>
        <w:pStyle w:val="ListParagraph"/>
        <w:numPr>
          <w:ilvl w:val="1"/>
          <w:numId w:val="22"/>
        </w:numPr>
        <w:spacing w:after="0" w:line="360" w:lineRule="auto"/>
      </w:pPr>
      <w:r>
        <w:t xml:space="preserve">Send a flyer and brief description of the event about a month and a week ahead of time to all postdocs by e-mailing to </w:t>
      </w:r>
      <w:hyperlink r:id="rId17" w:history="1">
        <w:r>
          <w:rPr>
            <w:rStyle w:val="Hyperlink"/>
          </w:rPr>
          <w:t>Postdocassociation@lists.osu.edu</w:t>
        </w:r>
      </w:hyperlink>
    </w:p>
    <w:p w:rsidR="000727BC" w:rsidRDefault="000727BC" w:rsidP="004D4797">
      <w:pPr>
        <w:pStyle w:val="ListParagraph"/>
        <w:numPr>
          <w:ilvl w:val="1"/>
          <w:numId w:val="22"/>
        </w:numPr>
        <w:spacing w:after="0" w:line="360" w:lineRule="auto"/>
      </w:pPr>
      <w:r>
        <w:t>On the flyer, specify who is welcome to attend. Have a brief but explanatory description of the event. Vague descriptions won’t draw much attention.</w:t>
      </w:r>
    </w:p>
    <w:p w:rsidR="000727BC" w:rsidRDefault="000727BC" w:rsidP="004D4797">
      <w:pPr>
        <w:pStyle w:val="ListParagraph"/>
        <w:numPr>
          <w:ilvl w:val="0"/>
          <w:numId w:val="22"/>
        </w:numPr>
        <w:spacing w:after="0" w:line="360" w:lineRule="auto"/>
      </w:pPr>
      <w:r>
        <w:rPr>
          <w:b/>
        </w:rPr>
        <w:t xml:space="preserve">Research Calendar </w:t>
      </w:r>
      <w:r>
        <w:t xml:space="preserve">(a searchable resource for all research-related activities happening on campus) </w:t>
      </w:r>
      <w:hyperlink r:id="rId18" w:history="1">
        <w:r>
          <w:rPr>
            <w:rStyle w:val="Hyperlink"/>
          </w:rPr>
          <w:t>http://researchcalendar.osu.edu/</w:t>
        </w:r>
      </w:hyperlink>
      <w:r>
        <w:t>  :</w:t>
      </w:r>
    </w:p>
    <w:p w:rsidR="000727BC" w:rsidRDefault="000727BC" w:rsidP="004D4797">
      <w:pPr>
        <w:pStyle w:val="ListParagraph"/>
        <w:numPr>
          <w:ilvl w:val="1"/>
          <w:numId w:val="22"/>
        </w:numPr>
        <w:spacing w:after="0" w:line="360" w:lineRule="auto"/>
      </w:pPr>
      <w:r>
        <w:t>Send an e-mail to Jeff Agnoli (</w:t>
      </w:r>
      <w:hyperlink r:id="rId19" w:history="1">
        <w:r>
          <w:rPr>
            <w:rStyle w:val="Hyperlink"/>
          </w:rPr>
          <w:t>agnoli.1@osu.edu</w:t>
        </w:r>
      </w:hyperlink>
      <w:r>
        <w:t xml:space="preserve"> ; Office of Research advisor to the PDA) and to the Office of Research student worker (</w:t>
      </w:r>
      <w:hyperlink r:id="rId20" w:history="1">
        <w:r>
          <w:rPr>
            <w:rStyle w:val="Hyperlink"/>
          </w:rPr>
          <w:t>or-events@osu.edu</w:t>
        </w:r>
      </w:hyperlink>
      <w:r>
        <w:t xml:space="preserve"> ) who manages the Research Calendar with the following information</w:t>
      </w:r>
    </w:p>
    <w:p w:rsidR="000727BC" w:rsidRDefault="000727BC" w:rsidP="004D4797">
      <w:pPr>
        <w:pStyle w:val="xxmsonormal"/>
        <w:numPr>
          <w:ilvl w:val="2"/>
          <w:numId w:val="22"/>
        </w:numPr>
        <w:spacing w:line="360" w:lineRule="auto"/>
        <w:rPr>
          <w:rFonts w:asciiTheme="minorHAnsi" w:hAnsiTheme="minorHAnsi"/>
          <w:color w:val="000000" w:themeColor="text1"/>
        </w:rPr>
      </w:pPr>
      <w:r>
        <w:rPr>
          <w:rFonts w:asciiTheme="minorHAnsi" w:hAnsiTheme="minorHAnsi"/>
        </w:rPr>
        <w:t xml:space="preserve">Event Title- include the word “Postdoc” somewhere- i.e. </w:t>
      </w:r>
      <w:r>
        <w:rPr>
          <w:rFonts w:asciiTheme="minorHAnsi" w:hAnsiTheme="minorHAnsi"/>
          <w:color w:val="000000" w:themeColor="text1"/>
        </w:rPr>
        <w:t>“Postdoc Career Development: INSERT TITLE HERE”</w:t>
      </w:r>
    </w:p>
    <w:p w:rsidR="000727BC" w:rsidRDefault="000727BC" w:rsidP="004D4797">
      <w:pPr>
        <w:pStyle w:val="xxmsonormal"/>
        <w:numPr>
          <w:ilvl w:val="2"/>
          <w:numId w:val="22"/>
        </w:numPr>
        <w:spacing w:line="360" w:lineRule="auto"/>
        <w:rPr>
          <w:rFonts w:asciiTheme="minorHAnsi" w:hAnsiTheme="minorHAnsi"/>
        </w:rPr>
      </w:pPr>
      <w:r>
        <w:rPr>
          <w:rFonts w:asciiTheme="minorHAnsi" w:hAnsiTheme="minorHAnsi"/>
        </w:rPr>
        <w:t xml:space="preserve">Event Description – brief but informative so that the reader knows what they will be getting out of their attendance. Include the speaker’s name, title, and affiliation. </w:t>
      </w:r>
    </w:p>
    <w:p w:rsidR="000727BC" w:rsidRDefault="000727BC" w:rsidP="004D4797">
      <w:pPr>
        <w:pStyle w:val="xxmsonormal"/>
        <w:numPr>
          <w:ilvl w:val="2"/>
          <w:numId w:val="22"/>
        </w:numPr>
        <w:spacing w:line="360" w:lineRule="auto"/>
        <w:rPr>
          <w:rFonts w:asciiTheme="minorHAnsi" w:hAnsiTheme="minorHAnsi"/>
        </w:rPr>
      </w:pPr>
      <w:r>
        <w:rPr>
          <w:rFonts w:asciiTheme="minorHAnsi" w:hAnsiTheme="minorHAnsi"/>
        </w:rPr>
        <w:t xml:space="preserve">End each entry with </w:t>
      </w:r>
      <w:r>
        <w:rPr>
          <w:rFonts w:asciiTheme="minorHAnsi" w:hAnsiTheme="minorHAnsi"/>
          <w:color w:val="000000" w:themeColor="text1"/>
        </w:rPr>
        <w:t>“</w:t>
      </w:r>
      <w:r>
        <w:rPr>
          <w:rFonts w:asciiTheme="minorHAnsi" w:hAnsiTheme="minorHAnsi" w:cstheme="minorBidi"/>
          <w:color w:val="000000" w:themeColor="text1"/>
        </w:rPr>
        <w:t>This event is sponsored by the OSU Postdoc Association (u.osu.edu/postdocs).” If it is a professional development event, add “All interested campus members are welcome to attend.” If a social event, please specify who is welcome to attend.</w:t>
      </w:r>
    </w:p>
    <w:p w:rsidR="000727BC" w:rsidRDefault="000727BC" w:rsidP="004D4797">
      <w:pPr>
        <w:pStyle w:val="xxmsonormal"/>
        <w:numPr>
          <w:ilvl w:val="2"/>
          <w:numId w:val="22"/>
        </w:numPr>
        <w:spacing w:line="360" w:lineRule="auto"/>
        <w:rPr>
          <w:rFonts w:asciiTheme="minorHAnsi" w:hAnsiTheme="minorHAnsi"/>
        </w:rPr>
      </w:pPr>
      <w:r>
        <w:rPr>
          <w:rFonts w:asciiTheme="minorHAnsi" w:hAnsiTheme="minorHAnsi"/>
        </w:rPr>
        <w:t xml:space="preserve">Date, Time and Place </w:t>
      </w:r>
    </w:p>
    <w:p w:rsidR="000727BC" w:rsidRDefault="000727BC" w:rsidP="004D4797">
      <w:pPr>
        <w:pStyle w:val="xxmsonormal"/>
        <w:numPr>
          <w:ilvl w:val="2"/>
          <w:numId w:val="22"/>
        </w:numPr>
        <w:spacing w:line="360" w:lineRule="auto"/>
        <w:rPr>
          <w:rFonts w:asciiTheme="minorHAnsi" w:hAnsiTheme="minorHAnsi"/>
        </w:rPr>
      </w:pPr>
      <w:r>
        <w:rPr>
          <w:rFonts w:asciiTheme="minorHAnsi" w:hAnsiTheme="minorHAnsi"/>
        </w:rPr>
        <w:t>Contact person with e-mail address to field questions about the event.</w:t>
      </w:r>
    </w:p>
    <w:p w:rsidR="000727BC" w:rsidRDefault="000727BC" w:rsidP="004D4797">
      <w:pPr>
        <w:pStyle w:val="xxmsonormal"/>
        <w:numPr>
          <w:ilvl w:val="1"/>
          <w:numId w:val="22"/>
        </w:numPr>
        <w:spacing w:line="360" w:lineRule="auto"/>
        <w:rPr>
          <w:rFonts w:asciiTheme="minorHAnsi" w:hAnsiTheme="minorHAnsi"/>
        </w:rPr>
      </w:pPr>
      <w:r>
        <w:rPr>
          <w:rFonts w:asciiTheme="minorHAnsi" w:hAnsiTheme="minorHAnsi"/>
        </w:rPr>
        <w:t>Ideally send this information out about a month ahead of time.</w:t>
      </w:r>
    </w:p>
    <w:p w:rsidR="000727BC" w:rsidRDefault="000727BC" w:rsidP="004D4797">
      <w:pPr>
        <w:pStyle w:val="ListParagraph"/>
        <w:numPr>
          <w:ilvl w:val="0"/>
          <w:numId w:val="22"/>
        </w:numPr>
        <w:spacing w:after="0" w:line="360" w:lineRule="auto"/>
      </w:pPr>
      <w:proofErr w:type="spellStart"/>
      <w:r>
        <w:rPr>
          <w:b/>
        </w:rPr>
        <w:t>OnCampus</w:t>
      </w:r>
      <w:proofErr w:type="spellEnd"/>
      <w:r>
        <w:rPr>
          <w:b/>
        </w:rPr>
        <w:t xml:space="preserve"> Today </w:t>
      </w:r>
      <w:r>
        <w:t>(</w:t>
      </w:r>
      <w:hyperlink r:id="rId21" w:history="1">
        <w:r>
          <w:rPr>
            <w:rStyle w:val="Hyperlink"/>
          </w:rPr>
          <w:t>http://oncampus.osu.edu/osutoday/</w:t>
        </w:r>
      </w:hyperlink>
      <w:r>
        <w:t xml:space="preserve"> daily newsletter distributed to all of campus):</w:t>
      </w:r>
    </w:p>
    <w:p w:rsidR="000727BC" w:rsidRDefault="000727BC" w:rsidP="004D4797">
      <w:pPr>
        <w:pStyle w:val="ListParagraph"/>
        <w:numPr>
          <w:ilvl w:val="1"/>
          <w:numId w:val="22"/>
        </w:numPr>
        <w:spacing w:after="0" w:line="360" w:lineRule="auto"/>
      </w:pPr>
      <w:r>
        <w:t xml:space="preserve">Include a request in the above e-mail, directed to Jeff Agnoli, to submit the information above for publication in the daily </w:t>
      </w:r>
      <w:proofErr w:type="spellStart"/>
      <w:r>
        <w:t>onCampus</w:t>
      </w:r>
      <w:proofErr w:type="spellEnd"/>
      <w:r>
        <w:t xml:space="preserve"> Today newsletter. </w:t>
      </w:r>
    </w:p>
    <w:p w:rsidR="000727BC" w:rsidRDefault="000727BC" w:rsidP="004D4797">
      <w:pPr>
        <w:pStyle w:val="ListParagraph"/>
        <w:numPr>
          <w:ilvl w:val="1"/>
          <w:numId w:val="22"/>
        </w:numPr>
        <w:spacing w:after="0" w:line="360" w:lineRule="auto"/>
      </w:pPr>
      <w:r>
        <w:t>Request that this be advertised at least a week before the event.</w:t>
      </w:r>
    </w:p>
    <w:p w:rsidR="000727BC" w:rsidRDefault="000727BC" w:rsidP="004D4797">
      <w:pPr>
        <w:pStyle w:val="ListParagraph"/>
        <w:numPr>
          <w:ilvl w:val="0"/>
          <w:numId w:val="22"/>
        </w:numPr>
        <w:spacing w:after="0" w:line="360" w:lineRule="auto"/>
      </w:pPr>
      <w:r>
        <w:rPr>
          <w:b/>
        </w:rPr>
        <w:lastRenderedPageBreak/>
        <w:t xml:space="preserve">Research Commons </w:t>
      </w:r>
      <w:r>
        <w:t>(a library-directed initiative to provide resources to the OSU research community; they have agreed to cross-promote PDA events and we will promote their events by allowing access to our listserv):</w:t>
      </w:r>
    </w:p>
    <w:p w:rsidR="000727BC" w:rsidRDefault="000727BC" w:rsidP="004D4797">
      <w:pPr>
        <w:pStyle w:val="ListParagraph"/>
        <w:numPr>
          <w:ilvl w:val="1"/>
          <w:numId w:val="22"/>
        </w:numPr>
        <w:spacing w:after="0" w:line="360" w:lineRule="auto"/>
      </w:pPr>
      <w:r>
        <w:t>Send the above information to Josh Sadvari (Sadvari.1@osu.edu)</w:t>
      </w:r>
    </w:p>
    <w:p w:rsidR="005F3E52" w:rsidRPr="000727BC" w:rsidRDefault="005F3E52" w:rsidP="004D4797">
      <w:pPr>
        <w:spacing w:line="360" w:lineRule="auto"/>
        <w:rPr>
          <w:rFonts w:ascii="Arial" w:hAnsi="Arial" w:cs="Arial"/>
        </w:rPr>
      </w:pPr>
    </w:p>
    <w:sectPr w:rsidR="005F3E52" w:rsidRPr="000727BC" w:rsidSect="00AD4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6FC"/>
    <w:multiLevelType w:val="hybridMultilevel"/>
    <w:tmpl w:val="C84A62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EB5897"/>
    <w:multiLevelType w:val="hybridMultilevel"/>
    <w:tmpl w:val="C386A3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4F77A1"/>
    <w:multiLevelType w:val="hybridMultilevel"/>
    <w:tmpl w:val="47226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9D3118"/>
    <w:multiLevelType w:val="hybridMultilevel"/>
    <w:tmpl w:val="2062AF14"/>
    <w:lvl w:ilvl="0" w:tplc="808CE5BA">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EC79CE"/>
    <w:multiLevelType w:val="hybridMultilevel"/>
    <w:tmpl w:val="65A0181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B8E7207"/>
    <w:multiLevelType w:val="hybridMultilevel"/>
    <w:tmpl w:val="A002F758"/>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3431F"/>
    <w:multiLevelType w:val="hybridMultilevel"/>
    <w:tmpl w:val="6122EE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083127C"/>
    <w:multiLevelType w:val="multilevel"/>
    <w:tmpl w:val="C4022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BE71FA0"/>
    <w:multiLevelType w:val="hybridMultilevel"/>
    <w:tmpl w:val="D6F289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2E032B3"/>
    <w:multiLevelType w:val="hybridMultilevel"/>
    <w:tmpl w:val="B25C1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8352B22"/>
    <w:multiLevelType w:val="hybridMultilevel"/>
    <w:tmpl w:val="B8EA66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59C77B52"/>
    <w:multiLevelType w:val="hybridMultilevel"/>
    <w:tmpl w:val="7BEEE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ED30B5"/>
    <w:multiLevelType w:val="hybridMultilevel"/>
    <w:tmpl w:val="8AA211AA"/>
    <w:lvl w:ilvl="0" w:tplc="08B0B642">
      <w:numFmt w:val="bullet"/>
      <w:lvlText w:val=""/>
      <w:lvlJc w:val="left"/>
      <w:pPr>
        <w:ind w:left="2880" w:hanging="7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C3568A"/>
    <w:multiLevelType w:val="hybridMultilevel"/>
    <w:tmpl w:val="789092C2"/>
    <w:lvl w:ilvl="0" w:tplc="808CE5BA">
      <w:start w:val="1"/>
      <w:numFmt w:val="decimal"/>
      <w:lvlText w:val="%1."/>
      <w:lvlJc w:val="left"/>
      <w:pPr>
        <w:ind w:left="720" w:hanging="360"/>
      </w:pPr>
      <w:rPr>
        <w:rFonts w:hint="default"/>
        <w:b w:val="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045D3"/>
    <w:multiLevelType w:val="hybridMultilevel"/>
    <w:tmpl w:val="CE12260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444D16"/>
    <w:multiLevelType w:val="hybridMultilevel"/>
    <w:tmpl w:val="2244E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6DEB17BA"/>
    <w:multiLevelType w:val="hybridMultilevel"/>
    <w:tmpl w:val="CE42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nsid w:val="782F700D"/>
    <w:multiLevelType w:val="hybridMultilevel"/>
    <w:tmpl w:val="7F2C4294"/>
    <w:lvl w:ilvl="0" w:tplc="2FB6D9C8">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C9D6450"/>
    <w:multiLevelType w:val="hybridMultilevel"/>
    <w:tmpl w:val="C2F00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DA16294"/>
    <w:multiLevelType w:val="hybridMultilevel"/>
    <w:tmpl w:val="1CDA2B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FEE31F5"/>
    <w:multiLevelType w:val="hybridMultilevel"/>
    <w:tmpl w:val="3DCAD7C4"/>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1"/>
  </w:num>
  <w:num w:numId="8">
    <w:abstractNumId w:val="1"/>
  </w:num>
  <w:num w:numId="9">
    <w:abstractNumId w:val="20"/>
  </w:num>
  <w:num w:numId="10">
    <w:abstractNumId w:val="15"/>
  </w:num>
  <w:num w:numId="11">
    <w:abstractNumId w:val="0"/>
  </w:num>
  <w:num w:numId="12">
    <w:abstractNumId w:val="21"/>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16"/>
  </w:num>
  <w:num w:numId="17">
    <w:abstractNumId w:val="7"/>
  </w:num>
  <w:num w:numId="18">
    <w:abstractNumId w:val="9"/>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8"/>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C9"/>
    <w:rsid w:val="00013424"/>
    <w:rsid w:val="0002595D"/>
    <w:rsid w:val="00030DD9"/>
    <w:rsid w:val="000618EA"/>
    <w:rsid w:val="000727BC"/>
    <w:rsid w:val="000E288B"/>
    <w:rsid w:val="00124A09"/>
    <w:rsid w:val="0013415D"/>
    <w:rsid w:val="00173D4B"/>
    <w:rsid w:val="001A61DF"/>
    <w:rsid w:val="001C663A"/>
    <w:rsid w:val="001F7DBB"/>
    <w:rsid w:val="00262EB9"/>
    <w:rsid w:val="002747D0"/>
    <w:rsid w:val="00296CC4"/>
    <w:rsid w:val="002E41E4"/>
    <w:rsid w:val="00332662"/>
    <w:rsid w:val="003464B9"/>
    <w:rsid w:val="0034660B"/>
    <w:rsid w:val="00362DF8"/>
    <w:rsid w:val="003935D3"/>
    <w:rsid w:val="003B2045"/>
    <w:rsid w:val="0042604E"/>
    <w:rsid w:val="004522C8"/>
    <w:rsid w:val="004564C9"/>
    <w:rsid w:val="004D33FC"/>
    <w:rsid w:val="004D4797"/>
    <w:rsid w:val="00515506"/>
    <w:rsid w:val="0055380D"/>
    <w:rsid w:val="00562AEA"/>
    <w:rsid w:val="0057754C"/>
    <w:rsid w:val="00577BB5"/>
    <w:rsid w:val="005A3DA0"/>
    <w:rsid w:val="005B709B"/>
    <w:rsid w:val="005F3E52"/>
    <w:rsid w:val="00600039"/>
    <w:rsid w:val="00600111"/>
    <w:rsid w:val="00634D1D"/>
    <w:rsid w:val="00657691"/>
    <w:rsid w:val="006603F0"/>
    <w:rsid w:val="00686108"/>
    <w:rsid w:val="006C0AFD"/>
    <w:rsid w:val="006F6B8C"/>
    <w:rsid w:val="0071071D"/>
    <w:rsid w:val="00712E14"/>
    <w:rsid w:val="0071679A"/>
    <w:rsid w:val="0074665F"/>
    <w:rsid w:val="00750F83"/>
    <w:rsid w:val="00790EB9"/>
    <w:rsid w:val="007D3F0C"/>
    <w:rsid w:val="007E2F4F"/>
    <w:rsid w:val="007F0C98"/>
    <w:rsid w:val="00832F77"/>
    <w:rsid w:val="008845C0"/>
    <w:rsid w:val="008C5914"/>
    <w:rsid w:val="008E0883"/>
    <w:rsid w:val="008E5EF5"/>
    <w:rsid w:val="009027AA"/>
    <w:rsid w:val="009052D8"/>
    <w:rsid w:val="00957891"/>
    <w:rsid w:val="00961533"/>
    <w:rsid w:val="00966311"/>
    <w:rsid w:val="009749BB"/>
    <w:rsid w:val="009A16D8"/>
    <w:rsid w:val="00A15ACC"/>
    <w:rsid w:val="00A26B04"/>
    <w:rsid w:val="00A93552"/>
    <w:rsid w:val="00AC35ED"/>
    <w:rsid w:val="00AC6F35"/>
    <w:rsid w:val="00AD4FA3"/>
    <w:rsid w:val="00B06DD6"/>
    <w:rsid w:val="00B4339C"/>
    <w:rsid w:val="00B44D5E"/>
    <w:rsid w:val="00BA2103"/>
    <w:rsid w:val="00BA3EA9"/>
    <w:rsid w:val="00BC06F3"/>
    <w:rsid w:val="00BC699F"/>
    <w:rsid w:val="00BD6F5C"/>
    <w:rsid w:val="00BE0D7F"/>
    <w:rsid w:val="00C3402C"/>
    <w:rsid w:val="00C41690"/>
    <w:rsid w:val="00C716D7"/>
    <w:rsid w:val="00C7397D"/>
    <w:rsid w:val="00CA6EF1"/>
    <w:rsid w:val="00CC09E8"/>
    <w:rsid w:val="00CF1A38"/>
    <w:rsid w:val="00D5355E"/>
    <w:rsid w:val="00D80C1D"/>
    <w:rsid w:val="00DC4D5A"/>
    <w:rsid w:val="00E00D74"/>
    <w:rsid w:val="00E35B90"/>
    <w:rsid w:val="00E36960"/>
    <w:rsid w:val="00E56935"/>
    <w:rsid w:val="00E86569"/>
    <w:rsid w:val="00EF5420"/>
    <w:rsid w:val="00F14230"/>
    <w:rsid w:val="00F37490"/>
    <w:rsid w:val="00F545D7"/>
    <w:rsid w:val="00F7519C"/>
    <w:rsid w:val="00FA3A4C"/>
    <w:rsid w:val="00FD11D9"/>
    <w:rsid w:val="00FF1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62F4A05-6577-414D-B031-EBBED83E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C9"/>
    <w:pPr>
      <w:ind w:left="720"/>
      <w:contextualSpacing/>
    </w:pPr>
  </w:style>
  <w:style w:type="character" w:styleId="CommentReference">
    <w:name w:val="annotation reference"/>
    <w:basedOn w:val="DefaultParagraphFont"/>
    <w:uiPriority w:val="99"/>
    <w:semiHidden/>
    <w:unhideWhenUsed/>
    <w:rsid w:val="004564C9"/>
    <w:rPr>
      <w:sz w:val="16"/>
      <w:szCs w:val="16"/>
    </w:rPr>
  </w:style>
  <w:style w:type="paragraph" w:styleId="CommentText">
    <w:name w:val="annotation text"/>
    <w:basedOn w:val="Normal"/>
    <w:link w:val="CommentTextChar"/>
    <w:uiPriority w:val="99"/>
    <w:semiHidden/>
    <w:unhideWhenUsed/>
    <w:rsid w:val="004564C9"/>
    <w:pPr>
      <w:spacing w:line="240" w:lineRule="auto"/>
    </w:pPr>
    <w:rPr>
      <w:sz w:val="20"/>
      <w:szCs w:val="20"/>
    </w:rPr>
  </w:style>
  <w:style w:type="character" w:customStyle="1" w:styleId="CommentTextChar">
    <w:name w:val="Comment Text Char"/>
    <w:basedOn w:val="DefaultParagraphFont"/>
    <w:link w:val="CommentText"/>
    <w:uiPriority w:val="99"/>
    <w:semiHidden/>
    <w:rsid w:val="004564C9"/>
    <w:rPr>
      <w:sz w:val="20"/>
      <w:szCs w:val="20"/>
    </w:rPr>
  </w:style>
  <w:style w:type="paragraph" w:styleId="CommentSubject">
    <w:name w:val="annotation subject"/>
    <w:basedOn w:val="CommentText"/>
    <w:next w:val="CommentText"/>
    <w:link w:val="CommentSubjectChar"/>
    <w:uiPriority w:val="99"/>
    <w:semiHidden/>
    <w:unhideWhenUsed/>
    <w:rsid w:val="004564C9"/>
    <w:rPr>
      <w:b/>
      <w:bCs/>
    </w:rPr>
  </w:style>
  <w:style w:type="character" w:customStyle="1" w:styleId="CommentSubjectChar">
    <w:name w:val="Comment Subject Char"/>
    <w:basedOn w:val="CommentTextChar"/>
    <w:link w:val="CommentSubject"/>
    <w:uiPriority w:val="99"/>
    <w:semiHidden/>
    <w:rsid w:val="004564C9"/>
    <w:rPr>
      <w:b/>
      <w:bCs/>
      <w:sz w:val="20"/>
      <w:szCs w:val="20"/>
    </w:rPr>
  </w:style>
  <w:style w:type="paragraph" w:styleId="BalloonText">
    <w:name w:val="Balloon Text"/>
    <w:basedOn w:val="Normal"/>
    <w:link w:val="BalloonTextChar"/>
    <w:uiPriority w:val="99"/>
    <w:semiHidden/>
    <w:unhideWhenUsed/>
    <w:rsid w:val="00456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4C9"/>
    <w:rPr>
      <w:rFonts w:ascii="Tahoma" w:hAnsi="Tahoma" w:cs="Tahoma"/>
      <w:sz w:val="16"/>
      <w:szCs w:val="16"/>
    </w:rPr>
  </w:style>
  <w:style w:type="character" w:styleId="Hyperlink">
    <w:name w:val="Hyperlink"/>
    <w:basedOn w:val="DefaultParagraphFont"/>
    <w:uiPriority w:val="99"/>
    <w:unhideWhenUsed/>
    <w:rsid w:val="00173D4B"/>
    <w:rPr>
      <w:color w:val="0000FF"/>
      <w:u w:val="single"/>
    </w:rPr>
  </w:style>
  <w:style w:type="paragraph" w:styleId="NormalWeb">
    <w:name w:val="Normal (Web)"/>
    <w:basedOn w:val="Normal"/>
    <w:uiPriority w:val="99"/>
    <w:semiHidden/>
    <w:unhideWhenUsed/>
    <w:rsid w:val="00BA2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
    <w:name w:val="tx"/>
    <w:basedOn w:val="DefaultParagraphFont"/>
    <w:rsid w:val="000E288B"/>
  </w:style>
  <w:style w:type="paragraph" w:styleId="PlainText">
    <w:name w:val="Plain Text"/>
    <w:basedOn w:val="Normal"/>
    <w:link w:val="PlainTextChar"/>
    <w:uiPriority w:val="99"/>
    <w:semiHidden/>
    <w:unhideWhenUsed/>
    <w:rsid w:val="0013415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415D"/>
    <w:rPr>
      <w:rFonts w:ascii="Calibri" w:hAnsi="Calibri"/>
      <w:szCs w:val="21"/>
    </w:rPr>
  </w:style>
  <w:style w:type="paragraph" w:customStyle="1" w:styleId="xxmsonormal">
    <w:name w:val="x_xmsonormal"/>
    <w:basedOn w:val="Normal"/>
    <w:rsid w:val="000727BC"/>
    <w:pPr>
      <w:spacing w:after="0" w:line="240" w:lineRule="auto"/>
    </w:pPr>
    <w:rPr>
      <w:rFonts w:ascii="Calibri" w:hAnsi="Calibri" w:cs="Times New Roman"/>
    </w:rPr>
  </w:style>
  <w:style w:type="table" w:styleId="TableGrid">
    <w:name w:val="Table Grid"/>
    <w:basedOn w:val="TableNormal"/>
    <w:uiPriority w:val="59"/>
    <w:rsid w:val="00072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3014">
      <w:bodyDiv w:val="1"/>
      <w:marLeft w:val="0"/>
      <w:marRight w:val="0"/>
      <w:marTop w:val="0"/>
      <w:marBottom w:val="0"/>
      <w:divBdr>
        <w:top w:val="none" w:sz="0" w:space="0" w:color="auto"/>
        <w:left w:val="none" w:sz="0" w:space="0" w:color="auto"/>
        <w:bottom w:val="none" w:sz="0" w:space="0" w:color="auto"/>
        <w:right w:val="none" w:sz="0" w:space="0" w:color="auto"/>
      </w:divBdr>
    </w:div>
    <w:div w:id="125899134">
      <w:bodyDiv w:val="1"/>
      <w:marLeft w:val="0"/>
      <w:marRight w:val="0"/>
      <w:marTop w:val="0"/>
      <w:marBottom w:val="0"/>
      <w:divBdr>
        <w:top w:val="none" w:sz="0" w:space="0" w:color="auto"/>
        <w:left w:val="none" w:sz="0" w:space="0" w:color="auto"/>
        <w:bottom w:val="none" w:sz="0" w:space="0" w:color="auto"/>
        <w:right w:val="none" w:sz="0" w:space="0" w:color="auto"/>
      </w:divBdr>
    </w:div>
    <w:div w:id="157232853">
      <w:bodyDiv w:val="1"/>
      <w:marLeft w:val="0"/>
      <w:marRight w:val="0"/>
      <w:marTop w:val="0"/>
      <w:marBottom w:val="0"/>
      <w:divBdr>
        <w:top w:val="none" w:sz="0" w:space="0" w:color="auto"/>
        <w:left w:val="none" w:sz="0" w:space="0" w:color="auto"/>
        <w:bottom w:val="none" w:sz="0" w:space="0" w:color="auto"/>
        <w:right w:val="none" w:sz="0" w:space="0" w:color="auto"/>
      </w:divBdr>
    </w:div>
    <w:div w:id="248469416">
      <w:bodyDiv w:val="1"/>
      <w:marLeft w:val="0"/>
      <w:marRight w:val="0"/>
      <w:marTop w:val="0"/>
      <w:marBottom w:val="0"/>
      <w:divBdr>
        <w:top w:val="none" w:sz="0" w:space="0" w:color="auto"/>
        <w:left w:val="none" w:sz="0" w:space="0" w:color="auto"/>
        <w:bottom w:val="none" w:sz="0" w:space="0" w:color="auto"/>
        <w:right w:val="none" w:sz="0" w:space="0" w:color="auto"/>
      </w:divBdr>
    </w:div>
    <w:div w:id="259458615">
      <w:bodyDiv w:val="1"/>
      <w:marLeft w:val="0"/>
      <w:marRight w:val="0"/>
      <w:marTop w:val="0"/>
      <w:marBottom w:val="0"/>
      <w:divBdr>
        <w:top w:val="none" w:sz="0" w:space="0" w:color="auto"/>
        <w:left w:val="none" w:sz="0" w:space="0" w:color="auto"/>
        <w:bottom w:val="none" w:sz="0" w:space="0" w:color="auto"/>
        <w:right w:val="none" w:sz="0" w:space="0" w:color="auto"/>
      </w:divBdr>
    </w:div>
    <w:div w:id="283317697">
      <w:bodyDiv w:val="1"/>
      <w:marLeft w:val="0"/>
      <w:marRight w:val="0"/>
      <w:marTop w:val="0"/>
      <w:marBottom w:val="0"/>
      <w:divBdr>
        <w:top w:val="none" w:sz="0" w:space="0" w:color="auto"/>
        <w:left w:val="none" w:sz="0" w:space="0" w:color="auto"/>
        <w:bottom w:val="none" w:sz="0" w:space="0" w:color="auto"/>
        <w:right w:val="none" w:sz="0" w:space="0" w:color="auto"/>
      </w:divBdr>
    </w:div>
    <w:div w:id="416555620">
      <w:bodyDiv w:val="1"/>
      <w:marLeft w:val="0"/>
      <w:marRight w:val="0"/>
      <w:marTop w:val="0"/>
      <w:marBottom w:val="0"/>
      <w:divBdr>
        <w:top w:val="none" w:sz="0" w:space="0" w:color="auto"/>
        <w:left w:val="none" w:sz="0" w:space="0" w:color="auto"/>
        <w:bottom w:val="none" w:sz="0" w:space="0" w:color="auto"/>
        <w:right w:val="none" w:sz="0" w:space="0" w:color="auto"/>
      </w:divBdr>
    </w:div>
    <w:div w:id="450124698">
      <w:bodyDiv w:val="1"/>
      <w:marLeft w:val="0"/>
      <w:marRight w:val="0"/>
      <w:marTop w:val="0"/>
      <w:marBottom w:val="0"/>
      <w:divBdr>
        <w:top w:val="none" w:sz="0" w:space="0" w:color="auto"/>
        <w:left w:val="none" w:sz="0" w:space="0" w:color="auto"/>
        <w:bottom w:val="none" w:sz="0" w:space="0" w:color="auto"/>
        <w:right w:val="none" w:sz="0" w:space="0" w:color="auto"/>
      </w:divBdr>
    </w:div>
    <w:div w:id="506332338">
      <w:bodyDiv w:val="1"/>
      <w:marLeft w:val="0"/>
      <w:marRight w:val="0"/>
      <w:marTop w:val="0"/>
      <w:marBottom w:val="0"/>
      <w:divBdr>
        <w:top w:val="none" w:sz="0" w:space="0" w:color="auto"/>
        <w:left w:val="none" w:sz="0" w:space="0" w:color="auto"/>
        <w:bottom w:val="none" w:sz="0" w:space="0" w:color="auto"/>
        <w:right w:val="none" w:sz="0" w:space="0" w:color="auto"/>
      </w:divBdr>
    </w:div>
    <w:div w:id="547644828">
      <w:bodyDiv w:val="1"/>
      <w:marLeft w:val="0"/>
      <w:marRight w:val="0"/>
      <w:marTop w:val="0"/>
      <w:marBottom w:val="0"/>
      <w:divBdr>
        <w:top w:val="none" w:sz="0" w:space="0" w:color="auto"/>
        <w:left w:val="none" w:sz="0" w:space="0" w:color="auto"/>
        <w:bottom w:val="none" w:sz="0" w:space="0" w:color="auto"/>
        <w:right w:val="none" w:sz="0" w:space="0" w:color="auto"/>
      </w:divBdr>
    </w:div>
    <w:div w:id="796727901">
      <w:bodyDiv w:val="1"/>
      <w:marLeft w:val="0"/>
      <w:marRight w:val="0"/>
      <w:marTop w:val="0"/>
      <w:marBottom w:val="0"/>
      <w:divBdr>
        <w:top w:val="none" w:sz="0" w:space="0" w:color="auto"/>
        <w:left w:val="none" w:sz="0" w:space="0" w:color="auto"/>
        <w:bottom w:val="none" w:sz="0" w:space="0" w:color="auto"/>
        <w:right w:val="none" w:sz="0" w:space="0" w:color="auto"/>
      </w:divBdr>
    </w:div>
    <w:div w:id="855658320">
      <w:bodyDiv w:val="1"/>
      <w:marLeft w:val="0"/>
      <w:marRight w:val="0"/>
      <w:marTop w:val="0"/>
      <w:marBottom w:val="0"/>
      <w:divBdr>
        <w:top w:val="none" w:sz="0" w:space="0" w:color="auto"/>
        <w:left w:val="none" w:sz="0" w:space="0" w:color="auto"/>
        <w:bottom w:val="none" w:sz="0" w:space="0" w:color="auto"/>
        <w:right w:val="none" w:sz="0" w:space="0" w:color="auto"/>
      </w:divBdr>
    </w:div>
    <w:div w:id="899439281">
      <w:bodyDiv w:val="1"/>
      <w:marLeft w:val="0"/>
      <w:marRight w:val="0"/>
      <w:marTop w:val="0"/>
      <w:marBottom w:val="0"/>
      <w:divBdr>
        <w:top w:val="none" w:sz="0" w:space="0" w:color="auto"/>
        <w:left w:val="none" w:sz="0" w:space="0" w:color="auto"/>
        <w:bottom w:val="none" w:sz="0" w:space="0" w:color="auto"/>
        <w:right w:val="none" w:sz="0" w:space="0" w:color="auto"/>
      </w:divBdr>
    </w:div>
    <w:div w:id="1157259311">
      <w:bodyDiv w:val="1"/>
      <w:marLeft w:val="0"/>
      <w:marRight w:val="0"/>
      <w:marTop w:val="0"/>
      <w:marBottom w:val="0"/>
      <w:divBdr>
        <w:top w:val="none" w:sz="0" w:space="0" w:color="auto"/>
        <w:left w:val="none" w:sz="0" w:space="0" w:color="auto"/>
        <w:bottom w:val="none" w:sz="0" w:space="0" w:color="auto"/>
        <w:right w:val="none" w:sz="0" w:space="0" w:color="auto"/>
      </w:divBdr>
    </w:div>
    <w:div w:id="1177771138">
      <w:bodyDiv w:val="1"/>
      <w:marLeft w:val="0"/>
      <w:marRight w:val="0"/>
      <w:marTop w:val="0"/>
      <w:marBottom w:val="0"/>
      <w:divBdr>
        <w:top w:val="none" w:sz="0" w:space="0" w:color="auto"/>
        <w:left w:val="none" w:sz="0" w:space="0" w:color="auto"/>
        <w:bottom w:val="none" w:sz="0" w:space="0" w:color="auto"/>
        <w:right w:val="none" w:sz="0" w:space="0" w:color="auto"/>
      </w:divBdr>
    </w:div>
    <w:div w:id="1230918543">
      <w:bodyDiv w:val="1"/>
      <w:marLeft w:val="0"/>
      <w:marRight w:val="0"/>
      <w:marTop w:val="0"/>
      <w:marBottom w:val="0"/>
      <w:divBdr>
        <w:top w:val="none" w:sz="0" w:space="0" w:color="auto"/>
        <w:left w:val="none" w:sz="0" w:space="0" w:color="auto"/>
        <w:bottom w:val="none" w:sz="0" w:space="0" w:color="auto"/>
        <w:right w:val="none" w:sz="0" w:space="0" w:color="auto"/>
      </w:divBdr>
    </w:div>
    <w:div w:id="1257325825">
      <w:bodyDiv w:val="1"/>
      <w:marLeft w:val="0"/>
      <w:marRight w:val="0"/>
      <w:marTop w:val="0"/>
      <w:marBottom w:val="0"/>
      <w:divBdr>
        <w:top w:val="none" w:sz="0" w:space="0" w:color="auto"/>
        <w:left w:val="none" w:sz="0" w:space="0" w:color="auto"/>
        <w:bottom w:val="none" w:sz="0" w:space="0" w:color="auto"/>
        <w:right w:val="none" w:sz="0" w:space="0" w:color="auto"/>
      </w:divBdr>
    </w:div>
    <w:div w:id="1578784243">
      <w:bodyDiv w:val="1"/>
      <w:marLeft w:val="0"/>
      <w:marRight w:val="0"/>
      <w:marTop w:val="0"/>
      <w:marBottom w:val="0"/>
      <w:divBdr>
        <w:top w:val="none" w:sz="0" w:space="0" w:color="auto"/>
        <w:left w:val="none" w:sz="0" w:space="0" w:color="auto"/>
        <w:bottom w:val="none" w:sz="0" w:space="0" w:color="auto"/>
        <w:right w:val="none" w:sz="0" w:space="0" w:color="auto"/>
      </w:divBdr>
    </w:div>
    <w:div w:id="1692679907">
      <w:bodyDiv w:val="1"/>
      <w:marLeft w:val="0"/>
      <w:marRight w:val="0"/>
      <w:marTop w:val="0"/>
      <w:marBottom w:val="0"/>
      <w:divBdr>
        <w:top w:val="none" w:sz="0" w:space="0" w:color="auto"/>
        <w:left w:val="none" w:sz="0" w:space="0" w:color="auto"/>
        <w:bottom w:val="none" w:sz="0" w:space="0" w:color="auto"/>
        <w:right w:val="none" w:sz="0" w:space="0" w:color="auto"/>
      </w:divBdr>
    </w:div>
    <w:div w:id="1792434563">
      <w:bodyDiv w:val="1"/>
      <w:marLeft w:val="0"/>
      <w:marRight w:val="0"/>
      <w:marTop w:val="0"/>
      <w:marBottom w:val="0"/>
      <w:divBdr>
        <w:top w:val="none" w:sz="0" w:space="0" w:color="auto"/>
        <w:left w:val="none" w:sz="0" w:space="0" w:color="auto"/>
        <w:bottom w:val="none" w:sz="0" w:space="0" w:color="auto"/>
        <w:right w:val="none" w:sz="0" w:space="0" w:color="auto"/>
      </w:divBdr>
      <w:divsChild>
        <w:div w:id="1844591569">
          <w:marLeft w:val="0"/>
          <w:marRight w:val="0"/>
          <w:marTop w:val="0"/>
          <w:marBottom w:val="0"/>
          <w:divBdr>
            <w:top w:val="none" w:sz="0" w:space="0" w:color="auto"/>
            <w:left w:val="none" w:sz="0" w:space="0" w:color="auto"/>
            <w:bottom w:val="none" w:sz="0" w:space="0" w:color="auto"/>
            <w:right w:val="none" w:sz="0" w:space="0" w:color="auto"/>
          </w:divBdr>
        </w:div>
        <w:div w:id="1800875809">
          <w:marLeft w:val="0"/>
          <w:marRight w:val="0"/>
          <w:marTop w:val="0"/>
          <w:marBottom w:val="0"/>
          <w:divBdr>
            <w:top w:val="none" w:sz="0" w:space="0" w:color="auto"/>
            <w:left w:val="none" w:sz="0" w:space="0" w:color="auto"/>
            <w:bottom w:val="none" w:sz="0" w:space="0" w:color="auto"/>
            <w:right w:val="none" w:sz="0" w:space="0" w:color="auto"/>
          </w:divBdr>
        </w:div>
        <w:div w:id="259144635">
          <w:marLeft w:val="0"/>
          <w:marRight w:val="0"/>
          <w:marTop w:val="0"/>
          <w:marBottom w:val="0"/>
          <w:divBdr>
            <w:top w:val="none" w:sz="0" w:space="0" w:color="auto"/>
            <w:left w:val="none" w:sz="0" w:space="0" w:color="auto"/>
            <w:bottom w:val="none" w:sz="0" w:space="0" w:color="auto"/>
            <w:right w:val="none" w:sz="0" w:space="0" w:color="auto"/>
          </w:divBdr>
        </w:div>
        <w:div w:id="2125533904">
          <w:marLeft w:val="0"/>
          <w:marRight w:val="0"/>
          <w:marTop w:val="0"/>
          <w:marBottom w:val="0"/>
          <w:divBdr>
            <w:top w:val="none" w:sz="0" w:space="0" w:color="auto"/>
            <w:left w:val="none" w:sz="0" w:space="0" w:color="auto"/>
            <w:bottom w:val="none" w:sz="0" w:space="0" w:color="auto"/>
            <w:right w:val="none" w:sz="0" w:space="0" w:color="auto"/>
          </w:divBdr>
        </w:div>
        <w:div w:id="959142248">
          <w:marLeft w:val="0"/>
          <w:marRight w:val="0"/>
          <w:marTop w:val="0"/>
          <w:marBottom w:val="0"/>
          <w:divBdr>
            <w:top w:val="none" w:sz="0" w:space="0" w:color="auto"/>
            <w:left w:val="none" w:sz="0" w:space="0" w:color="auto"/>
            <w:bottom w:val="none" w:sz="0" w:space="0" w:color="auto"/>
            <w:right w:val="none" w:sz="0" w:space="0" w:color="auto"/>
          </w:divBdr>
        </w:div>
        <w:div w:id="399599089">
          <w:marLeft w:val="0"/>
          <w:marRight w:val="0"/>
          <w:marTop w:val="0"/>
          <w:marBottom w:val="0"/>
          <w:divBdr>
            <w:top w:val="none" w:sz="0" w:space="0" w:color="auto"/>
            <w:left w:val="none" w:sz="0" w:space="0" w:color="auto"/>
            <w:bottom w:val="none" w:sz="0" w:space="0" w:color="auto"/>
            <w:right w:val="none" w:sz="0" w:space="0" w:color="auto"/>
          </w:divBdr>
        </w:div>
      </w:divsChild>
    </w:div>
    <w:div w:id="1807309941">
      <w:bodyDiv w:val="1"/>
      <w:marLeft w:val="0"/>
      <w:marRight w:val="0"/>
      <w:marTop w:val="0"/>
      <w:marBottom w:val="0"/>
      <w:divBdr>
        <w:top w:val="none" w:sz="0" w:space="0" w:color="auto"/>
        <w:left w:val="none" w:sz="0" w:space="0" w:color="auto"/>
        <w:bottom w:val="none" w:sz="0" w:space="0" w:color="auto"/>
        <w:right w:val="none" w:sz="0" w:space="0" w:color="auto"/>
      </w:divBdr>
    </w:div>
    <w:div w:id="1870410129">
      <w:bodyDiv w:val="1"/>
      <w:marLeft w:val="0"/>
      <w:marRight w:val="0"/>
      <w:marTop w:val="0"/>
      <w:marBottom w:val="0"/>
      <w:divBdr>
        <w:top w:val="none" w:sz="0" w:space="0" w:color="auto"/>
        <w:left w:val="none" w:sz="0" w:space="0" w:color="auto"/>
        <w:bottom w:val="none" w:sz="0" w:space="0" w:color="auto"/>
        <w:right w:val="none" w:sz="0" w:space="0" w:color="auto"/>
      </w:divBdr>
    </w:div>
    <w:div w:id="1876892790">
      <w:bodyDiv w:val="1"/>
      <w:marLeft w:val="0"/>
      <w:marRight w:val="0"/>
      <w:marTop w:val="0"/>
      <w:marBottom w:val="0"/>
      <w:divBdr>
        <w:top w:val="none" w:sz="0" w:space="0" w:color="auto"/>
        <w:left w:val="none" w:sz="0" w:space="0" w:color="auto"/>
        <w:bottom w:val="none" w:sz="0" w:space="0" w:color="auto"/>
        <w:right w:val="none" w:sz="0" w:space="0" w:color="auto"/>
      </w:divBdr>
    </w:div>
    <w:div w:id="1964917914">
      <w:bodyDiv w:val="1"/>
      <w:marLeft w:val="0"/>
      <w:marRight w:val="0"/>
      <w:marTop w:val="0"/>
      <w:marBottom w:val="0"/>
      <w:divBdr>
        <w:top w:val="none" w:sz="0" w:space="0" w:color="auto"/>
        <w:left w:val="none" w:sz="0" w:space="0" w:color="auto"/>
        <w:bottom w:val="none" w:sz="0" w:space="0" w:color="auto"/>
        <w:right w:val="none" w:sz="0" w:space="0" w:color="auto"/>
      </w:divBdr>
    </w:div>
    <w:div w:id="2010213810">
      <w:bodyDiv w:val="1"/>
      <w:marLeft w:val="0"/>
      <w:marRight w:val="0"/>
      <w:marTop w:val="0"/>
      <w:marBottom w:val="0"/>
      <w:divBdr>
        <w:top w:val="none" w:sz="0" w:space="0" w:color="auto"/>
        <w:left w:val="none" w:sz="0" w:space="0" w:color="auto"/>
        <w:bottom w:val="none" w:sz="0" w:space="0" w:color="auto"/>
        <w:right w:val="none" w:sz="0" w:space="0" w:color="auto"/>
      </w:divBdr>
    </w:div>
    <w:div w:id="2066097306">
      <w:bodyDiv w:val="1"/>
      <w:marLeft w:val="0"/>
      <w:marRight w:val="0"/>
      <w:marTop w:val="0"/>
      <w:marBottom w:val="0"/>
      <w:divBdr>
        <w:top w:val="none" w:sz="0" w:space="0" w:color="auto"/>
        <w:left w:val="none" w:sz="0" w:space="0" w:color="auto"/>
        <w:bottom w:val="none" w:sz="0" w:space="0" w:color="auto"/>
        <w:right w:val="none" w:sz="0" w:space="0" w:color="auto"/>
      </w:divBdr>
    </w:div>
    <w:div w:id="213020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raljay.1@osu.edu" TargetMode="External"/><Relationship Id="rId13" Type="http://schemas.openxmlformats.org/officeDocument/2006/relationships/hyperlink" Target="mailto:brenda.reader@osumc.edu" TargetMode="External"/><Relationship Id="rId18" Type="http://schemas.openxmlformats.org/officeDocument/2006/relationships/hyperlink" Target="https://urldefense.proofpoint.com/v2/url?u=http-3A__researchcalendar.osu.edu_&amp;d=BQMFAg&amp;c=k9MF1d71ITtkuJx-PdWme51dKbmfPEvxwt8SFEkBfs4&amp;r=w9XISBo1kLiUv0m98YLAvOIwXRMg8yeaytvDDZzB2dA&amp;m=OC4tMb9J8TZMoPxhw5OGnc0FuJ21ofHnuv5epyY6BD0&amp;s=yo51AnWWPESggVyGaVi98mA0ozXyaVF2iTyFXitGQ-E&amp;e=" TargetMode="External"/><Relationship Id="rId3" Type="http://schemas.openxmlformats.org/officeDocument/2006/relationships/settings" Target="settings.xml"/><Relationship Id="rId21" Type="http://schemas.openxmlformats.org/officeDocument/2006/relationships/hyperlink" Target="http://oncampus.osu.edu/osutoday/" TargetMode="External"/><Relationship Id="rId7" Type="http://schemas.openxmlformats.org/officeDocument/2006/relationships/hyperlink" Target="mailto:wells-gray.1@osu.edu" TargetMode="External"/><Relationship Id="rId12" Type="http://schemas.openxmlformats.org/officeDocument/2006/relationships/hyperlink" Target="mailto:narui.2@osu.edu" TargetMode="External"/><Relationship Id="rId17" Type="http://schemas.openxmlformats.org/officeDocument/2006/relationships/hyperlink" Target="mailto:Postdocassociation@lists.osu.edu" TargetMode="External"/><Relationship Id="rId2" Type="http://schemas.openxmlformats.org/officeDocument/2006/relationships/styles" Target="styles.xml"/><Relationship Id="rId16" Type="http://schemas.openxmlformats.org/officeDocument/2006/relationships/hyperlink" Target="mailto:liu.1075@osu.edu" TargetMode="External"/><Relationship Id="rId20" Type="http://schemas.openxmlformats.org/officeDocument/2006/relationships/hyperlink" Target="mailto:or-events@osu.edu" TargetMode="External"/><Relationship Id="rId1" Type="http://schemas.openxmlformats.org/officeDocument/2006/relationships/numbering" Target="numbering.xml"/><Relationship Id="rId6" Type="http://schemas.openxmlformats.org/officeDocument/2006/relationships/hyperlink" Target="mailto:morris.1085@osu.edu" TargetMode="External"/><Relationship Id="rId11" Type="http://schemas.openxmlformats.org/officeDocument/2006/relationships/hyperlink" Target="mailto:agnoli.2@osu.edu" TargetMode="External"/><Relationship Id="rId5" Type="http://schemas.openxmlformats.org/officeDocument/2006/relationships/hyperlink" Target="mailto:nancy.moran@osu.mc.edu" TargetMode="External"/><Relationship Id="rId15" Type="http://schemas.openxmlformats.org/officeDocument/2006/relationships/hyperlink" Target="mailto:gosh.55@osu.edu" TargetMode="External"/><Relationship Id="rId23" Type="http://schemas.openxmlformats.org/officeDocument/2006/relationships/theme" Target="theme/theme1.xml"/><Relationship Id="rId10" Type="http://schemas.openxmlformats.org/officeDocument/2006/relationships/hyperlink" Target="mailto:mergos.1@osu.edu" TargetMode="External"/><Relationship Id="rId19" Type="http://schemas.openxmlformats.org/officeDocument/2006/relationships/hyperlink" Target="mailto:agnoli.1@osu.edu" TargetMode="External"/><Relationship Id="rId4" Type="http://schemas.openxmlformats.org/officeDocument/2006/relationships/webSettings" Target="webSettings.xml"/><Relationship Id="rId9" Type="http://schemas.openxmlformats.org/officeDocument/2006/relationships/hyperlink" Target="mailto:joice.3@osu.edu" TargetMode="External"/><Relationship Id="rId14" Type="http://schemas.openxmlformats.org/officeDocument/2006/relationships/hyperlink" Target="mailto:kiss.28@o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1613</Words>
  <Characters>9196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10788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Nancy</dc:creator>
  <cp:lastModifiedBy>Morris, Hugh</cp:lastModifiedBy>
  <cp:revision>4</cp:revision>
  <dcterms:created xsi:type="dcterms:W3CDTF">2015-08-29T01:59:00Z</dcterms:created>
  <dcterms:modified xsi:type="dcterms:W3CDTF">2015-08-29T02:30:00Z</dcterms:modified>
</cp:coreProperties>
</file>