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36"/>
          <w:szCs w:val="36"/>
          <w:lang w:val="en-US"/>
        </w:rPr>
      </w:pPr>
      <w:r>
        <w:rPr>
          <w:sz w:val="36"/>
          <w:szCs w:val="36"/>
          <w:lang w:val="en-US"/>
        </w:rPr>
        <w:t>After reading the photo reflection from my assigned peer, i find that some advantages but also some weaknesses. First of all, he gave a clearly introduction of two jobs, by analyzing the job prospect, the salary condition and what special skill required of those jobs.That</w:t>
      </w:r>
      <w:r>
        <w:rPr>
          <w:rFonts w:hint="default"/>
          <w:sz w:val="36"/>
          <w:szCs w:val="36"/>
          <w:lang w:val="en-US"/>
        </w:rPr>
        <w:t>’s a good point.Then, she discussed why the job matches her personality or not and the the family factors on job selection.What’s more, i think it is also wise of her to analyse the gender rate of this job, so that she can find whether the job is suitable for her body. In addition, she give the detail of her major condition and discuss the relationship between major and occupation, that’s really significant. In another perspective, environment is also matters in the future career. From her draft, i know that in some developed cities, the requirements of the job is demanding, there are lot of special skills necessary to work as the job, so she make a comparison to her acknowledge and skills she has right now and look forward the things she has to study in the future career.However, she still need more details of the job and should give some example of them. What’s more, the social condition is also needed. In conclusion, i like his work though there is still something to be improved.</w:t>
      </w:r>
    </w:p>
    <w:p>
      <w:pPr>
        <w:rPr>
          <w:rFonts w:hint="default"/>
          <w:sz w:val="36"/>
          <w:szCs w:val="36"/>
          <w:lang w:val="en-US"/>
        </w:rPr>
      </w:pPr>
    </w:p>
    <w:p>
      <w:pPr>
        <w:rPr>
          <w:rFonts w:hint="default"/>
          <w:sz w:val="36"/>
          <w:szCs w:val="36"/>
          <w:lang w:val="en-US"/>
        </w:rPr>
      </w:pPr>
      <w:r>
        <w:rPr>
          <w:rFonts w:hint="default"/>
          <w:sz w:val="36"/>
          <w:szCs w:val="36"/>
          <w:lang w:val="en-US"/>
        </w:rPr>
        <w:t>By Mingchong Liu</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EB0411"/>
    <w:rsid w:val="1DBA3E7F"/>
    <w:rsid w:val="78EB0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2018-01-27T00:58:00Z</dcterms:created>
  <dc:creator>兰尼斯特</dc:creator>
  <cp:lastModifiedBy>兰尼斯特</cp:lastModifiedBy>
  <dcterms:modified xsi:type="dcterms:W3CDTF">2018-01-27T01:17:37Z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