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845" w:rsidRDefault="00246845">
      <w:pPr>
        <w:rPr>
          <w:sz w:val="24"/>
          <w:szCs w:val="24"/>
        </w:rPr>
      </w:pPr>
      <w:r>
        <w:rPr>
          <w:sz w:val="24"/>
          <w:szCs w:val="24"/>
        </w:rPr>
        <w:t>Ryan Jeon</w:t>
      </w:r>
    </w:p>
    <w:p w:rsidR="00353487" w:rsidRPr="00CB0CEC" w:rsidRDefault="00246845">
      <w:pPr>
        <w:rPr>
          <w:sz w:val="24"/>
          <w:szCs w:val="24"/>
        </w:rPr>
      </w:pPr>
      <w:r>
        <w:rPr>
          <w:sz w:val="24"/>
          <w:szCs w:val="24"/>
        </w:rPr>
        <w:t>Biological Engineering</w:t>
      </w:r>
      <w:bookmarkStart w:id="0" w:name="_GoBack"/>
      <w:bookmarkEnd w:id="0"/>
    </w:p>
    <w:p w:rsidR="00353487" w:rsidRPr="00CB0CEC" w:rsidRDefault="00CB0CEC" w:rsidP="00CB0CEC">
      <w:pPr>
        <w:jc w:val="center"/>
        <w:rPr>
          <w:sz w:val="24"/>
          <w:szCs w:val="24"/>
        </w:rPr>
      </w:pPr>
      <w:r w:rsidRPr="00CB0CEC">
        <w:rPr>
          <w:sz w:val="24"/>
          <w:szCs w:val="24"/>
        </w:rPr>
        <w:t>Why</w:t>
      </w:r>
      <w:r w:rsidR="00A810D1" w:rsidRPr="00CB0CEC">
        <w:rPr>
          <w:sz w:val="24"/>
          <w:szCs w:val="24"/>
        </w:rPr>
        <w:t xml:space="preserve"> </w:t>
      </w:r>
      <w:r w:rsidR="00353487" w:rsidRPr="00CB0CEC">
        <w:rPr>
          <w:sz w:val="24"/>
          <w:szCs w:val="24"/>
        </w:rPr>
        <w:t>Livestock</w:t>
      </w:r>
      <w:r w:rsidR="00A810D1" w:rsidRPr="00CB0CEC">
        <w:rPr>
          <w:sz w:val="24"/>
          <w:szCs w:val="24"/>
        </w:rPr>
        <w:t xml:space="preserve"> </w:t>
      </w:r>
      <w:r w:rsidRPr="00CB0CEC">
        <w:rPr>
          <w:sz w:val="24"/>
          <w:szCs w:val="24"/>
        </w:rPr>
        <w:t xml:space="preserve">Should </w:t>
      </w:r>
      <w:r w:rsidR="00A810D1" w:rsidRPr="00CB0CEC">
        <w:rPr>
          <w:sz w:val="24"/>
          <w:szCs w:val="24"/>
        </w:rPr>
        <w:t>be</w:t>
      </w:r>
      <w:r w:rsidR="00353487" w:rsidRPr="00CB0CEC">
        <w:rPr>
          <w:sz w:val="24"/>
          <w:szCs w:val="24"/>
        </w:rPr>
        <w:t xml:space="preserve"> fed Genetically Modified Crops</w:t>
      </w:r>
    </w:p>
    <w:p w:rsidR="00A810D1" w:rsidRPr="00CB0CEC" w:rsidRDefault="00A810D1">
      <w:pPr>
        <w:rPr>
          <w:noProof/>
          <w:sz w:val="24"/>
          <w:szCs w:val="24"/>
        </w:rPr>
      </w:pPr>
    </w:p>
    <w:p w:rsidR="00AC6829" w:rsidRPr="00CB0CEC" w:rsidRDefault="00AC6829">
      <w:pPr>
        <w:rPr>
          <w:noProof/>
          <w:sz w:val="24"/>
          <w:szCs w:val="24"/>
        </w:rPr>
      </w:pPr>
      <w:r w:rsidRPr="00CB0CEC">
        <w:rPr>
          <w:noProof/>
          <w:sz w:val="24"/>
          <w:szCs w:val="24"/>
        </w:rPr>
        <w:drawing>
          <wp:inline distT="0" distB="0" distL="0" distR="0" wp14:anchorId="7CC87430" wp14:editId="311E4528">
            <wp:extent cx="5577840" cy="3939540"/>
            <wp:effectExtent l="0" t="0" r="3810" b="3810"/>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w.png"/>
                    <pic:cNvPicPr/>
                  </pic:nvPicPr>
                  <pic:blipFill rotWithShape="1">
                    <a:blip r:embed="rId7" cstate="print">
                      <a:extLst>
                        <a:ext uri="{28A0092B-C50C-407E-A947-70E740481C1C}">
                          <a14:useLocalDpi xmlns:a14="http://schemas.microsoft.com/office/drawing/2010/main" val="0"/>
                        </a:ext>
                      </a:extLst>
                    </a:blip>
                    <a:srcRect l="-7949" t="-1445" r="36795" b="1445"/>
                    <a:stretch/>
                  </pic:blipFill>
                  <pic:spPr bwMode="auto">
                    <a:xfrm>
                      <a:off x="0" y="0"/>
                      <a:ext cx="5577840" cy="3939540"/>
                    </a:xfrm>
                    <a:prstGeom prst="rect">
                      <a:avLst/>
                    </a:prstGeom>
                    <a:ln>
                      <a:noFill/>
                    </a:ln>
                    <a:extLst>
                      <a:ext uri="{53640926-AAD7-44D8-BBD7-CCE9431645EC}">
                        <a14:shadowObscured xmlns:a14="http://schemas.microsoft.com/office/drawing/2010/main"/>
                      </a:ext>
                    </a:extLst>
                  </pic:spPr>
                </pic:pic>
              </a:graphicData>
            </a:graphic>
          </wp:inline>
        </w:drawing>
      </w:r>
    </w:p>
    <w:p w:rsidR="00AC6829" w:rsidRPr="00CB0CEC" w:rsidRDefault="00AC6829" w:rsidP="00AC6829">
      <w:pPr>
        <w:jc w:val="center"/>
        <w:rPr>
          <w:noProof/>
          <w:sz w:val="24"/>
          <w:szCs w:val="24"/>
        </w:rPr>
      </w:pPr>
      <w:r w:rsidRPr="00CB0CEC">
        <w:rPr>
          <w:noProof/>
          <w:sz w:val="24"/>
          <w:szCs w:val="24"/>
        </w:rPr>
        <w:t>Cow: Been there done that</w:t>
      </w:r>
    </w:p>
    <w:p w:rsidR="00A810D1" w:rsidRPr="00CB0CEC" w:rsidRDefault="00A810D1">
      <w:pPr>
        <w:rPr>
          <w:sz w:val="24"/>
          <w:szCs w:val="24"/>
        </w:rPr>
      </w:pPr>
    </w:p>
    <w:p w:rsidR="00353487" w:rsidRPr="00CB0CEC" w:rsidRDefault="00353487">
      <w:pPr>
        <w:rPr>
          <w:sz w:val="24"/>
          <w:szCs w:val="24"/>
        </w:rPr>
      </w:pPr>
    </w:p>
    <w:p w:rsidR="00353487" w:rsidRPr="00CB0CEC" w:rsidRDefault="00353487">
      <w:pPr>
        <w:rPr>
          <w:sz w:val="24"/>
          <w:szCs w:val="24"/>
        </w:rPr>
      </w:pPr>
      <w:r w:rsidRPr="00CB0CEC">
        <w:rPr>
          <w:sz w:val="24"/>
          <w:szCs w:val="24"/>
        </w:rPr>
        <w:t xml:space="preserve">One of the </w:t>
      </w:r>
      <w:r w:rsidR="00CB0CEC" w:rsidRPr="00CB0CEC">
        <w:rPr>
          <w:sz w:val="24"/>
          <w:szCs w:val="24"/>
        </w:rPr>
        <w:t>topics</w:t>
      </w:r>
      <w:r w:rsidRPr="00CB0CEC">
        <w:rPr>
          <w:sz w:val="24"/>
          <w:szCs w:val="24"/>
        </w:rPr>
        <w:t xml:space="preserve"> we learned in this class was the incredibly large issue of genetically modified organisms. Ranging from areas such as international policy, world hunger, businesses, to veterinary medicine, this technological innovation encapsulates a diverse range of global topics. One of which, is a growing area of concern: should we feed our livestock genetically modified crops? </w:t>
      </w:r>
    </w:p>
    <w:p w:rsidR="00AC6829" w:rsidRPr="00CB0CEC" w:rsidRDefault="00AC6829">
      <w:pPr>
        <w:rPr>
          <w:sz w:val="24"/>
          <w:szCs w:val="24"/>
        </w:rPr>
      </w:pPr>
      <w:r w:rsidRPr="00CB0CEC">
        <w:rPr>
          <w:noProof/>
          <w:sz w:val="24"/>
          <w:szCs w:val="24"/>
        </w:rPr>
        <w:lastRenderedPageBreak/>
        <w:drawing>
          <wp:inline distT="0" distB="0" distL="0" distR="0">
            <wp:extent cx="6278880" cy="2957830"/>
            <wp:effectExtent l="0" t="0" r="7620" b="0"/>
            <wp:docPr id="5" name="Picture 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trug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8880" cy="2957830"/>
                    </a:xfrm>
                    <a:prstGeom prst="rect">
                      <a:avLst/>
                    </a:prstGeom>
                  </pic:spPr>
                </pic:pic>
              </a:graphicData>
            </a:graphic>
          </wp:inline>
        </w:drawing>
      </w:r>
    </w:p>
    <w:p w:rsidR="00AC6829" w:rsidRPr="00CB0CEC" w:rsidRDefault="00AC6829">
      <w:pPr>
        <w:rPr>
          <w:sz w:val="24"/>
          <w:szCs w:val="24"/>
        </w:rPr>
      </w:pPr>
    </w:p>
    <w:p w:rsidR="00353487" w:rsidRPr="00CB0CEC" w:rsidRDefault="00353487">
      <w:pPr>
        <w:rPr>
          <w:sz w:val="24"/>
          <w:szCs w:val="24"/>
        </w:rPr>
      </w:pPr>
    </w:p>
    <w:p w:rsidR="00E80206" w:rsidRPr="00CB0CEC" w:rsidRDefault="00AC6829">
      <w:pPr>
        <w:rPr>
          <w:sz w:val="24"/>
          <w:szCs w:val="24"/>
        </w:rPr>
      </w:pPr>
      <w:r w:rsidRPr="00CB0CEC">
        <w:rPr>
          <w:sz w:val="24"/>
          <w:szCs w:val="24"/>
        </w:rPr>
        <w:t xml:space="preserve">More and more farm land is being urbanized and converted into land unsuitable for agriculture. Water resources have begun to dwindle, and recent legislation has caused food prices to shoot up. With all these problems, how can we create agricultural practices that allow us to grow sustainable food with dwindling land and water? </w:t>
      </w:r>
    </w:p>
    <w:p w:rsidR="00E80206" w:rsidRPr="00CB0CEC" w:rsidRDefault="00E80206">
      <w:pPr>
        <w:rPr>
          <w:sz w:val="24"/>
          <w:szCs w:val="24"/>
        </w:rPr>
      </w:pPr>
      <w:r w:rsidRPr="00CB0CEC">
        <w:rPr>
          <w:noProof/>
          <w:sz w:val="24"/>
          <w:szCs w:val="24"/>
        </w:rPr>
        <w:drawing>
          <wp:inline distT="0" distB="0" distL="0" distR="0" wp14:anchorId="1D85EE02" wp14:editId="36089752">
            <wp:extent cx="5943600" cy="3163570"/>
            <wp:effectExtent l="0" t="0" r="0" b="0"/>
            <wp:docPr id="3" name="Picture 3"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63570"/>
                    </a:xfrm>
                    <a:prstGeom prst="rect">
                      <a:avLst/>
                    </a:prstGeom>
                  </pic:spPr>
                </pic:pic>
              </a:graphicData>
            </a:graphic>
          </wp:inline>
        </w:drawing>
      </w:r>
    </w:p>
    <w:p w:rsidR="00E80206" w:rsidRPr="00CB0CEC" w:rsidRDefault="00AC6829">
      <w:pPr>
        <w:rPr>
          <w:sz w:val="24"/>
          <w:szCs w:val="24"/>
        </w:rPr>
      </w:pPr>
      <w:r w:rsidRPr="00CB0CEC">
        <w:rPr>
          <w:sz w:val="24"/>
          <w:szCs w:val="24"/>
        </w:rPr>
        <w:lastRenderedPageBreak/>
        <w:t>Well g</w:t>
      </w:r>
      <w:r w:rsidR="00353487" w:rsidRPr="00CB0CEC">
        <w:rPr>
          <w:sz w:val="24"/>
          <w:szCs w:val="24"/>
        </w:rPr>
        <w:t>enetically modified crops are plants that humans have purposefully changed to provide us with a trait that we want. Humans have been doing this for a long time, but now we’ve come to a technological innovation that allows us to combine fragments of DNA from bacteria and other organisms, with plants. This gives the plants unique benefits, such as larger yield</w:t>
      </w:r>
      <w:r w:rsidR="00E13168" w:rsidRPr="00CB0CEC">
        <w:rPr>
          <w:sz w:val="24"/>
          <w:szCs w:val="24"/>
        </w:rPr>
        <w:t>, disease resistance,</w:t>
      </w:r>
      <w:r w:rsidR="00E80206" w:rsidRPr="00CB0CEC">
        <w:rPr>
          <w:sz w:val="24"/>
          <w:szCs w:val="24"/>
        </w:rPr>
        <w:t xml:space="preserve"> drought tolerant,</w:t>
      </w:r>
      <w:r w:rsidR="00353487" w:rsidRPr="00CB0CEC">
        <w:rPr>
          <w:sz w:val="24"/>
          <w:szCs w:val="24"/>
        </w:rPr>
        <w:t xml:space="preserve"> or</w:t>
      </w:r>
      <w:r w:rsidR="00E13168" w:rsidRPr="00CB0CEC">
        <w:rPr>
          <w:sz w:val="24"/>
          <w:szCs w:val="24"/>
        </w:rPr>
        <w:t xml:space="preserve"> even something subtle, like</w:t>
      </w:r>
      <w:r w:rsidR="00353487" w:rsidRPr="00CB0CEC">
        <w:rPr>
          <w:sz w:val="24"/>
          <w:szCs w:val="24"/>
        </w:rPr>
        <w:t xml:space="preserve"> requiring less land </w:t>
      </w:r>
      <w:r w:rsidR="00E13168" w:rsidRPr="00CB0CEC">
        <w:rPr>
          <w:sz w:val="24"/>
          <w:szCs w:val="24"/>
        </w:rPr>
        <w:t>or</w:t>
      </w:r>
      <w:r w:rsidR="00353487" w:rsidRPr="00CB0CEC">
        <w:rPr>
          <w:sz w:val="24"/>
          <w:szCs w:val="24"/>
        </w:rPr>
        <w:t xml:space="preserve"> water. </w:t>
      </w:r>
    </w:p>
    <w:p w:rsidR="00CB0CEC" w:rsidRPr="00CB0CEC" w:rsidRDefault="00CB0CEC">
      <w:pPr>
        <w:rPr>
          <w:sz w:val="24"/>
          <w:szCs w:val="24"/>
        </w:rPr>
      </w:pPr>
    </w:p>
    <w:p w:rsidR="00E80206" w:rsidRPr="00CB0CEC" w:rsidRDefault="00E80206">
      <w:pPr>
        <w:rPr>
          <w:sz w:val="24"/>
          <w:szCs w:val="24"/>
        </w:rPr>
      </w:pPr>
      <w:r w:rsidRPr="00CB0CEC">
        <w:rPr>
          <w:noProof/>
          <w:sz w:val="24"/>
          <w:szCs w:val="24"/>
        </w:rPr>
        <w:drawing>
          <wp:inline distT="0" distB="0" distL="0" distR="0">
            <wp:extent cx="5707380" cy="2965450"/>
            <wp:effectExtent l="0" t="0" r="7620" b="6350"/>
            <wp:docPr id="7" name="Picture 7"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n.png"/>
                    <pic:cNvPicPr/>
                  </pic:nvPicPr>
                  <pic:blipFill rotWithShape="1">
                    <a:blip r:embed="rId10" cstate="print">
                      <a:extLst>
                        <a:ext uri="{28A0092B-C50C-407E-A947-70E740481C1C}">
                          <a14:useLocalDpi xmlns:a14="http://schemas.microsoft.com/office/drawing/2010/main" val="0"/>
                        </a:ext>
                      </a:extLst>
                    </a:blip>
                    <a:srcRect t="7599" r="3974"/>
                    <a:stretch/>
                  </pic:blipFill>
                  <pic:spPr bwMode="auto">
                    <a:xfrm>
                      <a:off x="0" y="0"/>
                      <a:ext cx="5707380" cy="2965450"/>
                    </a:xfrm>
                    <a:prstGeom prst="rect">
                      <a:avLst/>
                    </a:prstGeom>
                    <a:ln>
                      <a:noFill/>
                    </a:ln>
                    <a:extLst>
                      <a:ext uri="{53640926-AAD7-44D8-BBD7-CCE9431645EC}">
                        <a14:shadowObscured xmlns:a14="http://schemas.microsoft.com/office/drawing/2010/main"/>
                      </a:ext>
                    </a:extLst>
                  </pic:spPr>
                </pic:pic>
              </a:graphicData>
            </a:graphic>
          </wp:inline>
        </w:drawing>
      </w:r>
    </w:p>
    <w:p w:rsidR="00AB0928" w:rsidRPr="00CB0CEC" w:rsidRDefault="00AB0928">
      <w:pPr>
        <w:rPr>
          <w:sz w:val="24"/>
          <w:szCs w:val="24"/>
        </w:rPr>
      </w:pPr>
    </w:p>
    <w:p w:rsidR="00E80206" w:rsidRPr="00CB0CEC" w:rsidRDefault="00E80206" w:rsidP="00E80206">
      <w:pPr>
        <w:jc w:val="center"/>
        <w:rPr>
          <w:sz w:val="24"/>
          <w:szCs w:val="24"/>
        </w:rPr>
      </w:pPr>
      <w:r w:rsidRPr="00CB0CEC">
        <w:rPr>
          <w:sz w:val="24"/>
          <w:szCs w:val="24"/>
        </w:rPr>
        <w:t>“Oppressive Weather”</w:t>
      </w:r>
    </w:p>
    <w:p w:rsidR="00E80206" w:rsidRPr="00CB0CEC" w:rsidRDefault="00E80206" w:rsidP="00E80206">
      <w:pPr>
        <w:jc w:val="center"/>
        <w:rPr>
          <w:sz w:val="24"/>
          <w:szCs w:val="24"/>
        </w:rPr>
      </w:pPr>
    </w:p>
    <w:p w:rsidR="00353487" w:rsidRPr="00CB0CEC" w:rsidRDefault="00E13168">
      <w:pPr>
        <w:rPr>
          <w:sz w:val="24"/>
          <w:szCs w:val="24"/>
        </w:rPr>
      </w:pPr>
      <w:r w:rsidRPr="00CB0CEC">
        <w:rPr>
          <w:sz w:val="24"/>
          <w:szCs w:val="24"/>
        </w:rPr>
        <w:t>With the global population exponentially rising, t</w:t>
      </w:r>
      <w:r w:rsidR="00353487" w:rsidRPr="00CB0CEC">
        <w:rPr>
          <w:sz w:val="24"/>
          <w:szCs w:val="24"/>
        </w:rPr>
        <w:t>hese are important tra</w:t>
      </w:r>
      <w:r w:rsidRPr="00CB0CEC">
        <w:rPr>
          <w:sz w:val="24"/>
          <w:szCs w:val="24"/>
        </w:rPr>
        <w:t>its that are necessary to feed our</w:t>
      </w:r>
      <w:r w:rsidR="00353487" w:rsidRPr="00CB0CEC">
        <w:rPr>
          <w:sz w:val="24"/>
          <w:szCs w:val="24"/>
        </w:rPr>
        <w:t xml:space="preserve"> growing population. Likewise, we need food that can feed our livestock, such as cattle and eggs. Genetically modified crops, like corn and wheat, can provide livestock with food that requires significantly less water and land.</w:t>
      </w:r>
      <w:r w:rsidRPr="00CB0CEC">
        <w:rPr>
          <w:sz w:val="24"/>
          <w:szCs w:val="24"/>
        </w:rPr>
        <w:t xml:space="preserve"> With our water resource draining away every day from livestock, in addition to more farmland being converted to suburbs or cities, we need crops and livestock that don’t require as much land.</w:t>
      </w:r>
      <w:r w:rsidR="00353487" w:rsidRPr="00CB0CEC">
        <w:rPr>
          <w:sz w:val="24"/>
          <w:szCs w:val="24"/>
        </w:rPr>
        <w:t xml:space="preserve"> In addition, these plants can grow larger, faster, and more fruitful, allowing prices</w:t>
      </w:r>
      <w:r w:rsidRPr="00CB0CEC">
        <w:rPr>
          <w:sz w:val="24"/>
          <w:szCs w:val="24"/>
        </w:rPr>
        <w:t xml:space="preserve"> for crops</w:t>
      </w:r>
      <w:r w:rsidR="00AB0928" w:rsidRPr="00CB0CEC">
        <w:rPr>
          <w:sz w:val="24"/>
          <w:szCs w:val="24"/>
        </w:rPr>
        <w:t xml:space="preserve"> to be cheaper.</w:t>
      </w:r>
    </w:p>
    <w:p w:rsidR="00353487" w:rsidRPr="00CB0CEC" w:rsidRDefault="00353487">
      <w:pPr>
        <w:rPr>
          <w:sz w:val="24"/>
          <w:szCs w:val="24"/>
        </w:rPr>
      </w:pPr>
    </w:p>
    <w:p w:rsidR="00E13168" w:rsidRPr="00CB0CEC" w:rsidRDefault="00CB0CEC">
      <w:pPr>
        <w:rPr>
          <w:sz w:val="24"/>
          <w:szCs w:val="24"/>
        </w:rPr>
      </w:pPr>
      <w:r w:rsidRPr="00CB0CEC">
        <w:rPr>
          <w:sz w:val="24"/>
          <w:szCs w:val="24"/>
        </w:rPr>
        <w:t>However,</w:t>
      </w:r>
      <w:r w:rsidR="00353487" w:rsidRPr="00CB0CEC">
        <w:rPr>
          <w:sz w:val="24"/>
          <w:szCs w:val="24"/>
        </w:rPr>
        <w:t xml:space="preserve"> from the public’s perspective, they’</w:t>
      </w:r>
      <w:r w:rsidR="00AB0928" w:rsidRPr="00CB0CEC">
        <w:rPr>
          <w:sz w:val="24"/>
          <w:szCs w:val="24"/>
        </w:rPr>
        <w:t xml:space="preserve">re going to want to know how this might affect </w:t>
      </w:r>
      <w:r w:rsidR="00353487" w:rsidRPr="00CB0CEC">
        <w:rPr>
          <w:sz w:val="24"/>
          <w:szCs w:val="24"/>
        </w:rPr>
        <w:t xml:space="preserve">them, their </w:t>
      </w:r>
      <w:r w:rsidR="00AB0928" w:rsidRPr="00CB0CEC">
        <w:rPr>
          <w:sz w:val="24"/>
          <w:szCs w:val="24"/>
        </w:rPr>
        <w:t>food</w:t>
      </w:r>
      <w:r w:rsidR="00353487" w:rsidRPr="00CB0CEC">
        <w:rPr>
          <w:sz w:val="24"/>
          <w:szCs w:val="24"/>
        </w:rPr>
        <w:t xml:space="preserve">, their family, or the environment. </w:t>
      </w:r>
    </w:p>
    <w:p w:rsidR="00E13168" w:rsidRPr="00CB0CEC" w:rsidRDefault="00E13168">
      <w:pPr>
        <w:rPr>
          <w:sz w:val="24"/>
          <w:szCs w:val="24"/>
        </w:rPr>
      </w:pPr>
      <w:r w:rsidRPr="00CB0CEC">
        <w:rPr>
          <w:sz w:val="24"/>
          <w:szCs w:val="24"/>
        </w:rPr>
        <w:t>Ideally the public</w:t>
      </w:r>
      <w:r w:rsidR="009812CB" w:rsidRPr="00CB0CEC">
        <w:rPr>
          <w:sz w:val="24"/>
          <w:szCs w:val="24"/>
        </w:rPr>
        <w:t xml:space="preserve"> may ask, </w:t>
      </w:r>
      <w:r w:rsidR="00F17467" w:rsidRPr="00CB0CEC">
        <w:rPr>
          <w:sz w:val="24"/>
          <w:szCs w:val="24"/>
        </w:rPr>
        <w:t>with a curious mind,</w:t>
      </w:r>
    </w:p>
    <w:p w:rsidR="00E13168" w:rsidRPr="00CB0CEC" w:rsidRDefault="00E13168">
      <w:pPr>
        <w:rPr>
          <w:sz w:val="24"/>
          <w:szCs w:val="24"/>
        </w:rPr>
      </w:pPr>
    </w:p>
    <w:p w:rsidR="00AB0928" w:rsidRPr="00CB0CEC" w:rsidRDefault="00F17467" w:rsidP="00AB0928">
      <w:pPr>
        <w:jc w:val="center"/>
        <w:rPr>
          <w:sz w:val="24"/>
          <w:szCs w:val="24"/>
        </w:rPr>
      </w:pPr>
      <w:r w:rsidRPr="00CB0CEC">
        <w:rPr>
          <w:noProof/>
          <w:sz w:val="24"/>
          <w:szCs w:val="24"/>
        </w:rPr>
        <w:lastRenderedPageBreak/>
        <w:drawing>
          <wp:inline distT="0" distB="0" distL="0" distR="0">
            <wp:extent cx="2773680" cy="2887345"/>
            <wp:effectExtent l="0" t="0" r="7620" b="8255"/>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d.png"/>
                    <pic:cNvPicPr/>
                  </pic:nvPicPr>
                  <pic:blipFill rotWithShape="1">
                    <a:blip r:embed="rId11" cstate="print">
                      <a:extLst>
                        <a:ext uri="{28A0092B-C50C-407E-A947-70E740481C1C}">
                          <a14:useLocalDpi xmlns:a14="http://schemas.microsoft.com/office/drawing/2010/main" val="0"/>
                        </a:ext>
                      </a:extLst>
                    </a:blip>
                    <a:srcRect l="15954" t="20046" r="40461"/>
                    <a:stretch/>
                  </pic:blipFill>
                  <pic:spPr bwMode="auto">
                    <a:xfrm>
                      <a:off x="0" y="0"/>
                      <a:ext cx="2776708" cy="2890497"/>
                    </a:xfrm>
                    <a:prstGeom prst="rect">
                      <a:avLst/>
                    </a:prstGeom>
                    <a:ln>
                      <a:noFill/>
                    </a:ln>
                    <a:extLst>
                      <a:ext uri="{53640926-AAD7-44D8-BBD7-CCE9431645EC}">
                        <a14:shadowObscured xmlns:a14="http://schemas.microsoft.com/office/drawing/2010/main"/>
                      </a:ext>
                    </a:extLst>
                  </pic:spPr>
                </pic:pic>
              </a:graphicData>
            </a:graphic>
          </wp:inline>
        </w:drawing>
      </w:r>
    </w:p>
    <w:p w:rsidR="00E13168" w:rsidRPr="00CB0CEC" w:rsidRDefault="00764C48" w:rsidP="00AB0928">
      <w:pPr>
        <w:jc w:val="center"/>
        <w:rPr>
          <w:sz w:val="24"/>
          <w:szCs w:val="24"/>
        </w:rPr>
      </w:pPr>
      <w:r w:rsidRPr="00CB0CEC">
        <w:rPr>
          <w:sz w:val="24"/>
          <w:szCs w:val="24"/>
        </w:rPr>
        <w:t>“</w:t>
      </w:r>
      <w:r w:rsidR="00AB0928" w:rsidRPr="00CB0CEC">
        <w:rPr>
          <w:sz w:val="24"/>
          <w:szCs w:val="24"/>
        </w:rPr>
        <w:t>I’d like to know, w</w:t>
      </w:r>
      <w:r w:rsidRPr="00CB0CEC">
        <w:rPr>
          <w:sz w:val="24"/>
          <w:szCs w:val="24"/>
        </w:rPr>
        <w:t>ill there be toxins from the eggs from chickens that are fed GMO corn?”</w:t>
      </w:r>
    </w:p>
    <w:p w:rsidR="00F17467" w:rsidRPr="00CB0CEC" w:rsidRDefault="00F17467">
      <w:pPr>
        <w:rPr>
          <w:sz w:val="24"/>
          <w:szCs w:val="24"/>
        </w:rPr>
      </w:pPr>
    </w:p>
    <w:p w:rsidR="009812CB" w:rsidRPr="00CB0CEC" w:rsidRDefault="00AB0928">
      <w:pPr>
        <w:rPr>
          <w:sz w:val="24"/>
          <w:szCs w:val="24"/>
        </w:rPr>
      </w:pPr>
      <w:r w:rsidRPr="00CB0CEC">
        <w:rPr>
          <w:sz w:val="24"/>
          <w:szCs w:val="24"/>
        </w:rPr>
        <w:t xml:space="preserve">If they are worried, I’d tell them that it is important to understand that the FDA carefully regulates all food that enters the market. A research study done by UC Davis has concluded that there are no nutritional differences between beef that are fed GMO products and those that haven’t. In addition, the study shows that extensive research has been done to make sure that there </w:t>
      </w:r>
      <w:proofErr w:type="gramStart"/>
      <w:r w:rsidRPr="00CB0CEC">
        <w:rPr>
          <w:sz w:val="24"/>
          <w:szCs w:val="24"/>
        </w:rPr>
        <w:t>is</w:t>
      </w:r>
      <w:proofErr w:type="gramEnd"/>
      <w:r w:rsidRPr="00CB0CEC">
        <w:rPr>
          <w:sz w:val="24"/>
          <w:szCs w:val="24"/>
        </w:rPr>
        <w:t xml:space="preserve"> no residues from the GM crops that make it into the milk. There are no deadly prions, no DNA fragments, no nothing. </w:t>
      </w:r>
      <w:r w:rsidR="00CB0CEC">
        <w:rPr>
          <w:sz w:val="24"/>
          <w:szCs w:val="24"/>
        </w:rPr>
        <w:t>It makes sense too-i</w:t>
      </w:r>
      <w:r w:rsidRPr="00CB0CEC">
        <w:rPr>
          <w:sz w:val="24"/>
          <w:szCs w:val="24"/>
        </w:rPr>
        <w:t>f it wasn’t safe to eat, then the FDA wouldn’</w:t>
      </w:r>
      <w:r w:rsidR="00CB0CEC">
        <w:rPr>
          <w:sz w:val="24"/>
          <w:szCs w:val="24"/>
        </w:rPr>
        <w:t xml:space="preserve">t allow it without a warning sign. So enjoy your slightly-cheaper-steak without the worry that the cow it came from ate GM crops. </w:t>
      </w:r>
    </w:p>
    <w:p w:rsidR="00AB0928" w:rsidRPr="00CB0CEC" w:rsidRDefault="00AB0928">
      <w:pPr>
        <w:rPr>
          <w:sz w:val="24"/>
          <w:szCs w:val="24"/>
        </w:rPr>
      </w:pPr>
    </w:p>
    <w:p w:rsidR="00AB0928" w:rsidRPr="00CB0CEC" w:rsidRDefault="00CB0CEC">
      <w:pPr>
        <w:rPr>
          <w:sz w:val="24"/>
          <w:szCs w:val="24"/>
        </w:rPr>
      </w:pPr>
      <w:r w:rsidRPr="00CB0CEC">
        <w:rPr>
          <w:sz w:val="24"/>
          <w:szCs w:val="24"/>
        </w:rPr>
        <w:t>Ideally,</w:t>
      </w:r>
      <w:r w:rsidR="00AB0928" w:rsidRPr="00CB0CEC">
        <w:rPr>
          <w:sz w:val="24"/>
          <w:szCs w:val="24"/>
        </w:rPr>
        <w:t xml:space="preserve"> they might say thank you for your time, and </w:t>
      </w:r>
      <w:r w:rsidRPr="00CB0CEC">
        <w:rPr>
          <w:sz w:val="24"/>
          <w:szCs w:val="24"/>
        </w:rPr>
        <w:t>proceed</w:t>
      </w:r>
      <w:r w:rsidR="00AB0928" w:rsidRPr="00CB0CEC">
        <w:rPr>
          <w:sz w:val="24"/>
          <w:szCs w:val="24"/>
        </w:rPr>
        <w:t xml:space="preserve"> to share the</w:t>
      </w:r>
      <w:r w:rsidRPr="00CB0CEC">
        <w:rPr>
          <w:sz w:val="24"/>
          <w:szCs w:val="24"/>
        </w:rPr>
        <w:t>ir newly earned</w:t>
      </w:r>
      <w:r w:rsidR="00AB0928" w:rsidRPr="00CB0CEC">
        <w:rPr>
          <w:sz w:val="24"/>
          <w:szCs w:val="24"/>
        </w:rPr>
        <w:t xml:space="preserve"> knowledge with other people</w:t>
      </w:r>
    </w:p>
    <w:p w:rsidR="00AB0928" w:rsidRPr="00CB0CEC" w:rsidRDefault="00AB0928" w:rsidP="00AB0928">
      <w:pPr>
        <w:rPr>
          <w:sz w:val="24"/>
          <w:szCs w:val="24"/>
        </w:rPr>
      </w:pPr>
    </w:p>
    <w:p w:rsidR="00CB0CEC" w:rsidRPr="00CB0CEC" w:rsidRDefault="00CB0CEC" w:rsidP="00AB0928">
      <w:pPr>
        <w:rPr>
          <w:sz w:val="24"/>
          <w:szCs w:val="24"/>
        </w:rPr>
      </w:pPr>
    </w:p>
    <w:p w:rsidR="00AB0928" w:rsidRPr="00CB0CEC" w:rsidRDefault="00AB0928" w:rsidP="00AB0928">
      <w:pPr>
        <w:jc w:val="center"/>
        <w:rPr>
          <w:sz w:val="24"/>
          <w:szCs w:val="24"/>
        </w:rPr>
      </w:pPr>
      <w:r w:rsidRPr="00CB0CEC">
        <w:rPr>
          <w:sz w:val="24"/>
          <w:szCs w:val="24"/>
        </w:rPr>
        <w:t>But sometimes you might meet someone more like this</w:t>
      </w:r>
    </w:p>
    <w:p w:rsidR="00AB0928" w:rsidRPr="00CB0CEC" w:rsidRDefault="00AB0928" w:rsidP="00AB0928">
      <w:pPr>
        <w:rPr>
          <w:sz w:val="24"/>
          <w:szCs w:val="24"/>
        </w:rPr>
      </w:pPr>
      <w:r w:rsidRPr="00CB0CEC">
        <w:rPr>
          <w:noProof/>
          <w:sz w:val="24"/>
          <w:szCs w:val="24"/>
        </w:rPr>
        <w:lastRenderedPageBreak/>
        <w:drawing>
          <wp:inline distT="0" distB="0" distL="0" distR="0" wp14:anchorId="36D04AB6" wp14:editId="6FCEF8AA">
            <wp:extent cx="6088380" cy="4000873"/>
            <wp:effectExtent l="0" t="0" r="7620" b="0"/>
            <wp:docPr id="2" name="Picture 2"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z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7069" cy="4006583"/>
                    </a:xfrm>
                    <a:prstGeom prst="rect">
                      <a:avLst/>
                    </a:prstGeom>
                  </pic:spPr>
                </pic:pic>
              </a:graphicData>
            </a:graphic>
          </wp:inline>
        </w:drawing>
      </w:r>
    </w:p>
    <w:p w:rsidR="00AB0928" w:rsidRPr="00CB0CEC" w:rsidRDefault="00AB0928" w:rsidP="00AB0928">
      <w:pPr>
        <w:rPr>
          <w:sz w:val="24"/>
          <w:szCs w:val="24"/>
        </w:rPr>
      </w:pPr>
    </w:p>
    <w:p w:rsidR="00AB0928" w:rsidRPr="00CB0CEC" w:rsidRDefault="00AB0928" w:rsidP="00CB0CEC">
      <w:pPr>
        <w:jc w:val="center"/>
        <w:rPr>
          <w:sz w:val="24"/>
          <w:szCs w:val="24"/>
        </w:rPr>
      </w:pPr>
      <w:r w:rsidRPr="00CB0CEC">
        <w:rPr>
          <w:sz w:val="24"/>
          <w:szCs w:val="24"/>
        </w:rPr>
        <w:t>If that’s the case, there is an alternative option: organic beef.</w:t>
      </w:r>
    </w:p>
    <w:p w:rsidR="00AB0928" w:rsidRPr="00CB0CEC" w:rsidRDefault="005D53D1">
      <w:pPr>
        <w:rPr>
          <w:sz w:val="24"/>
          <w:szCs w:val="24"/>
        </w:rPr>
      </w:pPr>
      <w:r w:rsidRPr="00CB0CEC">
        <w:rPr>
          <w:noProof/>
          <w:sz w:val="24"/>
          <w:szCs w:val="24"/>
        </w:rPr>
        <w:drawing>
          <wp:inline distT="0" distB="0" distL="0" distR="0">
            <wp:extent cx="5943600" cy="3163570"/>
            <wp:effectExtent l="0" t="0" r="0" b="0"/>
            <wp:docPr id="8" name="Picture 8"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gani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63570"/>
                    </a:xfrm>
                    <a:prstGeom prst="rect">
                      <a:avLst/>
                    </a:prstGeom>
                  </pic:spPr>
                </pic:pic>
              </a:graphicData>
            </a:graphic>
          </wp:inline>
        </w:drawing>
      </w:r>
    </w:p>
    <w:p w:rsidR="00AB0928" w:rsidRPr="00CB0CEC" w:rsidRDefault="005D53D1" w:rsidP="005D53D1">
      <w:pPr>
        <w:jc w:val="center"/>
        <w:rPr>
          <w:sz w:val="24"/>
          <w:szCs w:val="24"/>
        </w:rPr>
      </w:pPr>
      <w:r w:rsidRPr="00CB0CEC">
        <w:rPr>
          <w:sz w:val="24"/>
          <w:szCs w:val="24"/>
        </w:rPr>
        <w:t>“Organically Grown Cow”</w:t>
      </w:r>
    </w:p>
    <w:p w:rsidR="005D53D1" w:rsidRPr="00CB0CEC" w:rsidRDefault="005D53D1">
      <w:pPr>
        <w:rPr>
          <w:sz w:val="24"/>
          <w:szCs w:val="24"/>
        </w:rPr>
      </w:pPr>
      <w:r w:rsidRPr="00CB0CEC">
        <w:rPr>
          <w:sz w:val="24"/>
          <w:szCs w:val="24"/>
        </w:rPr>
        <w:lastRenderedPageBreak/>
        <w:t>Sources:</w:t>
      </w:r>
    </w:p>
    <w:p w:rsidR="00AB0928" w:rsidRPr="00CB0CEC" w:rsidRDefault="00AB0928">
      <w:pPr>
        <w:rPr>
          <w:sz w:val="24"/>
          <w:szCs w:val="24"/>
        </w:rPr>
      </w:pPr>
      <w:r w:rsidRPr="00CB0CEC">
        <w:rPr>
          <w:sz w:val="24"/>
          <w:szCs w:val="24"/>
        </w:rPr>
        <w:t>https://factsaboutbeef.com/2013/09/03/safety-first-the-role-of-gmos-in-cattle-feed/</w:t>
      </w:r>
    </w:p>
    <w:p w:rsidR="00353487" w:rsidRPr="00CB0CEC" w:rsidRDefault="00353487">
      <w:pPr>
        <w:rPr>
          <w:sz w:val="24"/>
          <w:szCs w:val="24"/>
        </w:rPr>
      </w:pPr>
    </w:p>
    <w:p w:rsidR="005D53D1" w:rsidRPr="00CB0CEC" w:rsidRDefault="005D53D1">
      <w:pPr>
        <w:rPr>
          <w:sz w:val="24"/>
          <w:szCs w:val="24"/>
        </w:rPr>
      </w:pPr>
      <w:r w:rsidRPr="00CB0CEC">
        <w:rPr>
          <w:sz w:val="24"/>
          <w:szCs w:val="24"/>
        </w:rPr>
        <w:t>Biography:</w:t>
      </w:r>
    </w:p>
    <w:p w:rsidR="005D53D1" w:rsidRPr="00CB0CEC" w:rsidRDefault="005D53D1">
      <w:pPr>
        <w:rPr>
          <w:sz w:val="24"/>
          <w:szCs w:val="24"/>
        </w:rPr>
      </w:pPr>
      <w:r w:rsidRPr="00CB0CEC">
        <w:rPr>
          <w:sz w:val="24"/>
          <w:szCs w:val="24"/>
        </w:rPr>
        <w:t>My name is Ryan and I am a 6</w:t>
      </w:r>
      <w:r w:rsidRPr="00CB0CEC">
        <w:rPr>
          <w:sz w:val="24"/>
          <w:szCs w:val="24"/>
          <w:vertAlign w:val="superscript"/>
        </w:rPr>
        <w:t>th</w:t>
      </w:r>
      <w:r w:rsidRPr="00CB0CEC">
        <w:rPr>
          <w:sz w:val="24"/>
          <w:szCs w:val="24"/>
        </w:rPr>
        <w:t xml:space="preserve"> year bio-engineering student. I am minoring in both Animal Sciences and Pre-Veterinary Medicine, and I aspire to put my engineering skills to use in the veterinary world. </w:t>
      </w:r>
    </w:p>
    <w:sectPr w:rsidR="005D53D1" w:rsidRPr="00CB0CE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7E2" w:rsidRDefault="00BD17E2" w:rsidP="00246845">
      <w:pPr>
        <w:spacing w:after="0" w:line="240" w:lineRule="auto"/>
      </w:pPr>
      <w:r>
        <w:separator/>
      </w:r>
    </w:p>
  </w:endnote>
  <w:endnote w:type="continuationSeparator" w:id="0">
    <w:p w:rsidR="00BD17E2" w:rsidRDefault="00BD17E2" w:rsidP="00246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7E2" w:rsidRDefault="00BD17E2" w:rsidP="00246845">
      <w:pPr>
        <w:spacing w:after="0" w:line="240" w:lineRule="auto"/>
      </w:pPr>
      <w:r>
        <w:separator/>
      </w:r>
    </w:p>
  </w:footnote>
  <w:footnote w:type="continuationSeparator" w:id="0">
    <w:p w:rsidR="00BD17E2" w:rsidRDefault="00BD17E2" w:rsidP="00246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845" w:rsidRDefault="00246845" w:rsidP="00246845">
    <w:pPr>
      <w:pStyle w:val="Header"/>
      <w:jc w:val="right"/>
    </w:pPr>
    <w:r>
      <w:t>Blog Post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487"/>
    <w:rsid w:val="00246845"/>
    <w:rsid w:val="00353487"/>
    <w:rsid w:val="005D53D1"/>
    <w:rsid w:val="00762E4F"/>
    <w:rsid w:val="00764C48"/>
    <w:rsid w:val="007B0DE6"/>
    <w:rsid w:val="007E1B1E"/>
    <w:rsid w:val="007E3A23"/>
    <w:rsid w:val="00856DD5"/>
    <w:rsid w:val="0095227F"/>
    <w:rsid w:val="009812CB"/>
    <w:rsid w:val="009C6081"/>
    <w:rsid w:val="00A810D1"/>
    <w:rsid w:val="00AB0928"/>
    <w:rsid w:val="00AC1105"/>
    <w:rsid w:val="00AC6829"/>
    <w:rsid w:val="00BD17E2"/>
    <w:rsid w:val="00CB0CEC"/>
    <w:rsid w:val="00E13168"/>
    <w:rsid w:val="00E80206"/>
    <w:rsid w:val="00F17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2436D"/>
  <w15:chartTrackingRefBased/>
  <w15:docId w15:val="{C24ADF31-E261-4921-BE6E-4C99080F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1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845"/>
  </w:style>
  <w:style w:type="paragraph" w:styleId="Footer">
    <w:name w:val="footer"/>
    <w:basedOn w:val="Normal"/>
    <w:link w:val="FooterChar"/>
    <w:uiPriority w:val="99"/>
    <w:unhideWhenUsed/>
    <w:rsid w:val="00246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7611D-6243-4659-B8E1-4DCBAB546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Jeon</dc:creator>
  <cp:keywords/>
  <dc:description/>
  <cp:lastModifiedBy>Ryan Jeon</cp:lastModifiedBy>
  <cp:revision>3</cp:revision>
  <dcterms:created xsi:type="dcterms:W3CDTF">2017-07-30T17:23:00Z</dcterms:created>
  <dcterms:modified xsi:type="dcterms:W3CDTF">2017-07-30T22:40:00Z</dcterms:modified>
</cp:coreProperties>
</file>