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168DC" w14:textId="29F4847A" w:rsidR="002F66C4" w:rsidRPr="009F7620" w:rsidRDefault="00815982" w:rsidP="00437242">
      <w:pPr>
        <w:ind w:right="45"/>
        <w:rPr>
          <w:rFonts w:ascii="Arial" w:hAnsi="Arial" w:cs="Arial"/>
          <w:b/>
          <w:sz w:val="22"/>
          <w:szCs w:val="22"/>
        </w:rPr>
      </w:pPr>
      <w:r>
        <w:rPr>
          <w:rFonts w:ascii="Arial" w:hAnsi="Arial"/>
          <w:b/>
          <w:noProof/>
          <w:color w:val="0070C0"/>
          <w:spacing w:val="-2"/>
          <w:szCs w:val="24"/>
        </w:rPr>
        <w:drawing>
          <wp:anchor distT="0" distB="0" distL="114300" distR="114300" simplePos="0" relativeHeight="251661312" behindDoc="1" locked="0" layoutInCell="1" allowOverlap="1" wp14:anchorId="5EC6173E" wp14:editId="256D1548">
            <wp:simplePos x="0" y="0"/>
            <wp:positionH relativeFrom="margin">
              <wp:posOffset>-274320</wp:posOffset>
            </wp:positionH>
            <wp:positionV relativeFrom="paragraph">
              <wp:posOffset>6350</wp:posOffset>
            </wp:positionV>
            <wp:extent cx="2549917" cy="762000"/>
            <wp:effectExtent l="0" t="0" r="3175" b="0"/>
            <wp:wrapNone/>
            <wp:docPr id="3" name="Picture 3" descr="OhioState-VetMedCollege-4C-Horiz-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State-VetMedCollege-4C-Horiz-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336" cy="764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A0E1" w14:textId="5C072064" w:rsidR="00D958F8" w:rsidRPr="009F7620" w:rsidRDefault="00437242" w:rsidP="00437242">
      <w:pPr>
        <w:ind w:right="45"/>
        <w:rPr>
          <w:rFonts w:ascii="Arial" w:hAnsi="Arial" w:cs="Arial"/>
          <w:b/>
          <w:sz w:val="22"/>
          <w:szCs w:val="22"/>
        </w:rPr>
      </w:pPr>
      <w:r w:rsidRPr="009F7620">
        <w:rPr>
          <w:rFonts w:ascii="Arial" w:hAnsi="Arial" w:cs="Arial"/>
          <w:noProof/>
          <w:sz w:val="22"/>
          <w:szCs w:val="22"/>
        </w:rPr>
        <mc:AlternateContent>
          <mc:Choice Requires="wps">
            <w:drawing>
              <wp:anchor distT="0" distB="0" distL="114300" distR="114300" simplePos="0" relativeHeight="251659264" behindDoc="0" locked="0" layoutInCell="1" allowOverlap="1" wp14:anchorId="70A11F4C" wp14:editId="79A2277F">
                <wp:simplePos x="0" y="0"/>
                <wp:positionH relativeFrom="column">
                  <wp:posOffset>4220459</wp:posOffset>
                </wp:positionH>
                <wp:positionV relativeFrom="paragraph">
                  <wp:posOffset>76917</wp:posOffset>
                </wp:positionV>
                <wp:extent cx="2561413" cy="1197113"/>
                <wp:effectExtent l="0" t="0" r="10795" b="222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413" cy="1197113"/>
                        </a:xfrm>
                        <a:prstGeom prst="rect">
                          <a:avLst/>
                        </a:prstGeom>
                        <a:solidFill>
                          <a:srgbClr val="FFFFFF"/>
                        </a:solidFill>
                        <a:ln w="9525">
                          <a:solidFill>
                            <a:srgbClr val="000000"/>
                          </a:solidFill>
                          <a:miter lim="800000"/>
                          <a:headEnd/>
                          <a:tailEnd/>
                        </a:ln>
                      </wps:spPr>
                      <wps:txb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A11F4C" id="Rectangle 4" o:spid="_x0000_s1026" style="position:absolute;margin-left:332.3pt;margin-top:6.05pt;width:201.7pt;height: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">
                <v:textbox>
                  <w:txbxContent>
                    <w:p w14:paraId="5F0CD503" w14:textId="77777777" w:rsidR="0053651C" w:rsidRDefault="0053651C" w:rsidP="0053651C">
                      <w:pPr>
                        <w:rPr>
                          <w:rFonts w:ascii="Arial" w:hAnsi="Arial" w:cs="Arial"/>
                          <w:b/>
                          <w:sz w:val="16"/>
                          <w:szCs w:val="16"/>
                        </w:rPr>
                      </w:pPr>
                    </w:p>
                    <w:p w14:paraId="0A54B0B4" w14:textId="77777777" w:rsidR="0053651C" w:rsidRDefault="0053651C" w:rsidP="0053651C">
                      <w:pPr>
                        <w:rPr>
                          <w:rFonts w:ascii="Arial" w:hAnsi="Arial" w:cs="Arial"/>
                          <w:b/>
                          <w:sz w:val="16"/>
                          <w:szCs w:val="16"/>
                        </w:rPr>
                      </w:pPr>
                    </w:p>
                    <w:p w14:paraId="6E0BB058" w14:textId="77777777" w:rsidR="0053651C" w:rsidRDefault="0053651C" w:rsidP="0053651C">
                      <w:pPr>
                        <w:rPr>
                          <w:rFonts w:ascii="Arial" w:hAnsi="Arial" w:cs="Arial"/>
                          <w:b/>
                          <w:sz w:val="16"/>
                          <w:szCs w:val="16"/>
                        </w:rPr>
                      </w:pPr>
                    </w:p>
                    <w:p w14:paraId="517920B2" w14:textId="77777777" w:rsidR="0053651C" w:rsidRDefault="0053651C" w:rsidP="0053651C">
                      <w:pPr>
                        <w:rPr>
                          <w:rFonts w:ascii="Arial" w:hAnsi="Arial" w:cs="Arial"/>
                          <w:b/>
                          <w:sz w:val="16"/>
                          <w:szCs w:val="16"/>
                        </w:rPr>
                      </w:pPr>
                    </w:p>
                    <w:p w14:paraId="2EE828E7" w14:textId="77777777" w:rsidR="0053651C" w:rsidRDefault="0053651C" w:rsidP="0053651C">
                      <w:pPr>
                        <w:rPr>
                          <w:rFonts w:ascii="Arial" w:hAnsi="Arial" w:cs="Arial"/>
                          <w:b/>
                          <w:sz w:val="16"/>
                          <w:szCs w:val="16"/>
                        </w:rPr>
                      </w:pPr>
                    </w:p>
                    <w:p w14:paraId="1B75F066" w14:textId="77777777" w:rsidR="0053651C" w:rsidRDefault="0053651C" w:rsidP="0053651C">
                      <w:pPr>
                        <w:rPr>
                          <w:rFonts w:ascii="Arial" w:hAnsi="Arial" w:cs="Arial"/>
                          <w:b/>
                          <w:sz w:val="16"/>
                          <w:szCs w:val="16"/>
                        </w:rPr>
                      </w:pPr>
                    </w:p>
                    <w:p w14:paraId="169441AA" w14:textId="77777777" w:rsidR="0053651C" w:rsidRDefault="0053651C" w:rsidP="0053651C">
                      <w:pPr>
                        <w:rPr>
                          <w:rFonts w:ascii="Arial" w:hAnsi="Arial" w:cs="Arial"/>
                          <w:b/>
                          <w:sz w:val="16"/>
                          <w:szCs w:val="16"/>
                        </w:rPr>
                      </w:pPr>
                    </w:p>
                    <w:p w14:paraId="50A7CA9C" w14:textId="77777777" w:rsidR="0053651C" w:rsidRPr="004912F2" w:rsidRDefault="0053651C" w:rsidP="0053651C">
                      <w:pPr>
                        <w:jc w:val="center"/>
                        <w:rPr>
                          <w:rFonts w:ascii="Arial" w:hAnsi="Arial" w:cs="Arial"/>
                          <w:b/>
                          <w:sz w:val="16"/>
                          <w:szCs w:val="16"/>
                        </w:rPr>
                      </w:pPr>
                      <w:r>
                        <w:rPr>
                          <w:rFonts w:ascii="Arial" w:hAnsi="Arial" w:cs="Arial"/>
                          <w:b/>
                          <w:sz w:val="16"/>
                          <w:szCs w:val="16"/>
                        </w:rPr>
                        <w:t xml:space="preserve">Place Patient </w:t>
                      </w:r>
                      <w:r w:rsidR="00D357D6">
                        <w:rPr>
                          <w:rFonts w:ascii="Arial" w:hAnsi="Arial" w:cs="Arial"/>
                          <w:b/>
                          <w:sz w:val="16"/>
                          <w:szCs w:val="16"/>
                        </w:rPr>
                        <w:t>Identification</w:t>
                      </w:r>
                      <w:r>
                        <w:rPr>
                          <w:rFonts w:ascii="Arial" w:hAnsi="Arial" w:cs="Arial"/>
                          <w:b/>
                          <w:sz w:val="16"/>
                          <w:szCs w:val="16"/>
                        </w:rPr>
                        <w:t xml:space="preserve"> Sticker Here</w:t>
                      </w:r>
                    </w:p>
                    <w:p w14:paraId="501490D2" w14:textId="77777777" w:rsidR="0053651C" w:rsidRDefault="0053651C" w:rsidP="0053651C">
                      <w:pPr>
                        <w:jc w:val="center"/>
                      </w:pPr>
                    </w:p>
                  </w:txbxContent>
                </v:textbox>
              </v:rect>
            </w:pict>
          </mc:Fallback>
        </mc:AlternateContent>
      </w:r>
    </w:p>
    <w:p w14:paraId="1C8F9B01" w14:textId="77777777" w:rsidR="00815982" w:rsidRDefault="00815982" w:rsidP="00437242">
      <w:pPr>
        <w:ind w:right="45"/>
        <w:outlineLvl w:val="0"/>
        <w:rPr>
          <w:rFonts w:ascii="Arial" w:hAnsi="Arial" w:cs="Arial"/>
          <w:b/>
          <w:sz w:val="22"/>
          <w:szCs w:val="22"/>
        </w:rPr>
      </w:pPr>
    </w:p>
    <w:p w14:paraId="6FBBE093" w14:textId="77777777" w:rsidR="00815982" w:rsidRDefault="00815982" w:rsidP="00437242">
      <w:pPr>
        <w:ind w:right="45"/>
        <w:outlineLvl w:val="0"/>
        <w:rPr>
          <w:rFonts w:ascii="Arial" w:hAnsi="Arial" w:cs="Arial"/>
          <w:b/>
          <w:sz w:val="22"/>
          <w:szCs w:val="22"/>
        </w:rPr>
      </w:pPr>
    </w:p>
    <w:p w14:paraId="079E73E7" w14:textId="77777777" w:rsidR="00815982" w:rsidRPr="00E36014" w:rsidRDefault="00815982" w:rsidP="00815982">
      <w:pPr>
        <w:ind w:right="-27"/>
        <w:rPr>
          <w:rFonts w:ascii="Arial" w:hAnsi="Arial" w:cs="Arial"/>
          <w:color w:val="3B3838"/>
          <w:sz w:val="16"/>
          <w:szCs w:val="16"/>
          <w:u w:val="single"/>
        </w:rPr>
      </w:pPr>
    </w:p>
    <w:p w14:paraId="72AE2C79" w14:textId="77777777"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Veterinary Medical Center</w:t>
      </w:r>
    </w:p>
    <w:p w14:paraId="1EED1313" w14:textId="5754C980" w:rsidR="00815982" w:rsidRPr="00E36014"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601 Vernon L. Tharp Street</w:t>
      </w:r>
    </w:p>
    <w:p w14:paraId="08016FC9" w14:textId="5133625A" w:rsidR="00815982" w:rsidRDefault="00815982" w:rsidP="00815982">
      <w:pPr>
        <w:ind w:right="-27"/>
        <w:rPr>
          <w:rFonts w:ascii="Arial" w:hAnsi="Arial" w:cs="Arial"/>
          <w:color w:val="3B3838"/>
          <w:sz w:val="16"/>
          <w:szCs w:val="16"/>
          <w:u w:val="single"/>
        </w:rPr>
      </w:pPr>
      <w:r w:rsidRPr="00E36014">
        <w:rPr>
          <w:rFonts w:ascii="Arial" w:hAnsi="Arial" w:cs="Arial"/>
          <w:color w:val="3B3838"/>
          <w:sz w:val="16"/>
          <w:szCs w:val="16"/>
          <w:u w:val="single"/>
        </w:rPr>
        <w:t>Columbus, OH 43210-1089</w:t>
      </w:r>
    </w:p>
    <w:p w14:paraId="3B50F5C8" w14:textId="77777777" w:rsidR="00815982" w:rsidRPr="00E36014" w:rsidRDefault="00815982" w:rsidP="00815982">
      <w:pPr>
        <w:ind w:right="-27"/>
        <w:rPr>
          <w:rFonts w:ascii="Arial" w:hAnsi="Arial" w:cs="Arial"/>
          <w:color w:val="3B3838"/>
          <w:sz w:val="16"/>
          <w:szCs w:val="16"/>
          <w:u w:val="single"/>
        </w:rPr>
      </w:pPr>
    </w:p>
    <w:p w14:paraId="3712AAEB" w14:textId="4FAD7B13" w:rsidR="00815982" w:rsidRPr="00815982" w:rsidRDefault="00815982" w:rsidP="00437242">
      <w:pPr>
        <w:ind w:right="45"/>
        <w:outlineLvl w:val="0"/>
        <w:rPr>
          <w:rFonts w:ascii="Arial" w:hAnsi="Arial" w:cs="Arial"/>
          <w:color w:val="333333"/>
          <w:sz w:val="16"/>
          <w:szCs w:val="16"/>
          <w:u w:val="single"/>
          <w:shd w:val="clear" w:color="auto" w:fill="FFFFFF"/>
        </w:rPr>
      </w:pPr>
      <w:r w:rsidRPr="00815982">
        <w:rPr>
          <w:rFonts w:ascii="Arial" w:hAnsi="Arial" w:cs="Arial"/>
          <w:color w:val="333333"/>
          <w:sz w:val="16"/>
          <w:szCs w:val="16"/>
          <w:u w:val="single"/>
          <w:shd w:val="clear" w:color="auto" w:fill="FFFFFF"/>
        </w:rPr>
        <w:t>(614) 292-3551</w:t>
      </w:r>
      <w:r>
        <w:rPr>
          <w:rFonts w:ascii="Arial" w:hAnsi="Arial" w:cs="Arial"/>
          <w:color w:val="333333"/>
          <w:sz w:val="16"/>
          <w:szCs w:val="16"/>
          <w:u w:val="single"/>
          <w:shd w:val="clear" w:color="auto" w:fill="FFFFFF"/>
        </w:rPr>
        <w:t xml:space="preserve">  Phone</w:t>
      </w:r>
    </w:p>
    <w:p w14:paraId="34AF973F" w14:textId="21303379" w:rsidR="00815982" w:rsidRPr="00815982" w:rsidRDefault="00815982" w:rsidP="00437242">
      <w:pPr>
        <w:ind w:right="45"/>
        <w:outlineLvl w:val="0"/>
        <w:rPr>
          <w:rFonts w:ascii="Arial" w:hAnsi="Arial" w:cs="Arial"/>
          <w:b/>
          <w:sz w:val="16"/>
          <w:szCs w:val="16"/>
          <w:u w:val="single"/>
        </w:rPr>
      </w:pPr>
      <w:r w:rsidRPr="00815982">
        <w:rPr>
          <w:rFonts w:ascii="Arial" w:hAnsi="Arial" w:cs="Arial"/>
          <w:color w:val="333333"/>
          <w:sz w:val="16"/>
          <w:szCs w:val="16"/>
          <w:u w:val="single"/>
          <w:shd w:val="clear" w:color="auto" w:fill="FFFFFF"/>
        </w:rPr>
        <w:t>(614) 292-1454</w:t>
      </w:r>
      <w:r>
        <w:rPr>
          <w:rFonts w:ascii="Arial" w:hAnsi="Arial" w:cs="Arial"/>
          <w:color w:val="333333"/>
          <w:sz w:val="16"/>
          <w:szCs w:val="16"/>
          <w:u w:val="single"/>
          <w:shd w:val="clear" w:color="auto" w:fill="FFFFFF"/>
        </w:rPr>
        <w:t xml:space="preserve">  Fax</w:t>
      </w:r>
    </w:p>
    <w:p w14:paraId="51A3DD57" w14:textId="32A205FE" w:rsidR="004A6E8E" w:rsidRPr="00815982" w:rsidRDefault="00A20A56" w:rsidP="00437242">
      <w:pPr>
        <w:ind w:right="45"/>
        <w:outlineLvl w:val="0"/>
        <w:rPr>
          <w:rFonts w:ascii="Arial" w:hAnsi="Arial" w:cs="Arial"/>
          <w:b/>
          <w:sz w:val="16"/>
          <w:szCs w:val="16"/>
        </w:rPr>
      </w:pPr>
      <w:hyperlink r:id="rId12" w:history="1">
        <w:r w:rsidR="00815982" w:rsidRPr="00815982">
          <w:rPr>
            <w:rStyle w:val="Hyperlink"/>
            <w:rFonts w:ascii="Arial" w:hAnsi="Arial" w:cs="Arial"/>
            <w:b/>
            <w:sz w:val="16"/>
            <w:szCs w:val="16"/>
          </w:rPr>
          <w:t>https://vet.osu.edu/vmc/</w:t>
        </w:r>
      </w:hyperlink>
    </w:p>
    <w:p w14:paraId="3D930F58" w14:textId="77777777" w:rsidR="00815982" w:rsidRDefault="00815982" w:rsidP="00437242">
      <w:pPr>
        <w:ind w:right="45"/>
        <w:outlineLvl w:val="0"/>
        <w:rPr>
          <w:rFonts w:ascii="Arial" w:hAnsi="Arial" w:cs="Arial"/>
          <w:b/>
          <w:sz w:val="22"/>
          <w:szCs w:val="22"/>
        </w:rPr>
      </w:pPr>
    </w:p>
    <w:p w14:paraId="166F2E2C" w14:textId="77777777" w:rsidR="004A6E8E" w:rsidRPr="009F7620" w:rsidRDefault="004A6E8E" w:rsidP="00437242">
      <w:pPr>
        <w:ind w:right="45"/>
        <w:jc w:val="both"/>
        <w:outlineLvl w:val="0"/>
        <w:rPr>
          <w:rFonts w:ascii="Arial" w:hAnsi="Arial" w:cs="Arial"/>
          <w:b/>
          <w:sz w:val="22"/>
          <w:szCs w:val="22"/>
        </w:rPr>
      </w:pPr>
    </w:p>
    <w:p w14:paraId="52501FDE" w14:textId="77777777" w:rsidR="004A6E8E" w:rsidRPr="00727BAA" w:rsidRDefault="004A6E8E" w:rsidP="00437242">
      <w:pPr>
        <w:ind w:right="45"/>
        <w:jc w:val="both"/>
        <w:rPr>
          <w:rFonts w:ascii="Arial" w:hAnsi="Arial" w:cs="Arial"/>
          <w:b/>
          <w:szCs w:val="22"/>
        </w:rPr>
      </w:pPr>
      <w:r w:rsidRPr="00727BAA">
        <w:rPr>
          <w:rFonts w:ascii="Arial" w:hAnsi="Arial" w:cs="Arial"/>
          <w:b/>
          <w:szCs w:val="22"/>
        </w:rPr>
        <w:t>Owner Informed Consent</w:t>
      </w:r>
    </w:p>
    <w:p w14:paraId="66E35E7D" w14:textId="5D619E44" w:rsidR="004A6E8E" w:rsidRPr="00727BAA" w:rsidRDefault="004A6E8E" w:rsidP="00437242">
      <w:pPr>
        <w:ind w:right="45"/>
        <w:jc w:val="both"/>
        <w:rPr>
          <w:rFonts w:ascii="Arial" w:hAnsi="Arial" w:cs="Arial"/>
          <w:szCs w:val="22"/>
        </w:rPr>
      </w:pPr>
    </w:p>
    <w:p w14:paraId="3BACCF41" w14:textId="6CE6EF20" w:rsidR="00D87E47" w:rsidRPr="00727BAA" w:rsidRDefault="00D87E47" w:rsidP="00437242">
      <w:pPr>
        <w:ind w:right="45"/>
        <w:jc w:val="both"/>
        <w:rPr>
          <w:rFonts w:ascii="Arial" w:hAnsi="Arial" w:cs="Arial"/>
          <w:color w:val="C00000"/>
          <w:szCs w:val="22"/>
        </w:rPr>
      </w:pPr>
      <w:r w:rsidRPr="00727BAA">
        <w:rPr>
          <w:rFonts w:ascii="Arial" w:hAnsi="Arial" w:cs="Arial"/>
          <w:color w:val="C00000"/>
          <w:szCs w:val="22"/>
        </w:rPr>
        <w:t>Study Title</w:t>
      </w:r>
      <w:r w:rsidR="000D2A1A" w:rsidRPr="00727BAA">
        <w:rPr>
          <w:rFonts w:ascii="Arial" w:hAnsi="Arial" w:cs="Arial"/>
          <w:color w:val="C00000"/>
          <w:szCs w:val="22"/>
        </w:rPr>
        <w:t>:</w:t>
      </w:r>
      <w:r w:rsidR="00437242" w:rsidRPr="00727BAA">
        <w:rPr>
          <w:rFonts w:ascii="Arial" w:hAnsi="Arial" w:cs="Arial"/>
          <w:color w:val="C00000"/>
          <w:szCs w:val="22"/>
        </w:rPr>
        <w:t xml:space="preserve"> </w:t>
      </w:r>
      <w:r w:rsidR="003D19B0">
        <w:rPr>
          <w:rFonts w:ascii="Arial" w:hAnsi="Arial" w:cs="Arial"/>
          <w:color w:val="C00000"/>
        </w:rPr>
        <w:t>Rapamycin: Evaluation of Effectiveness in Renal Senescence – The REVERSE Study</w:t>
      </w:r>
    </w:p>
    <w:p w14:paraId="6F97D564" w14:textId="77777777" w:rsidR="00711E12" w:rsidRPr="00A74FCF" w:rsidRDefault="00711E12" w:rsidP="00437242">
      <w:pPr>
        <w:ind w:right="45"/>
        <w:jc w:val="both"/>
        <w:rPr>
          <w:rFonts w:ascii="Arial" w:hAnsi="Arial" w:cs="Arial"/>
          <w:sz w:val="22"/>
          <w:szCs w:val="22"/>
        </w:rPr>
      </w:pPr>
    </w:p>
    <w:p w14:paraId="7D98B751" w14:textId="7A818579" w:rsidR="00086EB5" w:rsidRPr="00086EB5" w:rsidRDefault="000D2A1A" w:rsidP="00086EB5">
      <w:pPr>
        <w:pStyle w:val="Default"/>
        <w:rPr>
          <w:sz w:val="22"/>
          <w:szCs w:val="22"/>
        </w:rPr>
      </w:pPr>
      <w:r w:rsidRPr="00A74FCF">
        <w:rPr>
          <w:sz w:val="22"/>
          <w:szCs w:val="22"/>
        </w:rPr>
        <w:t>P</w:t>
      </w:r>
      <w:r w:rsidR="00711E12" w:rsidRPr="00A74FCF">
        <w:rPr>
          <w:sz w:val="22"/>
          <w:szCs w:val="22"/>
        </w:rPr>
        <w:t xml:space="preserve">rincipal </w:t>
      </w:r>
      <w:r w:rsidRPr="00086EB5">
        <w:rPr>
          <w:sz w:val="22"/>
          <w:szCs w:val="22"/>
        </w:rPr>
        <w:t>I</w:t>
      </w:r>
      <w:r w:rsidR="00437242" w:rsidRPr="00086EB5">
        <w:rPr>
          <w:sz w:val="22"/>
          <w:szCs w:val="22"/>
        </w:rPr>
        <w:t>nvestigator</w:t>
      </w:r>
      <w:r w:rsidR="00711E12" w:rsidRPr="00086EB5">
        <w:rPr>
          <w:sz w:val="22"/>
          <w:szCs w:val="22"/>
        </w:rPr>
        <w:t>:</w:t>
      </w:r>
      <w:r w:rsidR="00437242" w:rsidRPr="00086EB5">
        <w:rPr>
          <w:sz w:val="22"/>
          <w:szCs w:val="22"/>
        </w:rPr>
        <w:t xml:space="preserve"> </w:t>
      </w:r>
      <w:r w:rsidR="00086EB5" w:rsidRPr="00086EB5">
        <w:rPr>
          <w:sz w:val="22"/>
          <w:szCs w:val="22"/>
        </w:rPr>
        <w:t xml:space="preserve">Jessica Quimby, DVM, PhD, DACVIM (Quimby.19@osu.edu; 614-292-3551) </w:t>
      </w:r>
    </w:p>
    <w:p w14:paraId="7DF01745" w14:textId="727089B2" w:rsidR="00A74FCF" w:rsidRDefault="000170D4" w:rsidP="00437242">
      <w:pPr>
        <w:pStyle w:val="BodyText"/>
        <w:ind w:right="45"/>
        <w:rPr>
          <w:rFonts w:cs="Arial"/>
          <w:sz w:val="22"/>
          <w:szCs w:val="22"/>
        </w:rPr>
      </w:pPr>
      <w:r>
        <w:rPr>
          <w:rFonts w:cs="Arial"/>
          <w:sz w:val="22"/>
          <w:szCs w:val="22"/>
        </w:rPr>
        <w:t>Sponsor: Trivium</w:t>
      </w:r>
      <w:bookmarkStart w:id="0" w:name="_GoBack"/>
      <w:bookmarkEnd w:id="0"/>
      <w:r>
        <w:rPr>
          <w:rFonts w:cs="Arial"/>
          <w:sz w:val="22"/>
          <w:szCs w:val="22"/>
        </w:rPr>
        <w:t>Vet</w:t>
      </w:r>
    </w:p>
    <w:p w14:paraId="7EB9BABB" w14:textId="5DC129A1" w:rsidR="005D5512" w:rsidRDefault="00642128" w:rsidP="00651959">
      <w:pPr>
        <w:pStyle w:val="BodyText"/>
        <w:ind w:right="45"/>
        <w:jc w:val="left"/>
        <w:rPr>
          <w:rFonts w:cs="Arial"/>
          <w:sz w:val="22"/>
          <w:szCs w:val="22"/>
        </w:rPr>
      </w:pPr>
      <w:r w:rsidRPr="00A74FCF">
        <w:rPr>
          <w:rFonts w:cs="Arial"/>
          <w:sz w:val="22"/>
          <w:szCs w:val="22"/>
        </w:rPr>
        <w:t>This form is designed to provide you with information about this study</w:t>
      </w:r>
      <w:r w:rsidR="006B4A30">
        <w:rPr>
          <w:rFonts w:cs="Arial"/>
          <w:sz w:val="22"/>
          <w:szCs w:val="22"/>
        </w:rPr>
        <w:t>, so you may make an informed decision about your animal’s participation in the project</w:t>
      </w:r>
      <w:r w:rsidRPr="00A74FCF">
        <w:rPr>
          <w:rFonts w:cs="Arial"/>
          <w:sz w:val="22"/>
          <w:szCs w:val="22"/>
        </w:rPr>
        <w:t xml:space="preserve">.  This study has been </w:t>
      </w:r>
      <w:r w:rsidR="00562409">
        <w:rPr>
          <w:rFonts w:cs="Arial"/>
          <w:sz w:val="22"/>
          <w:szCs w:val="22"/>
        </w:rPr>
        <w:t xml:space="preserve">reviewed and </w:t>
      </w:r>
      <w:r w:rsidRPr="00A74FCF">
        <w:rPr>
          <w:rFonts w:cs="Arial"/>
          <w:sz w:val="22"/>
          <w:szCs w:val="22"/>
        </w:rPr>
        <w:t xml:space="preserve">approved by </w:t>
      </w:r>
      <w:r w:rsidR="00562409">
        <w:rPr>
          <w:rFonts w:cs="Arial"/>
          <w:sz w:val="22"/>
          <w:szCs w:val="22"/>
        </w:rPr>
        <w:t xml:space="preserve">The </w:t>
      </w:r>
      <w:r w:rsidR="00774B95">
        <w:rPr>
          <w:rFonts w:cs="Arial"/>
          <w:sz w:val="22"/>
          <w:szCs w:val="22"/>
        </w:rPr>
        <w:t xml:space="preserve">OSU </w:t>
      </w:r>
      <w:r w:rsidR="00562409">
        <w:rPr>
          <w:rFonts w:cs="Arial"/>
          <w:sz w:val="22"/>
          <w:szCs w:val="22"/>
        </w:rPr>
        <w:t xml:space="preserve">Institutional Animal Care and Use Committee. </w:t>
      </w:r>
    </w:p>
    <w:p w14:paraId="363DA420" w14:textId="77777777" w:rsidR="005F6426" w:rsidRDefault="00362C4E" w:rsidP="00651959">
      <w:pPr>
        <w:pStyle w:val="BodyText"/>
        <w:ind w:right="45"/>
        <w:jc w:val="left"/>
        <w:rPr>
          <w:b/>
          <w:sz w:val="22"/>
          <w:szCs w:val="22"/>
        </w:rPr>
      </w:pPr>
      <w:r w:rsidRPr="005D5512">
        <w:rPr>
          <w:b/>
          <w:sz w:val="22"/>
          <w:szCs w:val="22"/>
        </w:rPr>
        <w:t>Please read the following items</w:t>
      </w:r>
      <w:r w:rsidR="005D5512">
        <w:rPr>
          <w:b/>
          <w:sz w:val="22"/>
          <w:szCs w:val="22"/>
        </w:rPr>
        <w:t>.</w:t>
      </w:r>
    </w:p>
    <w:p w14:paraId="75CE33C4" w14:textId="77777777" w:rsidR="005D5512" w:rsidRPr="005D5512" w:rsidRDefault="005D5512" w:rsidP="00651959">
      <w:pPr>
        <w:pStyle w:val="BodyText"/>
        <w:ind w:right="45"/>
        <w:jc w:val="left"/>
        <w:rPr>
          <w:b/>
          <w:sz w:val="22"/>
          <w:szCs w:val="22"/>
        </w:rPr>
      </w:pPr>
    </w:p>
    <w:p w14:paraId="64A45176" w14:textId="74DE70DE" w:rsidR="00C8369D" w:rsidRDefault="002F7448" w:rsidP="00651959">
      <w:pPr>
        <w:tabs>
          <w:tab w:val="left" w:pos="-720"/>
        </w:tabs>
        <w:suppressAutoHyphens/>
        <w:ind w:right="45"/>
        <w:rPr>
          <w:rFonts w:ascii="Arial" w:hAnsi="Arial" w:cs="Arial"/>
          <w:color w:val="548DD4" w:themeColor="text2" w:themeTint="99"/>
          <w:sz w:val="22"/>
          <w:szCs w:val="22"/>
        </w:rPr>
      </w:pPr>
      <w:r>
        <w:rPr>
          <w:rFonts w:ascii="Arial" w:hAnsi="Arial" w:cs="Arial"/>
          <w:b/>
          <w:sz w:val="22"/>
          <w:szCs w:val="22"/>
        </w:rPr>
        <w:t xml:space="preserve">1.  </w:t>
      </w:r>
      <w:r w:rsidR="00FB55AF" w:rsidRPr="002F7448">
        <w:rPr>
          <w:rFonts w:ascii="Arial" w:hAnsi="Arial" w:cs="Arial"/>
          <w:b/>
          <w:sz w:val="22"/>
          <w:szCs w:val="22"/>
        </w:rPr>
        <w:t>What is the purpose of this study</w:t>
      </w:r>
      <w:r w:rsidR="00FB55AF" w:rsidRPr="005F322C">
        <w:rPr>
          <w:rFonts w:ascii="Arial" w:hAnsi="Arial" w:cs="Arial"/>
          <w:b/>
          <w:color w:val="000000" w:themeColor="text1"/>
          <w:sz w:val="22"/>
          <w:szCs w:val="22"/>
        </w:rPr>
        <w:t>?</w:t>
      </w:r>
      <w:r w:rsidR="00B13EAC" w:rsidRPr="005F322C">
        <w:rPr>
          <w:rFonts w:ascii="Arial" w:hAnsi="Arial" w:cs="Arial"/>
          <w:color w:val="000000" w:themeColor="text1"/>
          <w:sz w:val="22"/>
          <w:szCs w:val="22"/>
        </w:rPr>
        <w:t xml:space="preserve"> </w:t>
      </w:r>
      <w:r w:rsidR="003D4731">
        <w:rPr>
          <w:rFonts w:ascii="Arial" w:hAnsi="Arial" w:cs="Arial"/>
          <w:color w:val="333333"/>
          <w:sz w:val="22"/>
          <w:szCs w:val="18"/>
        </w:rPr>
        <w:t>Evidence exists to suggest that aging of the kidney may contribute to the onset and progression of chronic kidney disease</w:t>
      </w:r>
      <w:r w:rsidR="001852A3">
        <w:rPr>
          <w:rFonts w:ascii="Arial" w:hAnsi="Arial" w:cs="Arial"/>
          <w:color w:val="333333"/>
          <w:sz w:val="22"/>
          <w:szCs w:val="18"/>
        </w:rPr>
        <w:t xml:space="preserve"> (CKD)</w:t>
      </w:r>
      <w:r w:rsidR="003D4731">
        <w:rPr>
          <w:rFonts w:ascii="Arial" w:hAnsi="Arial" w:cs="Arial"/>
          <w:color w:val="333333"/>
          <w:sz w:val="22"/>
          <w:szCs w:val="18"/>
        </w:rPr>
        <w:t xml:space="preserve">. Rapamycin is a drug that is a known modulator of the aging process and additionally may decrease the </w:t>
      </w:r>
      <w:r w:rsidR="001852A3">
        <w:rPr>
          <w:rFonts w:ascii="Arial" w:hAnsi="Arial" w:cs="Arial"/>
          <w:color w:val="333333"/>
          <w:sz w:val="22"/>
          <w:szCs w:val="18"/>
        </w:rPr>
        <w:t xml:space="preserve">formation of fibrosis (scarring) in the kidney. A feline formulation of the drug is available and the purpose of this study is to </w:t>
      </w:r>
      <w:r w:rsidR="008A4ADE">
        <w:rPr>
          <w:rFonts w:ascii="Arial" w:hAnsi="Arial" w:cs="Arial"/>
          <w:color w:val="333333"/>
          <w:sz w:val="22"/>
          <w:szCs w:val="18"/>
        </w:rPr>
        <w:t xml:space="preserve">assess the potential benefit </w:t>
      </w:r>
      <w:r w:rsidR="001852A3">
        <w:rPr>
          <w:rFonts w:ascii="Arial" w:hAnsi="Arial" w:cs="Arial"/>
          <w:color w:val="333333"/>
          <w:sz w:val="22"/>
          <w:szCs w:val="18"/>
        </w:rPr>
        <w:t xml:space="preserve">of the drug in cats with CKD. </w:t>
      </w:r>
    </w:p>
    <w:p w14:paraId="3E96E254" w14:textId="77777777" w:rsidR="00651959" w:rsidRPr="002F7448" w:rsidRDefault="00651959" w:rsidP="00651959">
      <w:pPr>
        <w:tabs>
          <w:tab w:val="left" w:pos="-720"/>
        </w:tabs>
        <w:suppressAutoHyphens/>
        <w:ind w:right="45"/>
        <w:rPr>
          <w:rFonts w:ascii="Arial" w:hAnsi="Arial" w:cs="Arial"/>
          <w:color w:val="548DD4" w:themeColor="text2" w:themeTint="99"/>
          <w:sz w:val="22"/>
          <w:szCs w:val="22"/>
        </w:rPr>
      </w:pPr>
    </w:p>
    <w:p w14:paraId="2041C3A9" w14:textId="5FDDEDB3" w:rsidR="001C1697" w:rsidRPr="000D5443" w:rsidRDefault="00C8369D" w:rsidP="001C1697">
      <w:pPr>
        <w:jc w:val="both"/>
        <w:rPr>
          <w:rFonts w:ascii="Arial" w:hAnsi="Arial" w:cs="Arial"/>
          <w:sz w:val="20"/>
        </w:rPr>
      </w:pPr>
      <w:r w:rsidRPr="00755E50">
        <w:rPr>
          <w:rFonts w:ascii="Arial" w:hAnsi="Arial" w:cs="Arial"/>
          <w:b/>
          <w:bCs/>
          <w:sz w:val="22"/>
          <w:szCs w:val="22"/>
        </w:rPr>
        <w:t>2. Is my cat eligible to participate?</w:t>
      </w:r>
      <w:r w:rsidRPr="00C8369D">
        <w:rPr>
          <w:b/>
          <w:bCs/>
          <w:sz w:val="22"/>
          <w:szCs w:val="22"/>
        </w:rPr>
        <w:t xml:space="preserve"> </w:t>
      </w:r>
      <w:r w:rsidR="00C4373D">
        <w:rPr>
          <w:rFonts w:ascii="Arial" w:hAnsi="Arial" w:cs="Arial"/>
          <w:sz w:val="22"/>
          <w:szCs w:val="22"/>
        </w:rPr>
        <w:t>C</w:t>
      </w:r>
      <w:r w:rsidRPr="001C1697">
        <w:rPr>
          <w:rFonts w:ascii="Arial" w:hAnsi="Arial" w:cs="Arial"/>
          <w:sz w:val="22"/>
          <w:szCs w:val="22"/>
        </w:rPr>
        <w:t>ats with</w:t>
      </w:r>
      <w:r w:rsidR="00C4373D">
        <w:rPr>
          <w:rFonts w:ascii="Arial" w:hAnsi="Arial" w:cs="Arial"/>
          <w:sz w:val="22"/>
          <w:szCs w:val="22"/>
        </w:rPr>
        <w:t xml:space="preserve"> stable</w:t>
      </w:r>
      <w:r w:rsidRPr="001C1697">
        <w:rPr>
          <w:rFonts w:ascii="Arial" w:hAnsi="Arial" w:cs="Arial"/>
          <w:sz w:val="22"/>
          <w:szCs w:val="22"/>
        </w:rPr>
        <w:t xml:space="preserve"> </w:t>
      </w:r>
      <w:r w:rsidR="00C4373D">
        <w:rPr>
          <w:rFonts w:ascii="Arial" w:hAnsi="Arial" w:cs="Arial"/>
          <w:sz w:val="22"/>
          <w:szCs w:val="22"/>
        </w:rPr>
        <w:t xml:space="preserve">IRIS stage 2 </w:t>
      </w:r>
      <w:r w:rsidR="002823E9" w:rsidRPr="001C1697">
        <w:rPr>
          <w:rFonts w:ascii="Arial" w:hAnsi="Arial" w:cs="Arial"/>
          <w:sz w:val="22"/>
          <w:szCs w:val="22"/>
        </w:rPr>
        <w:t>CKD</w:t>
      </w:r>
      <w:r w:rsidR="001C1697">
        <w:rPr>
          <w:rFonts w:ascii="Arial" w:hAnsi="Arial" w:cs="Arial"/>
          <w:sz w:val="22"/>
          <w:szCs w:val="22"/>
        </w:rPr>
        <w:t xml:space="preserve"> (</w:t>
      </w:r>
      <w:r w:rsidR="001C1697" w:rsidRPr="001C1697">
        <w:rPr>
          <w:rFonts w:ascii="Arial" w:hAnsi="Arial" w:cs="Arial"/>
          <w:sz w:val="22"/>
          <w:szCs w:val="22"/>
        </w:rPr>
        <w:t xml:space="preserve">serum </w:t>
      </w:r>
      <w:r w:rsidR="00C4373D">
        <w:rPr>
          <w:rFonts w:ascii="Arial" w:hAnsi="Arial" w:cs="Arial"/>
          <w:sz w:val="22"/>
          <w:szCs w:val="22"/>
        </w:rPr>
        <w:t>creatinine ≥ 2.0</w:t>
      </w:r>
      <w:r w:rsidR="008A4ADE">
        <w:rPr>
          <w:rFonts w:ascii="Arial" w:hAnsi="Arial" w:cs="Arial"/>
          <w:sz w:val="22"/>
          <w:szCs w:val="22"/>
        </w:rPr>
        <w:t xml:space="preserve"> </w:t>
      </w:r>
      <w:r w:rsidR="00C4373D">
        <w:rPr>
          <w:rFonts w:ascii="Arial" w:hAnsi="Arial" w:cs="Arial"/>
          <w:sz w:val="22"/>
          <w:szCs w:val="22"/>
        </w:rPr>
        <w:t>-</w:t>
      </w:r>
      <w:r w:rsidR="008A4ADE">
        <w:rPr>
          <w:rFonts w:ascii="Arial" w:hAnsi="Arial" w:cs="Arial"/>
          <w:sz w:val="22"/>
          <w:szCs w:val="22"/>
        </w:rPr>
        <w:t xml:space="preserve"> </w:t>
      </w:r>
      <w:r w:rsidR="00C4373D">
        <w:rPr>
          <w:rFonts w:ascii="Arial" w:hAnsi="Arial" w:cs="Arial"/>
          <w:sz w:val="22"/>
          <w:szCs w:val="22"/>
        </w:rPr>
        <w:t>2.8</w:t>
      </w:r>
      <w:r w:rsidR="001C1697" w:rsidRPr="001C1697">
        <w:rPr>
          <w:rFonts w:ascii="Arial" w:hAnsi="Arial" w:cs="Arial"/>
          <w:sz w:val="22"/>
          <w:szCs w:val="22"/>
        </w:rPr>
        <w:t xml:space="preserve"> mg/dL</w:t>
      </w:r>
      <w:r w:rsidR="001C1697">
        <w:rPr>
          <w:rFonts w:ascii="Arial" w:hAnsi="Arial" w:cs="Arial"/>
          <w:sz w:val="22"/>
          <w:szCs w:val="22"/>
        </w:rPr>
        <w:t>)</w:t>
      </w:r>
      <w:r w:rsidR="00C4373D">
        <w:rPr>
          <w:rFonts w:ascii="Arial" w:hAnsi="Arial" w:cs="Arial"/>
          <w:sz w:val="22"/>
          <w:szCs w:val="22"/>
        </w:rPr>
        <w:t xml:space="preserve"> that are amenable to pill administration</w:t>
      </w:r>
      <w:r w:rsidR="007A6762">
        <w:rPr>
          <w:rFonts w:ascii="Arial" w:hAnsi="Arial" w:cs="Arial"/>
          <w:sz w:val="22"/>
          <w:szCs w:val="22"/>
        </w:rPr>
        <w:t xml:space="preserve"> </w:t>
      </w:r>
      <w:r w:rsidR="008A4ADE">
        <w:rPr>
          <w:rFonts w:ascii="Arial" w:hAnsi="Arial" w:cs="Arial"/>
          <w:sz w:val="22"/>
          <w:szCs w:val="22"/>
        </w:rPr>
        <w:t xml:space="preserve">and have a body weight &gt; 2.7 kg (6 lbs) </w:t>
      </w:r>
      <w:r w:rsidR="007A6762">
        <w:rPr>
          <w:rFonts w:ascii="Arial" w:hAnsi="Arial" w:cs="Arial"/>
          <w:sz w:val="22"/>
          <w:szCs w:val="22"/>
        </w:rPr>
        <w:t>are eligible to participate</w:t>
      </w:r>
      <w:r w:rsidR="001C1697">
        <w:rPr>
          <w:rFonts w:ascii="Arial" w:hAnsi="Arial" w:cs="Arial"/>
          <w:sz w:val="22"/>
          <w:szCs w:val="22"/>
        </w:rPr>
        <w:t xml:space="preserve">. </w:t>
      </w:r>
      <w:r w:rsidR="001C1697" w:rsidRPr="001C1697">
        <w:rPr>
          <w:rFonts w:ascii="Arial" w:hAnsi="Arial" w:cs="Arial"/>
          <w:sz w:val="22"/>
        </w:rPr>
        <w:t>Exclusion criteria include</w:t>
      </w:r>
      <w:r w:rsidR="008A4ADE">
        <w:rPr>
          <w:rFonts w:ascii="Arial" w:hAnsi="Arial" w:cs="Arial"/>
          <w:sz w:val="22"/>
        </w:rPr>
        <w:t xml:space="preserve"> congenital CKD (dysplasia or polycystic kidney disease),</w:t>
      </w:r>
      <w:r w:rsidR="001C1697" w:rsidRPr="001C1697">
        <w:rPr>
          <w:rFonts w:ascii="Arial" w:hAnsi="Arial" w:cs="Arial"/>
          <w:sz w:val="22"/>
        </w:rPr>
        <w:t xml:space="preserve"> </w:t>
      </w:r>
      <w:r w:rsidR="00F17E49">
        <w:rPr>
          <w:rFonts w:ascii="Arial" w:hAnsi="Arial" w:cs="Arial"/>
          <w:sz w:val="22"/>
        </w:rPr>
        <w:t xml:space="preserve">diabetes mellitus, </w:t>
      </w:r>
      <w:r w:rsidR="001C1697" w:rsidRPr="001C1697">
        <w:rPr>
          <w:rFonts w:ascii="Arial" w:hAnsi="Arial" w:cs="Arial"/>
          <w:sz w:val="22"/>
        </w:rPr>
        <w:t xml:space="preserve">other uncontrolled systemic illnesses, complications of CKD such as kidney infection or ureteral obstruction, </w:t>
      </w:r>
      <w:r w:rsidR="008A4ADE">
        <w:rPr>
          <w:rFonts w:ascii="Arial" w:hAnsi="Arial" w:cs="Arial"/>
          <w:sz w:val="22"/>
        </w:rPr>
        <w:t xml:space="preserve">moderate to severe anemia (PCV &lt; 25%), </w:t>
      </w:r>
      <w:r w:rsidR="00F17E49">
        <w:rPr>
          <w:rFonts w:ascii="Arial" w:hAnsi="Arial" w:cs="Arial"/>
          <w:sz w:val="22"/>
        </w:rPr>
        <w:t xml:space="preserve">decompensed </w:t>
      </w:r>
      <w:r w:rsidR="001C1697" w:rsidRPr="001C1697">
        <w:rPr>
          <w:rFonts w:ascii="Arial" w:hAnsi="Arial" w:cs="Arial"/>
          <w:sz w:val="22"/>
        </w:rPr>
        <w:t>CKD requiring hospitalization and intravenous fluid therap</w:t>
      </w:r>
      <w:r w:rsidR="007A6762">
        <w:rPr>
          <w:rFonts w:ascii="Arial" w:hAnsi="Arial" w:cs="Arial"/>
          <w:sz w:val="22"/>
        </w:rPr>
        <w:t>y</w:t>
      </w:r>
      <w:r w:rsidR="001C1697" w:rsidRPr="001C1697">
        <w:rPr>
          <w:rFonts w:ascii="Arial" w:hAnsi="Arial" w:cs="Arial"/>
          <w:sz w:val="22"/>
        </w:rPr>
        <w:t xml:space="preserve">. Other concurrent therapies such as dietary management, potassium supplementation, anti-hypertensive medications and subcutaneous fluids are acceptable if they </w:t>
      </w:r>
      <w:r w:rsidR="00CA6890">
        <w:rPr>
          <w:rFonts w:ascii="Arial" w:hAnsi="Arial" w:cs="Arial"/>
          <w:sz w:val="22"/>
        </w:rPr>
        <w:t xml:space="preserve">were initiated at least 28 days prior to enrollment and </w:t>
      </w:r>
      <w:r w:rsidR="001C1697" w:rsidRPr="001C1697">
        <w:rPr>
          <w:rFonts w:ascii="Arial" w:hAnsi="Arial" w:cs="Arial"/>
          <w:sz w:val="22"/>
        </w:rPr>
        <w:t xml:space="preserve">are given </w:t>
      </w:r>
      <w:r w:rsidR="001C1697" w:rsidRPr="008A6307">
        <w:rPr>
          <w:rFonts w:ascii="Arial" w:hAnsi="Arial" w:cs="Arial"/>
          <w:sz w:val="22"/>
        </w:rPr>
        <w:t>consistently throughout the study period</w:t>
      </w:r>
      <w:r w:rsidR="001C1697" w:rsidRPr="001C1697">
        <w:rPr>
          <w:rFonts w:ascii="Arial" w:hAnsi="Arial" w:cs="Arial"/>
          <w:sz w:val="22"/>
        </w:rPr>
        <w:t xml:space="preserve">. </w:t>
      </w:r>
      <w:r w:rsidR="00CA6890">
        <w:rPr>
          <w:rFonts w:ascii="Arial" w:hAnsi="Arial" w:cs="Arial"/>
          <w:sz w:val="22"/>
        </w:rPr>
        <w:t>Prohibited concurrent therapies include cyclosporine, cisapride, beta-blocking agent</w:t>
      </w:r>
      <w:r w:rsidR="005352D3">
        <w:rPr>
          <w:rFonts w:ascii="Arial" w:hAnsi="Arial" w:cs="Arial"/>
          <w:sz w:val="22"/>
        </w:rPr>
        <w:t>s, antifungal agents, diltiazem and other medications that could affect rapamycin concentrations.</w:t>
      </w:r>
    </w:p>
    <w:p w14:paraId="368C4342" w14:textId="5562B6CA" w:rsidR="001D3DCB" w:rsidRPr="006D4BDA" w:rsidRDefault="00607DC4" w:rsidP="00651959">
      <w:pPr>
        <w:tabs>
          <w:tab w:val="left" w:pos="-720"/>
        </w:tabs>
        <w:suppressAutoHyphens/>
        <w:ind w:right="45"/>
        <w:rPr>
          <w:rFonts w:ascii="Arial" w:hAnsi="Arial" w:cs="Arial"/>
          <w:b/>
          <w:bCs/>
          <w:sz w:val="22"/>
          <w:szCs w:val="22"/>
        </w:rPr>
      </w:pPr>
      <w:r w:rsidRPr="00651959">
        <w:rPr>
          <w:rFonts w:ascii="Arial" w:hAnsi="Arial" w:cs="Arial"/>
          <w:b/>
          <w:bCs/>
          <w:sz w:val="22"/>
          <w:szCs w:val="22"/>
        </w:rPr>
        <w:tab/>
      </w:r>
      <w:r w:rsidRPr="00651959">
        <w:rPr>
          <w:rFonts w:ascii="Arial" w:hAnsi="Arial" w:cs="Arial"/>
          <w:b/>
          <w:bCs/>
          <w:sz w:val="22"/>
          <w:szCs w:val="22"/>
        </w:rPr>
        <w:tab/>
      </w:r>
      <w:r w:rsidRPr="00651959">
        <w:rPr>
          <w:rFonts w:ascii="Arial" w:hAnsi="Arial" w:cs="Arial"/>
          <w:b/>
          <w:bCs/>
          <w:sz w:val="22"/>
          <w:szCs w:val="22"/>
        </w:rPr>
        <w:tab/>
      </w:r>
      <w:r w:rsidRPr="00C8369D">
        <w:rPr>
          <w:rFonts w:ascii="Arial" w:hAnsi="Arial" w:cs="Arial"/>
          <w:b/>
          <w:bCs/>
          <w:sz w:val="22"/>
          <w:szCs w:val="22"/>
        </w:rPr>
        <w:tab/>
      </w:r>
      <w:r w:rsidRPr="00C8369D">
        <w:rPr>
          <w:rFonts w:ascii="Arial" w:hAnsi="Arial" w:cs="Arial"/>
          <w:b/>
          <w:bCs/>
          <w:sz w:val="22"/>
          <w:szCs w:val="22"/>
        </w:rPr>
        <w:tab/>
      </w:r>
      <w:r w:rsidRPr="00A74FCF">
        <w:rPr>
          <w:rFonts w:ascii="Arial" w:hAnsi="Arial" w:cs="Arial"/>
          <w:spacing w:val="-2"/>
          <w:sz w:val="22"/>
          <w:szCs w:val="22"/>
        </w:rPr>
        <w:tab/>
      </w:r>
      <w:r w:rsidRPr="00A74FCF">
        <w:rPr>
          <w:rFonts w:ascii="Arial" w:hAnsi="Arial" w:cs="Arial"/>
          <w:spacing w:val="-2"/>
          <w:sz w:val="22"/>
          <w:szCs w:val="22"/>
        </w:rPr>
        <w:tab/>
      </w:r>
      <w:r w:rsidRPr="00A74FCF">
        <w:rPr>
          <w:rFonts w:ascii="Arial" w:hAnsi="Arial" w:cs="Arial"/>
          <w:spacing w:val="-2"/>
          <w:sz w:val="22"/>
          <w:szCs w:val="22"/>
        </w:rPr>
        <w:tab/>
        <w:t xml:space="preserve">                                                                                                                                                                      </w:t>
      </w:r>
    </w:p>
    <w:p w14:paraId="7E039895" w14:textId="6F520851" w:rsidR="00C8369D"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Style w:val="CommentReference"/>
          <w:rFonts w:ascii="Arial" w:hAnsi="Arial" w:cs="Arial"/>
          <w:sz w:val="22"/>
          <w:szCs w:val="20"/>
        </w:rPr>
      </w:pPr>
      <w:r>
        <w:rPr>
          <w:rFonts w:ascii="Arial" w:hAnsi="Arial" w:cs="Arial"/>
          <w:b/>
          <w:sz w:val="22"/>
          <w:szCs w:val="22"/>
        </w:rPr>
        <w:t>3</w:t>
      </w:r>
      <w:r w:rsidR="00607DC4" w:rsidRPr="00A74FCF">
        <w:rPr>
          <w:rFonts w:ascii="Arial" w:hAnsi="Arial" w:cs="Arial"/>
          <w:b/>
          <w:sz w:val="22"/>
          <w:szCs w:val="22"/>
        </w:rPr>
        <w:t xml:space="preserve">. What </w:t>
      </w:r>
      <w:r w:rsidR="002F7448">
        <w:rPr>
          <w:rFonts w:ascii="Arial" w:hAnsi="Arial" w:cs="Arial"/>
          <w:b/>
          <w:sz w:val="22"/>
          <w:szCs w:val="22"/>
        </w:rPr>
        <w:t>procedures/treatments will my</w:t>
      </w:r>
      <w:r w:rsidR="00607DC4" w:rsidRPr="00A74FCF">
        <w:rPr>
          <w:rFonts w:ascii="Arial" w:hAnsi="Arial" w:cs="Arial"/>
          <w:b/>
          <w:sz w:val="22"/>
          <w:szCs w:val="22"/>
        </w:rPr>
        <w:t xml:space="preserve"> </w:t>
      </w:r>
      <w:r w:rsidR="008C06FA">
        <w:rPr>
          <w:rFonts w:ascii="Arial" w:hAnsi="Arial" w:cs="Arial"/>
          <w:b/>
          <w:sz w:val="22"/>
          <w:szCs w:val="22"/>
        </w:rPr>
        <w:t>cat</w:t>
      </w:r>
      <w:r w:rsidR="002F7448">
        <w:rPr>
          <w:rFonts w:ascii="Arial" w:hAnsi="Arial" w:cs="Arial"/>
          <w:b/>
          <w:sz w:val="22"/>
          <w:szCs w:val="22"/>
        </w:rPr>
        <w:t xml:space="preserve"> experience if enrolled</w:t>
      </w:r>
      <w:r w:rsidR="00607DC4" w:rsidRPr="00A74FCF">
        <w:rPr>
          <w:rFonts w:ascii="Arial" w:hAnsi="Arial" w:cs="Arial"/>
          <w:b/>
          <w:sz w:val="22"/>
          <w:szCs w:val="22"/>
        </w:rPr>
        <w:t xml:space="preserve"> in this study</w:t>
      </w:r>
      <w:r w:rsidR="00FB55AF" w:rsidRPr="00A74FCF">
        <w:rPr>
          <w:rFonts w:ascii="Arial" w:hAnsi="Arial" w:cs="Arial"/>
          <w:b/>
          <w:spacing w:val="-2"/>
          <w:sz w:val="22"/>
          <w:szCs w:val="22"/>
        </w:rPr>
        <w:t>?</w:t>
      </w:r>
      <w:r w:rsidR="000548B3" w:rsidRPr="00A74FCF">
        <w:rPr>
          <w:rFonts w:ascii="Arial" w:hAnsi="Arial" w:cs="Arial"/>
          <w:spacing w:val="-2"/>
          <w:sz w:val="22"/>
          <w:szCs w:val="22"/>
        </w:rPr>
        <w:t xml:space="preserve"> </w:t>
      </w:r>
      <w:r w:rsidR="00412492">
        <w:rPr>
          <w:rFonts w:ascii="Arial" w:hAnsi="Arial" w:cs="Arial"/>
          <w:spacing w:val="-2"/>
          <w:sz w:val="22"/>
          <w:szCs w:val="22"/>
        </w:rPr>
        <w:t>At the time of screening, your cat</w:t>
      </w:r>
      <w:r w:rsidR="002B69ED">
        <w:rPr>
          <w:rFonts w:ascii="Arial" w:hAnsi="Arial" w:cs="Arial"/>
          <w:spacing w:val="-2"/>
          <w:sz w:val="22"/>
          <w:szCs w:val="22"/>
        </w:rPr>
        <w:t xml:space="preserve"> </w:t>
      </w:r>
      <w:r w:rsidR="00996D9B">
        <w:rPr>
          <w:rFonts w:ascii="Arial" w:hAnsi="Arial" w:cs="Arial"/>
          <w:spacing w:val="-2"/>
          <w:sz w:val="22"/>
          <w:szCs w:val="22"/>
        </w:rPr>
        <w:t>will receive a physical ex</w:t>
      </w:r>
      <w:r w:rsidR="00412492">
        <w:rPr>
          <w:rFonts w:ascii="Arial" w:hAnsi="Arial" w:cs="Arial"/>
          <w:spacing w:val="-2"/>
          <w:sz w:val="22"/>
          <w:szCs w:val="22"/>
        </w:rPr>
        <w:t>amination and comprehensive laboratory screening to confirm stage of CKD and exclude other newly diagnosed conditions (eg. hyperthyroidism, hypertension).</w:t>
      </w:r>
      <w:r w:rsidR="00996D9B">
        <w:rPr>
          <w:rFonts w:ascii="Arial" w:hAnsi="Arial" w:cs="Arial"/>
          <w:spacing w:val="-2"/>
          <w:sz w:val="22"/>
          <w:szCs w:val="22"/>
        </w:rPr>
        <w:t xml:space="preserve"> </w:t>
      </w:r>
      <w:r w:rsidR="00412492">
        <w:rPr>
          <w:rFonts w:ascii="Arial" w:hAnsi="Arial" w:cs="Arial"/>
          <w:spacing w:val="-2"/>
          <w:sz w:val="22"/>
          <w:szCs w:val="22"/>
        </w:rPr>
        <w:t xml:space="preserve">At one of the screening visits an abdominal ultrasound and radiographs will also be performed (these procedures typically require light sedation). </w:t>
      </w:r>
      <w:r w:rsidR="00626CBE">
        <w:rPr>
          <w:rFonts w:ascii="Arial" w:hAnsi="Arial" w:cs="Arial"/>
          <w:spacing w:val="-2"/>
          <w:sz w:val="22"/>
          <w:szCs w:val="22"/>
        </w:rPr>
        <w:t>After confirmation of enrollment, your cat will</w:t>
      </w:r>
      <w:r w:rsidR="00412492">
        <w:rPr>
          <w:rFonts w:ascii="Arial" w:hAnsi="Arial" w:cs="Arial"/>
          <w:spacing w:val="-2"/>
          <w:sz w:val="22"/>
          <w:szCs w:val="22"/>
        </w:rPr>
        <w:t xml:space="preserve"> be randomized to receive Rapamycin or placebo</w:t>
      </w:r>
      <w:r w:rsidR="00133777">
        <w:rPr>
          <w:rFonts w:ascii="Arial" w:hAnsi="Arial" w:cs="Arial"/>
          <w:spacing w:val="-2"/>
          <w:sz w:val="22"/>
          <w:szCs w:val="22"/>
        </w:rPr>
        <w:t xml:space="preserve"> which will be administered </w:t>
      </w:r>
      <w:r w:rsidR="00567B73">
        <w:rPr>
          <w:rFonts w:ascii="Arial" w:hAnsi="Arial" w:cs="Arial"/>
          <w:spacing w:val="-2"/>
          <w:sz w:val="22"/>
          <w:szCs w:val="22"/>
        </w:rPr>
        <w:t>orally as a whole tablet</w:t>
      </w:r>
      <w:r w:rsidR="00C65662">
        <w:rPr>
          <w:rFonts w:ascii="Arial" w:hAnsi="Arial" w:cs="Arial"/>
          <w:spacing w:val="-2"/>
          <w:sz w:val="22"/>
          <w:szCs w:val="22"/>
        </w:rPr>
        <w:t xml:space="preserve"> (followed with water or food</w:t>
      </w:r>
      <w:r w:rsidR="002135C0">
        <w:rPr>
          <w:rFonts w:ascii="Arial" w:hAnsi="Arial" w:cs="Arial"/>
          <w:spacing w:val="-2"/>
          <w:sz w:val="22"/>
          <w:szCs w:val="22"/>
        </w:rPr>
        <w:t xml:space="preserve"> to ensure swallowing</w:t>
      </w:r>
      <w:r w:rsidR="00C65662">
        <w:rPr>
          <w:rFonts w:ascii="Arial" w:hAnsi="Arial" w:cs="Arial"/>
          <w:spacing w:val="-2"/>
          <w:sz w:val="22"/>
          <w:szCs w:val="22"/>
        </w:rPr>
        <w:t>)</w:t>
      </w:r>
      <w:r w:rsidR="00567B73">
        <w:rPr>
          <w:rFonts w:ascii="Arial" w:hAnsi="Arial" w:cs="Arial"/>
          <w:spacing w:val="-2"/>
          <w:sz w:val="22"/>
          <w:szCs w:val="22"/>
        </w:rPr>
        <w:t xml:space="preserve"> </w:t>
      </w:r>
      <w:r w:rsidR="00133777">
        <w:rPr>
          <w:rFonts w:ascii="Arial" w:hAnsi="Arial" w:cs="Arial"/>
          <w:spacing w:val="-2"/>
          <w:sz w:val="22"/>
          <w:szCs w:val="22"/>
        </w:rPr>
        <w:t>once weekly for 12 weeks.</w:t>
      </w:r>
      <w:r w:rsidR="00567B73">
        <w:rPr>
          <w:rFonts w:ascii="Arial" w:hAnsi="Arial" w:cs="Arial"/>
          <w:spacing w:val="-2"/>
          <w:sz w:val="22"/>
          <w:szCs w:val="22"/>
        </w:rPr>
        <w:t xml:space="preserve"> Some cats may require two tablets per dose.</w:t>
      </w:r>
      <w:r w:rsidR="00133777">
        <w:rPr>
          <w:rFonts w:ascii="Arial" w:hAnsi="Arial" w:cs="Arial"/>
          <w:spacing w:val="-2"/>
          <w:sz w:val="22"/>
          <w:szCs w:val="22"/>
        </w:rPr>
        <w:t xml:space="preserve"> You will fill out a quality of life assessment at the beginning of the study and then twice more during the study</w:t>
      </w:r>
      <w:r w:rsidR="00DB1974">
        <w:rPr>
          <w:rFonts w:ascii="Arial" w:hAnsi="Arial" w:cs="Arial"/>
          <w:spacing w:val="-2"/>
          <w:sz w:val="22"/>
          <w:szCs w:val="22"/>
        </w:rPr>
        <w:t xml:space="preserve"> as well as an owner diary</w:t>
      </w:r>
      <w:r w:rsidR="00133777">
        <w:rPr>
          <w:rFonts w:ascii="Arial" w:hAnsi="Arial" w:cs="Arial"/>
          <w:spacing w:val="-2"/>
          <w:sz w:val="22"/>
          <w:szCs w:val="22"/>
        </w:rPr>
        <w:t xml:space="preserve">. </w:t>
      </w:r>
      <w:r w:rsidR="00133777">
        <w:rPr>
          <w:rStyle w:val="CommentReference"/>
          <w:rFonts w:ascii="Arial" w:hAnsi="Arial" w:cs="Arial"/>
          <w:sz w:val="22"/>
          <w:szCs w:val="20"/>
        </w:rPr>
        <w:t>You will be asked to bring your cat back for three recheck visits (day 14, 42 and 84) for a physical exam, blood and urine collection and blood pressure measurement.</w:t>
      </w:r>
      <w:r w:rsidR="0018294C">
        <w:rPr>
          <w:rStyle w:val="CommentReference"/>
          <w:rFonts w:ascii="Arial" w:hAnsi="Arial" w:cs="Arial"/>
          <w:sz w:val="22"/>
          <w:szCs w:val="20"/>
        </w:rPr>
        <w:t xml:space="preserve"> A summary of events is presented in the table below.</w:t>
      </w:r>
    </w:p>
    <w:p w14:paraId="71A7C5DC" w14:textId="4C5E8F1E" w:rsidR="007A6762" w:rsidRDefault="007A6762"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Style w:val="CommentReference"/>
          <w:rFonts w:ascii="Arial" w:hAnsi="Arial" w:cs="Arial"/>
          <w:sz w:val="22"/>
          <w:szCs w:val="20"/>
        </w:rPr>
      </w:pPr>
    </w:p>
    <w:p w14:paraId="62A55806" w14:textId="7C2ECE1F" w:rsidR="007A6762" w:rsidRDefault="007A6762"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Style w:val="CommentReference"/>
          <w:rFonts w:ascii="Arial" w:hAnsi="Arial" w:cs="Arial"/>
          <w:sz w:val="22"/>
          <w:szCs w:val="20"/>
        </w:rPr>
      </w:pPr>
    </w:p>
    <w:p w14:paraId="77ED0762" w14:textId="77777777" w:rsidR="007A6762" w:rsidRDefault="007A6762"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p>
    <w:tbl>
      <w:tblPr>
        <w:tblStyle w:val="TableGrid"/>
        <w:tblpPr w:leftFromText="180" w:rightFromText="180" w:vertAnchor="text" w:horzAnchor="page" w:tblpX="1526" w:tblpY="171"/>
        <w:tblW w:w="8829" w:type="dxa"/>
        <w:tblBorders>
          <w:top w:val="none" w:sz="0" w:space="0" w:color="auto"/>
          <w:left w:val="none" w:sz="0" w:space="0" w:color="auto"/>
          <w:right w:val="none" w:sz="0" w:space="0" w:color="auto"/>
          <w:insideH w:val="none" w:sz="0" w:space="0" w:color="auto"/>
          <w:insideV w:val="none" w:sz="0" w:space="0" w:color="auto"/>
        </w:tblBorders>
        <w:tblLayout w:type="fixed"/>
        <w:tblCellMar>
          <w:top w:w="45" w:type="dxa"/>
          <w:left w:w="57" w:type="dxa"/>
          <w:bottom w:w="45" w:type="dxa"/>
          <w:right w:w="57" w:type="dxa"/>
        </w:tblCellMar>
        <w:tblLook w:val="04A0" w:firstRow="1" w:lastRow="0" w:firstColumn="1" w:lastColumn="0" w:noHBand="0" w:noVBand="1"/>
      </w:tblPr>
      <w:tblGrid>
        <w:gridCol w:w="1985"/>
        <w:gridCol w:w="1417"/>
        <w:gridCol w:w="1368"/>
        <w:gridCol w:w="1042"/>
        <w:gridCol w:w="951"/>
        <w:gridCol w:w="1034"/>
        <w:gridCol w:w="1032"/>
      </w:tblGrid>
      <w:tr w:rsidR="007A6762" w:rsidRPr="00F25D9F" w14:paraId="160FB29A" w14:textId="77777777" w:rsidTr="00412492">
        <w:trPr>
          <w:trHeight w:val="712"/>
        </w:trPr>
        <w:tc>
          <w:tcPr>
            <w:tcW w:w="1985" w:type="dxa"/>
            <w:tcBorders>
              <w:top w:val="single" w:sz="4" w:space="0" w:color="auto"/>
              <w:bottom w:val="single" w:sz="4" w:space="0" w:color="auto"/>
            </w:tcBorders>
            <w:shd w:val="clear" w:color="auto" w:fill="FFFFFF" w:themeFill="background1"/>
            <w:vAlign w:val="center"/>
          </w:tcPr>
          <w:p w14:paraId="5C33A737" w14:textId="77777777" w:rsidR="007A6762" w:rsidRPr="00B93081" w:rsidRDefault="007A6762" w:rsidP="00534F7C">
            <w:pPr>
              <w:jc w:val="center"/>
              <w:rPr>
                <w:sz w:val="20"/>
              </w:rPr>
            </w:pPr>
            <w:r w:rsidRPr="00B93081">
              <w:rPr>
                <w:sz w:val="20"/>
              </w:rPr>
              <w:t>Procedure</w:t>
            </w:r>
          </w:p>
        </w:tc>
        <w:tc>
          <w:tcPr>
            <w:tcW w:w="1417" w:type="dxa"/>
            <w:tcBorders>
              <w:top w:val="single" w:sz="4" w:space="0" w:color="auto"/>
              <w:bottom w:val="single" w:sz="4" w:space="0" w:color="auto"/>
            </w:tcBorders>
            <w:shd w:val="clear" w:color="auto" w:fill="FFFFFF" w:themeFill="background1"/>
            <w:vAlign w:val="center"/>
          </w:tcPr>
          <w:p w14:paraId="44A2E2AA" w14:textId="77777777" w:rsidR="007A6762" w:rsidRDefault="007A6762" w:rsidP="00534F7C">
            <w:pPr>
              <w:jc w:val="center"/>
              <w:rPr>
                <w:sz w:val="20"/>
              </w:rPr>
            </w:pPr>
            <w:r>
              <w:rPr>
                <w:sz w:val="20"/>
              </w:rPr>
              <w:t>Screening Visit 1</w:t>
            </w:r>
          </w:p>
          <w:p w14:paraId="37DE6D00" w14:textId="470F1BDE" w:rsidR="007A6762" w:rsidRPr="00274899" w:rsidRDefault="007A6762" w:rsidP="00534F7C">
            <w:pPr>
              <w:jc w:val="center"/>
              <w:rPr>
                <w:sz w:val="20"/>
              </w:rPr>
            </w:pPr>
            <w:r w:rsidRPr="001A0DC0">
              <w:rPr>
                <w:sz w:val="20"/>
              </w:rPr>
              <w:t xml:space="preserve">Day </w:t>
            </w:r>
            <w:r w:rsidR="00412492">
              <w:rPr>
                <w:sz w:val="20"/>
              </w:rPr>
              <w:t>-42 to -14</w:t>
            </w:r>
          </w:p>
        </w:tc>
        <w:tc>
          <w:tcPr>
            <w:tcW w:w="1368" w:type="dxa"/>
            <w:tcBorders>
              <w:top w:val="single" w:sz="4" w:space="0" w:color="auto"/>
              <w:bottom w:val="single" w:sz="4" w:space="0" w:color="auto"/>
            </w:tcBorders>
            <w:shd w:val="clear" w:color="auto" w:fill="FFFFFF" w:themeFill="background1"/>
            <w:vAlign w:val="center"/>
          </w:tcPr>
          <w:p w14:paraId="6B085949" w14:textId="2B6F145F" w:rsidR="007A6762" w:rsidRPr="005B1724" w:rsidRDefault="00412492" w:rsidP="00534F7C">
            <w:pPr>
              <w:jc w:val="center"/>
              <w:rPr>
                <w:sz w:val="20"/>
              </w:rPr>
            </w:pPr>
            <w:r>
              <w:rPr>
                <w:sz w:val="20"/>
              </w:rPr>
              <w:t>(</w:t>
            </w:r>
            <w:r w:rsidR="007A6762" w:rsidRPr="00274899">
              <w:rPr>
                <w:sz w:val="20"/>
              </w:rPr>
              <w:t>Screening</w:t>
            </w:r>
            <w:r w:rsidR="007A6762">
              <w:rPr>
                <w:sz w:val="20"/>
              </w:rPr>
              <w:t xml:space="preserve"> Visit 2</w:t>
            </w:r>
            <w:r w:rsidR="0072432D">
              <w:rPr>
                <w:sz w:val="20"/>
              </w:rPr>
              <w:t>*</w:t>
            </w:r>
            <w:r>
              <w:rPr>
                <w:sz w:val="20"/>
              </w:rPr>
              <w:t>)</w:t>
            </w:r>
          </w:p>
          <w:p w14:paraId="3A563FE1" w14:textId="6CC327B0" w:rsidR="007A6762" w:rsidRPr="005B1724" w:rsidRDefault="00412492" w:rsidP="00534F7C">
            <w:pPr>
              <w:jc w:val="center"/>
              <w:rPr>
                <w:sz w:val="20"/>
              </w:rPr>
            </w:pPr>
            <w:r>
              <w:rPr>
                <w:sz w:val="20"/>
              </w:rPr>
              <w:t>(</w:t>
            </w:r>
            <w:r w:rsidR="007A6762" w:rsidRPr="005B1724">
              <w:rPr>
                <w:sz w:val="20"/>
              </w:rPr>
              <w:t>Day -14 to -1</w:t>
            </w:r>
            <w:r>
              <w:rPr>
                <w:sz w:val="20"/>
              </w:rPr>
              <w:t>)</w:t>
            </w:r>
          </w:p>
        </w:tc>
        <w:tc>
          <w:tcPr>
            <w:tcW w:w="1042" w:type="dxa"/>
            <w:tcBorders>
              <w:top w:val="single" w:sz="4" w:space="0" w:color="auto"/>
              <w:bottom w:val="single" w:sz="4" w:space="0" w:color="auto"/>
            </w:tcBorders>
            <w:shd w:val="clear" w:color="auto" w:fill="FFFFFF" w:themeFill="background1"/>
            <w:vAlign w:val="center"/>
          </w:tcPr>
          <w:p w14:paraId="19DD660B" w14:textId="77777777" w:rsidR="007A6762" w:rsidRPr="005B1724" w:rsidRDefault="007A6762" w:rsidP="00534F7C">
            <w:pPr>
              <w:jc w:val="center"/>
              <w:rPr>
                <w:sz w:val="20"/>
              </w:rPr>
            </w:pPr>
            <w:r w:rsidRPr="005B1724">
              <w:rPr>
                <w:sz w:val="20"/>
              </w:rPr>
              <w:t>Enrollment</w:t>
            </w:r>
          </w:p>
          <w:p w14:paraId="5DA07C86" w14:textId="77777777" w:rsidR="007A6762" w:rsidRPr="005B1724" w:rsidRDefault="007A6762" w:rsidP="00534F7C">
            <w:pPr>
              <w:jc w:val="center"/>
              <w:rPr>
                <w:sz w:val="20"/>
              </w:rPr>
            </w:pPr>
            <w:r w:rsidRPr="005B1724">
              <w:rPr>
                <w:sz w:val="20"/>
              </w:rPr>
              <w:t>Day 0</w:t>
            </w:r>
          </w:p>
        </w:tc>
        <w:tc>
          <w:tcPr>
            <w:tcW w:w="951" w:type="dxa"/>
            <w:tcBorders>
              <w:top w:val="single" w:sz="4" w:space="0" w:color="auto"/>
              <w:bottom w:val="single" w:sz="4" w:space="0" w:color="auto"/>
            </w:tcBorders>
            <w:shd w:val="clear" w:color="auto" w:fill="FFFFFF" w:themeFill="background1"/>
            <w:vAlign w:val="center"/>
          </w:tcPr>
          <w:p w14:paraId="70D61A49" w14:textId="77777777" w:rsidR="007A6762" w:rsidRPr="005B1724" w:rsidRDefault="007A6762" w:rsidP="00534F7C">
            <w:pPr>
              <w:jc w:val="center"/>
              <w:rPr>
                <w:sz w:val="20"/>
              </w:rPr>
            </w:pPr>
            <w:r w:rsidRPr="005B1724">
              <w:rPr>
                <w:sz w:val="20"/>
              </w:rPr>
              <w:t>Day 14</w:t>
            </w:r>
          </w:p>
          <w:p w14:paraId="60BB5B27" w14:textId="77777777" w:rsidR="007A6762" w:rsidRPr="005B1724" w:rsidRDefault="007A6762" w:rsidP="00534F7C">
            <w:pPr>
              <w:jc w:val="center"/>
              <w:rPr>
                <w:sz w:val="20"/>
              </w:rPr>
            </w:pPr>
            <w:r w:rsidRPr="005B1724">
              <w:rPr>
                <w:sz w:val="20"/>
              </w:rPr>
              <w:t>± 3</w:t>
            </w:r>
          </w:p>
        </w:tc>
        <w:tc>
          <w:tcPr>
            <w:tcW w:w="1034" w:type="dxa"/>
            <w:tcBorders>
              <w:top w:val="single" w:sz="4" w:space="0" w:color="auto"/>
              <w:bottom w:val="single" w:sz="4" w:space="0" w:color="auto"/>
            </w:tcBorders>
            <w:shd w:val="clear" w:color="auto" w:fill="FFFFFF" w:themeFill="background1"/>
            <w:vAlign w:val="center"/>
          </w:tcPr>
          <w:p w14:paraId="0EA4D218" w14:textId="77777777" w:rsidR="007A6762" w:rsidRPr="005B1724" w:rsidRDefault="007A6762" w:rsidP="00534F7C">
            <w:pPr>
              <w:jc w:val="center"/>
              <w:rPr>
                <w:sz w:val="20"/>
              </w:rPr>
            </w:pPr>
            <w:r w:rsidRPr="005B1724">
              <w:rPr>
                <w:sz w:val="20"/>
              </w:rPr>
              <w:t>Day 42</w:t>
            </w:r>
          </w:p>
          <w:p w14:paraId="641C9DE9" w14:textId="77777777" w:rsidR="007A6762" w:rsidRPr="005B1724" w:rsidRDefault="007A6762" w:rsidP="00534F7C">
            <w:pPr>
              <w:jc w:val="center"/>
              <w:rPr>
                <w:sz w:val="20"/>
              </w:rPr>
            </w:pPr>
            <w:r w:rsidRPr="005B1724">
              <w:rPr>
                <w:sz w:val="20"/>
              </w:rPr>
              <w:t>± 7</w:t>
            </w:r>
          </w:p>
        </w:tc>
        <w:tc>
          <w:tcPr>
            <w:tcW w:w="1032" w:type="dxa"/>
            <w:tcBorders>
              <w:top w:val="single" w:sz="4" w:space="0" w:color="auto"/>
              <w:bottom w:val="single" w:sz="4" w:space="0" w:color="auto"/>
            </w:tcBorders>
            <w:shd w:val="clear" w:color="auto" w:fill="FFFFFF" w:themeFill="background1"/>
            <w:vAlign w:val="center"/>
          </w:tcPr>
          <w:p w14:paraId="38E2E084" w14:textId="77777777" w:rsidR="007A6762" w:rsidRPr="005B1724" w:rsidRDefault="007A6762" w:rsidP="00534F7C">
            <w:pPr>
              <w:jc w:val="center"/>
              <w:rPr>
                <w:sz w:val="20"/>
              </w:rPr>
            </w:pPr>
            <w:r w:rsidRPr="005B1724">
              <w:rPr>
                <w:sz w:val="20"/>
              </w:rPr>
              <w:t>Day 84</w:t>
            </w:r>
          </w:p>
          <w:p w14:paraId="72CBFEDE" w14:textId="77777777" w:rsidR="007A6762" w:rsidRPr="005B1724" w:rsidRDefault="007A6762" w:rsidP="00534F7C">
            <w:pPr>
              <w:jc w:val="center"/>
              <w:rPr>
                <w:sz w:val="20"/>
              </w:rPr>
            </w:pPr>
            <w:r w:rsidRPr="005B1724">
              <w:rPr>
                <w:sz w:val="20"/>
              </w:rPr>
              <w:t>± 7</w:t>
            </w:r>
          </w:p>
        </w:tc>
      </w:tr>
      <w:tr w:rsidR="007A6762" w:rsidRPr="00F25D9F" w14:paraId="0DF366CC" w14:textId="77777777" w:rsidTr="00412492">
        <w:trPr>
          <w:cantSplit/>
          <w:trHeight w:val="288"/>
        </w:trPr>
        <w:tc>
          <w:tcPr>
            <w:tcW w:w="1985" w:type="dxa"/>
            <w:tcBorders>
              <w:top w:val="single" w:sz="4" w:space="0" w:color="auto"/>
            </w:tcBorders>
            <w:shd w:val="clear" w:color="auto" w:fill="auto"/>
            <w:vAlign w:val="center"/>
          </w:tcPr>
          <w:p w14:paraId="73438486" w14:textId="77777777" w:rsidR="007A6762" w:rsidRPr="00B93081" w:rsidRDefault="007A6762" w:rsidP="00534F7C">
            <w:pPr>
              <w:rPr>
                <w:sz w:val="20"/>
              </w:rPr>
            </w:pPr>
            <w:r w:rsidRPr="008B3156">
              <w:rPr>
                <w:sz w:val="20"/>
              </w:rPr>
              <w:t>Informed consent</w:t>
            </w:r>
          </w:p>
        </w:tc>
        <w:tc>
          <w:tcPr>
            <w:tcW w:w="1417" w:type="dxa"/>
            <w:tcBorders>
              <w:top w:val="single" w:sz="4" w:space="0" w:color="auto"/>
            </w:tcBorders>
            <w:vAlign w:val="center"/>
          </w:tcPr>
          <w:p w14:paraId="00400CEF" w14:textId="77777777" w:rsidR="007A6762" w:rsidRPr="00B93081" w:rsidRDefault="007A6762" w:rsidP="00534F7C">
            <w:pPr>
              <w:jc w:val="center"/>
              <w:rPr>
                <w:i/>
                <w:iCs/>
                <w:sz w:val="20"/>
              </w:rPr>
            </w:pPr>
            <w:r w:rsidRPr="00B93081">
              <w:rPr>
                <w:sz w:val="22"/>
                <w:szCs w:val="22"/>
              </w:rPr>
              <w:t>X</w:t>
            </w:r>
          </w:p>
        </w:tc>
        <w:tc>
          <w:tcPr>
            <w:tcW w:w="1368" w:type="dxa"/>
            <w:tcBorders>
              <w:top w:val="single" w:sz="4" w:space="0" w:color="auto"/>
            </w:tcBorders>
            <w:vAlign w:val="center"/>
          </w:tcPr>
          <w:p w14:paraId="343CD0DE" w14:textId="77777777" w:rsidR="007A6762" w:rsidRPr="00B93081" w:rsidRDefault="007A6762" w:rsidP="00534F7C">
            <w:pPr>
              <w:jc w:val="center"/>
              <w:rPr>
                <w:sz w:val="22"/>
                <w:szCs w:val="22"/>
              </w:rPr>
            </w:pPr>
          </w:p>
        </w:tc>
        <w:tc>
          <w:tcPr>
            <w:tcW w:w="1042" w:type="dxa"/>
            <w:tcBorders>
              <w:top w:val="single" w:sz="4" w:space="0" w:color="auto"/>
            </w:tcBorders>
            <w:shd w:val="clear" w:color="auto" w:fill="auto"/>
            <w:vAlign w:val="center"/>
          </w:tcPr>
          <w:p w14:paraId="1C25964A" w14:textId="77777777" w:rsidR="007A6762" w:rsidRPr="00B93081" w:rsidRDefault="007A6762" w:rsidP="00534F7C">
            <w:pPr>
              <w:jc w:val="center"/>
              <w:rPr>
                <w:sz w:val="22"/>
                <w:szCs w:val="22"/>
              </w:rPr>
            </w:pPr>
          </w:p>
        </w:tc>
        <w:tc>
          <w:tcPr>
            <w:tcW w:w="951" w:type="dxa"/>
            <w:tcBorders>
              <w:top w:val="single" w:sz="4" w:space="0" w:color="auto"/>
            </w:tcBorders>
            <w:vAlign w:val="center"/>
          </w:tcPr>
          <w:p w14:paraId="69035B3D" w14:textId="77777777" w:rsidR="007A6762" w:rsidRPr="00B93081" w:rsidRDefault="007A6762" w:rsidP="00534F7C">
            <w:pPr>
              <w:jc w:val="center"/>
              <w:rPr>
                <w:sz w:val="22"/>
                <w:szCs w:val="22"/>
              </w:rPr>
            </w:pPr>
          </w:p>
        </w:tc>
        <w:tc>
          <w:tcPr>
            <w:tcW w:w="1034" w:type="dxa"/>
            <w:tcBorders>
              <w:top w:val="single" w:sz="4" w:space="0" w:color="auto"/>
            </w:tcBorders>
            <w:vAlign w:val="center"/>
          </w:tcPr>
          <w:p w14:paraId="40D02281" w14:textId="77777777" w:rsidR="007A6762" w:rsidRPr="00B93081" w:rsidRDefault="007A6762" w:rsidP="00534F7C">
            <w:pPr>
              <w:jc w:val="center"/>
              <w:rPr>
                <w:sz w:val="22"/>
                <w:szCs w:val="22"/>
              </w:rPr>
            </w:pPr>
          </w:p>
        </w:tc>
        <w:tc>
          <w:tcPr>
            <w:tcW w:w="1032" w:type="dxa"/>
            <w:tcBorders>
              <w:top w:val="single" w:sz="4" w:space="0" w:color="auto"/>
            </w:tcBorders>
            <w:vAlign w:val="center"/>
          </w:tcPr>
          <w:p w14:paraId="0BC8858F" w14:textId="77777777" w:rsidR="007A6762" w:rsidRPr="00B93081" w:rsidRDefault="007A6762" w:rsidP="00534F7C">
            <w:pPr>
              <w:jc w:val="center"/>
              <w:rPr>
                <w:sz w:val="22"/>
                <w:szCs w:val="22"/>
              </w:rPr>
            </w:pPr>
          </w:p>
        </w:tc>
      </w:tr>
      <w:tr w:rsidR="007A6762" w:rsidRPr="00F25D9F" w14:paraId="15DEDA0B" w14:textId="77777777" w:rsidTr="00412492">
        <w:trPr>
          <w:cantSplit/>
          <w:trHeight w:val="288"/>
        </w:trPr>
        <w:tc>
          <w:tcPr>
            <w:tcW w:w="1985" w:type="dxa"/>
            <w:vAlign w:val="center"/>
          </w:tcPr>
          <w:p w14:paraId="4DBB5E99" w14:textId="77777777" w:rsidR="007A6762" w:rsidRPr="008B3156" w:rsidRDefault="007A6762" w:rsidP="00534F7C">
            <w:pPr>
              <w:rPr>
                <w:sz w:val="20"/>
              </w:rPr>
            </w:pPr>
            <w:r w:rsidRPr="008B3156">
              <w:rPr>
                <w:sz w:val="20"/>
              </w:rPr>
              <w:t>Medical history</w:t>
            </w:r>
          </w:p>
        </w:tc>
        <w:tc>
          <w:tcPr>
            <w:tcW w:w="1417" w:type="dxa"/>
            <w:vAlign w:val="center"/>
          </w:tcPr>
          <w:p w14:paraId="28290028" w14:textId="77777777" w:rsidR="007A6762" w:rsidRPr="00B93081" w:rsidRDefault="007A6762" w:rsidP="00534F7C">
            <w:pPr>
              <w:jc w:val="center"/>
              <w:rPr>
                <w:sz w:val="20"/>
              </w:rPr>
            </w:pPr>
            <w:r w:rsidRPr="00B93081">
              <w:rPr>
                <w:sz w:val="22"/>
                <w:szCs w:val="22"/>
              </w:rPr>
              <w:t>X</w:t>
            </w:r>
          </w:p>
        </w:tc>
        <w:tc>
          <w:tcPr>
            <w:tcW w:w="1368" w:type="dxa"/>
            <w:vAlign w:val="center"/>
          </w:tcPr>
          <w:p w14:paraId="47F7B993" w14:textId="07E3A608"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05971B57" w14:textId="77777777" w:rsidR="007A6762" w:rsidRPr="00B93081" w:rsidRDefault="007A6762" w:rsidP="00534F7C">
            <w:pPr>
              <w:jc w:val="center"/>
              <w:rPr>
                <w:sz w:val="22"/>
                <w:szCs w:val="22"/>
              </w:rPr>
            </w:pPr>
            <w:r w:rsidRPr="00663CE3">
              <w:rPr>
                <w:sz w:val="22"/>
                <w:szCs w:val="22"/>
              </w:rPr>
              <w:t>X</w:t>
            </w:r>
          </w:p>
        </w:tc>
        <w:tc>
          <w:tcPr>
            <w:tcW w:w="951" w:type="dxa"/>
            <w:vAlign w:val="center"/>
          </w:tcPr>
          <w:p w14:paraId="11009168" w14:textId="77777777" w:rsidR="007A6762" w:rsidRPr="00B93081" w:rsidRDefault="007A6762" w:rsidP="00534F7C">
            <w:pPr>
              <w:jc w:val="center"/>
              <w:rPr>
                <w:sz w:val="22"/>
                <w:szCs w:val="22"/>
                <w:highlight w:val="yellow"/>
              </w:rPr>
            </w:pPr>
            <w:r w:rsidRPr="00663CE3">
              <w:rPr>
                <w:sz w:val="22"/>
                <w:szCs w:val="22"/>
              </w:rPr>
              <w:t>X</w:t>
            </w:r>
          </w:p>
        </w:tc>
        <w:tc>
          <w:tcPr>
            <w:tcW w:w="1034" w:type="dxa"/>
            <w:vAlign w:val="center"/>
          </w:tcPr>
          <w:p w14:paraId="5DD6EA1E" w14:textId="77777777" w:rsidR="007A6762" w:rsidRPr="00B93081" w:rsidRDefault="007A6762" w:rsidP="00534F7C">
            <w:pPr>
              <w:jc w:val="center"/>
              <w:rPr>
                <w:sz w:val="22"/>
                <w:szCs w:val="22"/>
                <w:highlight w:val="yellow"/>
              </w:rPr>
            </w:pPr>
            <w:r w:rsidRPr="00663CE3">
              <w:rPr>
                <w:sz w:val="22"/>
                <w:szCs w:val="22"/>
              </w:rPr>
              <w:t>X</w:t>
            </w:r>
          </w:p>
        </w:tc>
        <w:tc>
          <w:tcPr>
            <w:tcW w:w="1032" w:type="dxa"/>
            <w:vAlign w:val="center"/>
          </w:tcPr>
          <w:p w14:paraId="18E0689A" w14:textId="77777777" w:rsidR="007A6762" w:rsidRPr="00B93081" w:rsidRDefault="007A6762" w:rsidP="00534F7C">
            <w:pPr>
              <w:jc w:val="center"/>
              <w:rPr>
                <w:sz w:val="22"/>
                <w:szCs w:val="22"/>
                <w:highlight w:val="yellow"/>
              </w:rPr>
            </w:pPr>
            <w:r w:rsidRPr="00663CE3">
              <w:rPr>
                <w:sz w:val="22"/>
                <w:szCs w:val="22"/>
              </w:rPr>
              <w:t>X</w:t>
            </w:r>
          </w:p>
        </w:tc>
      </w:tr>
      <w:tr w:rsidR="007A6762" w:rsidRPr="00F25D9F" w14:paraId="3A41113C" w14:textId="77777777" w:rsidTr="00412492">
        <w:trPr>
          <w:cantSplit/>
          <w:trHeight w:val="288"/>
        </w:trPr>
        <w:tc>
          <w:tcPr>
            <w:tcW w:w="1985" w:type="dxa"/>
            <w:vAlign w:val="center"/>
          </w:tcPr>
          <w:p w14:paraId="215F9EF5" w14:textId="77777777" w:rsidR="007A6762" w:rsidRPr="008B3156" w:rsidRDefault="007A6762" w:rsidP="00534F7C">
            <w:pPr>
              <w:rPr>
                <w:sz w:val="20"/>
              </w:rPr>
            </w:pPr>
            <w:r w:rsidRPr="008B3156">
              <w:rPr>
                <w:sz w:val="20"/>
              </w:rPr>
              <w:t>Dietary history</w:t>
            </w:r>
          </w:p>
        </w:tc>
        <w:tc>
          <w:tcPr>
            <w:tcW w:w="1417" w:type="dxa"/>
            <w:vAlign w:val="center"/>
          </w:tcPr>
          <w:p w14:paraId="6C61D100" w14:textId="77777777" w:rsidR="007A6762" w:rsidRPr="00B93081" w:rsidRDefault="007A6762" w:rsidP="00534F7C">
            <w:pPr>
              <w:jc w:val="center"/>
              <w:rPr>
                <w:sz w:val="20"/>
              </w:rPr>
            </w:pPr>
            <w:r w:rsidRPr="00B93081">
              <w:rPr>
                <w:sz w:val="22"/>
                <w:szCs w:val="22"/>
              </w:rPr>
              <w:t>X</w:t>
            </w:r>
          </w:p>
        </w:tc>
        <w:tc>
          <w:tcPr>
            <w:tcW w:w="1368" w:type="dxa"/>
            <w:vAlign w:val="center"/>
          </w:tcPr>
          <w:p w14:paraId="7F9BEF72" w14:textId="6457F79D"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1C3DF1C3" w14:textId="77777777" w:rsidR="007A6762" w:rsidRPr="00B93081" w:rsidRDefault="007A6762" w:rsidP="00534F7C">
            <w:pPr>
              <w:jc w:val="center"/>
              <w:rPr>
                <w:sz w:val="22"/>
                <w:szCs w:val="22"/>
              </w:rPr>
            </w:pPr>
            <w:r w:rsidRPr="00663CE3">
              <w:rPr>
                <w:sz w:val="22"/>
                <w:szCs w:val="22"/>
              </w:rPr>
              <w:t>X</w:t>
            </w:r>
          </w:p>
        </w:tc>
        <w:tc>
          <w:tcPr>
            <w:tcW w:w="951" w:type="dxa"/>
            <w:vAlign w:val="center"/>
          </w:tcPr>
          <w:p w14:paraId="0F70775F" w14:textId="77777777" w:rsidR="007A6762" w:rsidRPr="00B93081" w:rsidRDefault="007A6762" w:rsidP="00534F7C">
            <w:pPr>
              <w:jc w:val="center"/>
              <w:rPr>
                <w:sz w:val="22"/>
                <w:szCs w:val="22"/>
              </w:rPr>
            </w:pPr>
            <w:r w:rsidRPr="00663CE3">
              <w:rPr>
                <w:sz w:val="22"/>
                <w:szCs w:val="22"/>
              </w:rPr>
              <w:t>X</w:t>
            </w:r>
          </w:p>
        </w:tc>
        <w:tc>
          <w:tcPr>
            <w:tcW w:w="1034" w:type="dxa"/>
            <w:vAlign w:val="center"/>
          </w:tcPr>
          <w:p w14:paraId="68A02D75" w14:textId="77777777" w:rsidR="007A6762" w:rsidRPr="00B93081" w:rsidRDefault="007A6762" w:rsidP="00534F7C">
            <w:pPr>
              <w:jc w:val="center"/>
              <w:rPr>
                <w:sz w:val="22"/>
                <w:szCs w:val="22"/>
              </w:rPr>
            </w:pPr>
            <w:r w:rsidRPr="00663CE3">
              <w:rPr>
                <w:sz w:val="22"/>
                <w:szCs w:val="22"/>
              </w:rPr>
              <w:t>X</w:t>
            </w:r>
          </w:p>
        </w:tc>
        <w:tc>
          <w:tcPr>
            <w:tcW w:w="1032" w:type="dxa"/>
            <w:vAlign w:val="center"/>
          </w:tcPr>
          <w:p w14:paraId="63FCD950" w14:textId="77777777" w:rsidR="007A6762" w:rsidRPr="00B93081" w:rsidRDefault="007A6762" w:rsidP="00534F7C">
            <w:pPr>
              <w:jc w:val="center"/>
              <w:rPr>
                <w:sz w:val="22"/>
                <w:szCs w:val="22"/>
              </w:rPr>
            </w:pPr>
            <w:r w:rsidRPr="00663CE3">
              <w:rPr>
                <w:sz w:val="22"/>
                <w:szCs w:val="22"/>
              </w:rPr>
              <w:t>X</w:t>
            </w:r>
          </w:p>
        </w:tc>
      </w:tr>
      <w:tr w:rsidR="007A6762" w:rsidRPr="00F25D9F" w14:paraId="6EF3E3C6" w14:textId="77777777" w:rsidTr="00412492">
        <w:trPr>
          <w:cantSplit/>
          <w:trHeight w:val="288"/>
        </w:trPr>
        <w:tc>
          <w:tcPr>
            <w:tcW w:w="1985" w:type="dxa"/>
            <w:vAlign w:val="center"/>
          </w:tcPr>
          <w:p w14:paraId="6D3EF57F" w14:textId="77777777" w:rsidR="007A6762" w:rsidRPr="008B3156" w:rsidRDefault="007A6762" w:rsidP="00534F7C">
            <w:pPr>
              <w:rPr>
                <w:sz w:val="20"/>
              </w:rPr>
            </w:pPr>
            <w:r w:rsidRPr="008B3156">
              <w:rPr>
                <w:sz w:val="20"/>
              </w:rPr>
              <w:t>Physical examination</w:t>
            </w:r>
          </w:p>
        </w:tc>
        <w:tc>
          <w:tcPr>
            <w:tcW w:w="1417" w:type="dxa"/>
            <w:vAlign w:val="center"/>
          </w:tcPr>
          <w:p w14:paraId="235D0D03" w14:textId="77777777" w:rsidR="007A6762" w:rsidRPr="00B93081" w:rsidRDefault="007A6762" w:rsidP="00534F7C">
            <w:pPr>
              <w:jc w:val="center"/>
              <w:rPr>
                <w:sz w:val="20"/>
              </w:rPr>
            </w:pPr>
            <w:r w:rsidRPr="00B93081">
              <w:rPr>
                <w:sz w:val="22"/>
                <w:szCs w:val="22"/>
              </w:rPr>
              <w:t>X</w:t>
            </w:r>
          </w:p>
        </w:tc>
        <w:tc>
          <w:tcPr>
            <w:tcW w:w="1368" w:type="dxa"/>
            <w:vAlign w:val="center"/>
          </w:tcPr>
          <w:p w14:paraId="43C8F9F1" w14:textId="64AEC867"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102961D4"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1E9ABC3D"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313428CF"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390E4CF7" w14:textId="77777777" w:rsidR="007A6762" w:rsidRPr="00B93081" w:rsidRDefault="007A6762" w:rsidP="00534F7C">
            <w:pPr>
              <w:jc w:val="center"/>
              <w:rPr>
                <w:sz w:val="22"/>
                <w:szCs w:val="22"/>
              </w:rPr>
            </w:pPr>
            <w:r w:rsidRPr="00B93081">
              <w:rPr>
                <w:sz w:val="22"/>
                <w:szCs w:val="22"/>
              </w:rPr>
              <w:t>X</w:t>
            </w:r>
          </w:p>
        </w:tc>
      </w:tr>
      <w:tr w:rsidR="007A6762" w:rsidRPr="00F25D9F" w14:paraId="30F3DE1C" w14:textId="77777777" w:rsidTr="00412492">
        <w:trPr>
          <w:cantSplit/>
          <w:trHeight w:val="288"/>
        </w:trPr>
        <w:tc>
          <w:tcPr>
            <w:tcW w:w="1985" w:type="dxa"/>
            <w:vAlign w:val="center"/>
          </w:tcPr>
          <w:p w14:paraId="1D76084F" w14:textId="77777777" w:rsidR="007A6762" w:rsidRPr="008B3156" w:rsidRDefault="007A6762" w:rsidP="00534F7C">
            <w:pPr>
              <w:rPr>
                <w:sz w:val="20"/>
              </w:rPr>
            </w:pPr>
            <w:r w:rsidRPr="008B3156">
              <w:rPr>
                <w:sz w:val="20"/>
              </w:rPr>
              <w:t>Quality of life assessment</w:t>
            </w:r>
          </w:p>
        </w:tc>
        <w:tc>
          <w:tcPr>
            <w:tcW w:w="1417" w:type="dxa"/>
            <w:vAlign w:val="center"/>
          </w:tcPr>
          <w:p w14:paraId="54298F65" w14:textId="77777777" w:rsidR="007A6762" w:rsidRPr="00B93081" w:rsidRDefault="007A6762" w:rsidP="00534F7C">
            <w:pPr>
              <w:jc w:val="center"/>
              <w:rPr>
                <w:sz w:val="20"/>
              </w:rPr>
            </w:pPr>
          </w:p>
        </w:tc>
        <w:tc>
          <w:tcPr>
            <w:tcW w:w="1368" w:type="dxa"/>
            <w:vAlign w:val="center"/>
          </w:tcPr>
          <w:p w14:paraId="596F0795" w14:textId="77777777" w:rsidR="007A6762" w:rsidRPr="00B93081" w:rsidRDefault="007A6762" w:rsidP="00534F7C">
            <w:pPr>
              <w:jc w:val="center"/>
              <w:rPr>
                <w:sz w:val="22"/>
                <w:szCs w:val="22"/>
              </w:rPr>
            </w:pPr>
          </w:p>
        </w:tc>
        <w:tc>
          <w:tcPr>
            <w:tcW w:w="1042" w:type="dxa"/>
            <w:shd w:val="clear" w:color="auto" w:fill="auto"/>
            <w:vAlign w:val="center"/>
          </w:tcPr>
          <w:p w14:paraId="1382BC91"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1988CD90" w14:textId="77777777" w:rsidR="007A6762" w:rsidRPr="00B93081" w:rsidRDefault="007A6762" w:rsidP="00534F7C">
            <w:pPr>
              <w:jc w:val="center"/>
              <w:rPr>
                <w:sz w:val="22"/>
                <w:szCs w:val="22"/>
              </w:rPr>
            </w:pPr>
          </w:p>
        </w:tc>
        <w:tc>
          <w:tcPr>
            <w:tcW w:w="1034" w:type="dxa"/>
            <w:vAlign w:val="center"/>
          </w:tcPr>
          <w:p w14:paraId="3042BA58"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0AF3A22E" w14:textId="77777777" w:rsidR="007A6762" w:rsidRPr="00B93081" w:rsidRDefault="007A6762" w:rsidP="00534F7C">
            <w:pPr>
              <w:jc w:val="center"/>
              <w:rPr>
                <w:sz w:val="22"/>
                <w:szCs w:val="22"/>
              </w:rPr>
            </w:pPr>
            <w:r w:rsidRPr="00B93081">
              <w:rPr>
                <w:sz w:val="22"/>
                <w:szCs w:val="22"/>
              </w:rPr>
              <w:t>X</w:t>
            </w:r>
          </w:p>
        </w:tc>
      </w:tr>
      <w:tr w:rsidR="007A6762" w:rsidRPr="00F25D9F" w14:paraId="184F5571" w14:textId="77777777" w:rsidTr="00412492">
        <w:trPr>
          <w:cantSplit/>
          <w:trHeight w:val="288"/>
        </w:trPr>
        <w:tc>
          <w:tcPr>
            <w:tcW w:w="1985" w:type="dxa"/>
            <w:vAlign w:val="center"/>
          </w:tcPr>
          <w:p w14:paraId="169C9FE2" w14:textId="77777777" w:rsidR="007A6762" w:rsidRPr="00B93081" w:rsidRDefault="007A6762" w:rsidP="00534F7C">
            <w:pPr>
              <w:rPr>
                <w:sz w:val="20"/>
              </w:rPr>
            </w:pPr>
            <w:r w:rsidRPr="00B93081">
              <w:rPr>
                <w:sz w:val="20"/>
              </w:rPr>
              <w:t>Abdominal radiography</w:t>
            </w:r>
          </w:p>
        </w:tc>
        <w:tc>
          <w:tcPr>
            <w:tcW w:w="1417" w:type="dxa"/>
            <w:vAlign w:val="center"/>
          </w:tcPr>
          <w:p w14:paraId="11AE4E10" w14:textId="77777777" w:rsidR="007A6762" w:rsidRPr="00B93081" w:rsidRDefault="007A6762" w:rsidP="00534F7C">
            <w:pPr>
              <w:jc w:val="center"/>
              <w:rPr>
                <w:sz w:val="20"/>
              </w:rPr>
            </w:pPr>
            <w:r w:rsidRPr="00B93081">
              <w:rPr>
                <w:sz w:val="22"/>
                <w:szCs w:val="22"/>
              </w:rPr>
              <w:t>X</w:t>
            </w:r>
            <w:r w:rsidRPr="00B93081">
              <w:rPr>
                <w:sz w:val="22"/>
                <w:szCs w:val="22"/>
                <w:vertAlign w:val="superscript"/>
              </w:rPr>
              <w:t>¥</w:t>
            </w:r>
          </w:p>
        </w:tc>
        <w:tc>
          <w:tcPr>
            <w:tcW w:w="1368" w:type="dxa"/>
            <w:vAlign w:val="center"/>
          </w:tcPr>
          <w:p w14:paraId="66F56EB0" w14:textId="13F2299E" w:rsidR="007A6762" w:rsidRPr="00B93081" w:rsidRDefault="00412492" w:rsidP="00534F7C">
            <w:pPr>
              <w:jc w:val="center"/>
              <w:rPr>
                <w:sz w:val="22"/>
                <w:szCs w:val="22"/>
                <w:vertAlign w:val="superscript"/>
              </w:rPr>
            </w:pPr>
            <w:r>
              <w:rPr>
                <w:sz w:val="22"/>
                <w:szCs w:val="22"/>
              </w:rPr>
              <w:t>(</w:t>
            </w:r>
            <w:r w:rsidRPr="00B93081">
              <w:rPr>
                <w:sz w:val="22"/>
                <w:szCs w:val="22"/>
              </w:rPr>
              <w:t>X</w:t>
            </w:r>
            <w:r w:rsidRPr="00B93081">
              <w:rPr>
                <w:sz w:val="22"/>
                <w:szCs w:val="22"/>
                <w:vertAlign w:val="superscript"/>
              </w:rPr>
              <w:t>¥</w:t>
            </w:r>
            <w:r>
              <w:rPr>
                <w:sz w:val="22"/>
                <w:szCs w:val="22"/>
              </w:rPr>
              <w:t>)</w:t>
            </w:r>
          </w:p>
        </w:tc>
        <w:tc>
          <w:tcPr>
            <w:tcW w:w="1042" w:type="dxa"/>
            <w:shd w:val="clear" w:color="auto" w:fill="auto"/>
            <w:vAlign w:val="center"/>
          </w:tcPr>
          <w:p w14:paraId="70A43C96" w14:textId="77777777" w:rsidR="007A6762" w:rsidRPr="00B93081" w:rsidRDefault="007A6762" w:rsidP="00534F7C">
            <w:pPr>
              <w:jc w:val="center"/>
              <w:rPr>
                <w:sz w:val="22"/>
                <w:szCs w:val="22"/>
              </w:rPr>
            </w:pPr>
            <w:r w:rsidRPr="00B93081">
              <w:rPr>
                <w:sz w:val="22"/>
                <w:szCs w:val="22"/>
              </w:rPr>
              <w:t>X</w:t>
            </w:r>
            <w:r w:rsidRPr="00B93081">
              <w:rPr>
                <w:sz w:val="22"/>
                <w:szCs w:val="22"/>
                <w:vertAlign w:val="superscript"/>
              </w:rPr>
              <w:t>¥</w:t>
            </w:r>
          </w:p>
        </w:tc>
        <w:tc>
          <w:tcPr>
            <w:tcW w:w="951" w:type="dxa"/>
            <w:vAlign w:val="center"/>
          </w:tcPr>
          <w:p w14:paraId="67B540D9" w14:textId="77777777" w:rsidR="007A6762" w:rsidRPr="00B93081" w:rsidRDefault="007A6762" w:rsidP="00534F7C">
            <w:pPr>
              <w:jc w:val="center"/>
              <w:rPr>
                <w:sz w:val="22"/>
                <w:szCs w:val="22"/>
              </w:rPr>
            </w:pPr>
          </w:p>
        </w:tc>
        <w:tc>
          <w:tcPr>
            <w:tcW w:w="1034" w:type="dxa"/>
            <w:vAlign w:val="center"/>
          </w:tcPr>
          <w:p w14:paraId="2F85B680" w14:textId="77777777" w:rsidR="007A6762" w:rsidRPr="00B93081" w:rsidRDefault="007A6762" w:rsidP="00534F7C">
            <w:pPr>
              <w:jc w:val="center"/>
              <w:rPr>
                <w:sz w:val="22"/>
                <w:szCs w:val="22"/>
              </w:rPr>
            </w:pPr>
          </w:p>
        </w:tc>
        <w:tc>
          <w:tcPr>
            <w:tcW w:w="1032" w:type="dxa"/>
            <w:vAlign w:val="center"/>
          </w:tcPr>
          <w:p w14:paraId="37B71508" w14:textId="77777777" w:rsidR="007A6762" w:rsidRPr="00B93081" w:rsidRDefault="007A6762" w:rsidP="00534F7C">
            <w:pPr>
              <w:jc w:val="center"/>
              <w:rPr>
                <w:sz w:val="22"/>
                <w:szCs w:val="22"/>
              </w:rPr>
            </w:pPr>
          </w:p>
        </w:tc>
      </w:tr>
      <w:tr w:rsidR="007A6762" w:rsidRPr="00F25D9F" w14:paraId="015C858C" w14:textId="77777777" w:rsidTr="00412492">
        <w:trPr>
          <w:cantSplit/>
          <w:trHeight w:val="288"/>
        </w:trPr>
        <w:tc>
          <w:tcPr>
            <w:tcW w:w="1985" w:type="dxa"/>
            <w:vAlign w:val="center"/>
          </w:tcPr>
          <w:p w14:paraId="368D9476" w14:textId="77777777" w:rsidR="007A6762" w:rsidRPr="00B93081" w:rsidRDefault="007A6762" w:rsidP="00534F7C">
            <w:pPr>
              <w:rPr>
                <w:sz w:val="20"/>
              </w:rPr>
            </w:pPr>
            <w:r w:rsidRPr="00B93081">
              <w:rPr>
                <w:sz w:val="20"/>
              </w:rPr>
              <w:t>Abdominal ultrasonography</w:t>
            </w:r>
          </w:p>
        </w:tc>
        <w:tc>
          <w:tcPr>
            <w:tcW w:w="1417" w:type="dxa"/>
            <w:vAlign w:val="center"/>
          </w:tcPr>
          <w:p w14:paraId="7085467C" w14:textId="77777777" w:rsidR="007A6762" w:rsidRPr="00B93081" w:rsidRDefault="007A6762" w:rsidP="00534F7C">
            <w:pPr>
              <w:jc w:val="center"/>
              <w:rPr>
                <w:sz w:val="20"/>
              </w:rPr>
            </w:pPr>
            <w:r w:rsidRPr="00B93081">
              <w:rPr>
                <w:sz w:val="22"/>
                <w:szCs w:val="22"/>
              </w:rPr>
              <w:t>X</w:t>
            </w:r>
            <w:r w:rsidRPr="00B93081">
              <w:rPr>
                <w:sz w:val="22"/>
                <w:szCs w:val="22"/>
                <w:vertAlign w:val="superscript"/>
              </w:rPr>
              <w:t>¥</w:t>
            </w:r>
          </w:p>
        </w:tc>
        <w:tc>
          <w:tcPr>
            <w:tcW w:w="1368" w:type="dxa"/>
            <w:vAlign w:val="center"/>
          </w:tcPr>
          <w:p w14:paraId="43EDF829" w14:textId="7859467D" w:rsidR="007A6762" w:rsidRPr="00B93081" w:rsidRDefault="00412492" w:rsidP="00534F7C">
            <w:pPr>
              <w:jc w:val="center"/>
              <w:rPr>
                <w:sz w:val="22"/>
                <w:szCs w:val="22"/>
              </w:rPr>
            </w:pPr>
            <w:r>
              <w:rPr>
                <w:sz w:val="22"/>
                <w:szCs w:val="22"/>
              </w:rPr>
              <w:t>(</w:t>
            </w:r>
            <w:r w:rsidRPr="00B93081">
              <w:rPr>
                <w:sz w:val="22"/>
                <w:szCs w:val="22"/>
              </w:rPr>
              <w:t>X</w:t>
            </w:r>
            <w:r w:rsidRPr="00B93081">
              <w:rPr>
                <w:sz w:val="22"/>
                <w:szCs w:val="22"/>
                <w:vertAlign w:val="superscript"/>
              </w:rPr>
              <w:t>¥</w:t>
            </w:r>
            <w:r>
              <w:rPr>
                <w:sz w:val="22"/>
                <w:szCs w:val="22"/>
              </w:rPr>
              <w:t>)</w:t>
            </w:r>
          </w:p>
        </w:tc>
        <w:tc>
          <w:tcPr>
            <w:tcW w:w="1042" w:type="dxa"/>
            <w:shd w:val="clear" w:color="auto" w:fill="auto"/>
            <w:vAlign w:val="center"/>
          </w:tcPr>
          <w:p w14:paraId="1B561324" w14:textId="77777777" w:rsidR="007A6762" w:rsidRPr="00B93081" w:rsidRDefault="007A6762" w:rsidP="00534F7C">
            <w:pPr>
              <w:jc w:val="center"/>
              <w:rPr>
                <w:sz w:val="22"/>
                <w:szCs w:val="22"/>
              </w:rPr>
            </w:pPr>
            <w:r w:rsidRPr="00B93081">
              <w:rPr>
                <w:sz w:val="22"/>
                <w:szCs w:val="22"/>
              </w:rPr>
              <w:t>X</w:t>
            </w:r>
            <w:r w:rsidRPr="00B93081">
              <w:rPr>
                <w:sz w:val="22"/>
                <w:szCs w:val="22"/>
                <w:vertAlign w:val="superscript"/>
              </w:rPr>
              <w:t>¥</w:t>
            </w:r>
          </w:p>
        </w:tc>
        <w:tc>
          <w:tcPr>
            <w:tcW w:w="951" w:type="dxa"/>
            <w:vAlign w:val="center"/>
          </w:tcPr>
          <w:p w14:paraId="5029022D" w14:textId="77777777" w:rsidR="007A6762" w:rsidRPr="00B93081" w:rsidRDefault="007A6762" w:rsidP="00534F7C">
            <w:pPr>
              <w:jc w:val="center"/>
              <w:rPr>
                <w:sz w:val="22"/>
                <w:szCs w:val="22"/>
              </w:rPr>
            </w:pPr>
          </w:p>
        </w:tc>
        <w:tc>
          <w:tcPr>
            <w:tcW w:w="1034" w:type="dxa"/>
            <w:vAlign w:val="center"/>
          </w:tcPr>
          <w:p w14:paraId="504557BB" w14:textId="77777777" w:rsidR="007A6762" w:rsidRPr="00B93081" w:rsidRDefault="007A6762" w:rsidP="00534F7C">
            <w:pPr>
              <w:jc w:val="center"/>
              <w:rPr>
                <w:sz w:val="22"/>
                <w:szCs w:val="22"/>
              </w:rPr>
            </w:pPr>
          </w:p>
        </w:tc>
        <w:tc>
          <w:tcPr>
            <w:tcW w:w="1032" w:type="dxa"/>
            <w:vAlign w:val="center"/>
          </w:tcPr>
          <w:p w14:paraId="0F43838B" w14:textId="77777777" w:rsidR="007A6762" w:rsidRPr="00B93081" w:rsidRDefault="007A6762" w:rsidP="00534F7C">
            <w:pPr>
              <w:jc w:val="center"/>
              <w:rPr>
                <w:sz w:val="22"/>
                <w:szCs w:val="22"/>
              </w:rPr>
            </w:pPr>
          </w:p>
        </w:tc>
      </w:tr>
      <w:tr w:rsidR="007A6762" w:rsidRPr="00F25D9F" w14:paraId="410225CC" w14:textId="77777777" w:rsidTr="00412492">
        <w:trPr>
          <w:cantSplit/>
          <w:trHeight w:val="288"/>
        </w:trPr>
        <w:tc>
          <w:tcPr>
            <w:tcW w:w="1985" w:type="dxa"/>
            <w:vAlign w:val="center"/>
          </w:tcPr>
          <w:p w14:paraId="557BF931" w14:textId="77777777" w:rsidR="007A6762" w:rsidRPr="008B3156" w:rsidRDefault="007A6762" w:rsidP="00534F7C">
            <w:pPr>
              <w:rPr>
                <w:sz w:val="20"/>
              </w:rPr>
            </w:pPr>
            <w:r w:rsidRPr="008B3156">
              <w:rPr>
                <w:sz w:val="20"/>
              </w:rPr>
              <w:t>Systolic blood pressure</w:t>
            </w:r>
          </w:p>
        </w:tc>
        <w:tc>
          <w:tcPr>
            <w:tcW w:w="1417" w:type="dxa"/>
            <w:vAlign w:val="center"/>
          </w:tcPr>
          <w:p w14:paraId="1013A286" w14:textId="77777777" w:rsidR="007A6762" w:rsidRPr="00B93081" w:rsidRDefault="007A6762" w:rsidP="00534F7C">
            <w:pPr>
              <w:jc w:val="center"/>
              <w:rPr>
                <w:sz w:val="20"/>
              </w:rPr>
            </w:pPr>
            <w:r w:rsidRPr="00B93081">
              <w:rPr>
                <w:sz w:val="22"/>
                <w:szCs w:val="22"/>
              </w:rPr>
              <w:t>X</w:t>
            </w:r>
          </w:p>
        </w:tc>
        <w:tc>
          <w:tcPr>
            <w:tcW w:w="1368" w:type="dxa"/>
            <w:vAlign w:val="center"/>
          </w:tcPr>
          <w:p w14:paraId="5C4EA5D3" w14:textId="288981EA"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503C83DE"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3C9BAAEC"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3AF90051"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7D8E026E" w14:textId="77777777" w:rsidR="007A6762" w:rsidRPr="00B93081" w:rsidRDefault="007A6762" w:rsidP="00534F7C">
            <w:pPr>
              <w:jc w:val="center"/>
              <w:rPr>
                <w:sz w:val="22"/>
                <w:szCs w:val="22"/>
              </w:rPr>
            </w:pPr>
            <w:r w:rsidRPr="00B93081">
              <w:rPr>
                <w:sz w:val="22"/>
                <w:szCs w:val="22"/>
              </w:rPr>
              <w:t>X</w:t>
            </w:r>
          </w:p>
        </w:tc>
      </w:tr>
      <w:tr w:rsidR="007A6762" w:rsidRPr="00F25D9F" w14:paraId="2D8D6DBC" w14:textId="77777777" w:rsidTr="00412492">
        <w:trPr>
          <w:cantSplit/>
          <w:trHeight w:val="288"/>
        </w:trPr>
        <w:tc>
          <w:tcPr>
            <w:tcW w:w="1985" w:type="dxa"/>
            <w:vAlign w:val="center"/>
          </w:tcPr>
          <w:p w14:paraId="0A70CBCB" w14:textId="77777777" w:rsidR="007A6762" w:rsidRPr="008B3156" w:rsidRDefault="007A6762" w:rsidP="00534F7C">
            <w:pPr>
              <w:rPr>
                <w:sz w:val="20"/>
              </w:rPr>
            </w:pPr>
            <w:r w:rsidRPr="008B3156">
              <w:rPr>
                <w:sz w:val="20"/>
              </w:rPr>
              <w:t>Hematology</w:t>
            </w:r>
          </w:p>
        </w:tc>
        <w:tc>
          <w:tcPr>
            <w:tcW w:w="1417" w:type="dxa"/>
            <w:vAlign w:val="center"/>
          </w:tcPr>
          <w:p w14:paraId="2446E591" w14:textId="77777777" w:rsidR="007A6762" w:rsidRPr="00B93081" w:rsidRDefault="007A6762" w:rsidP="00534F7C">
            <w:pPr>
              <w:jc w:val="center"/>
              <w:rPr>
                <w:sz w:val="20"/>
              </w:rPr>
            </w:pPr>
            <w:r w:rsidRPr="00B93081">
              <w:rPr>
                <w:sz w:val="22"/>
                <w:szCs w:val="22"/>
              </w:rPr>
              <w:t>X</w:t>
            </w:r>
          </w:p>
        </w:tc>
        <w:tc>
          <w:tcPr>
            <w:tcW w:w="1368" w:type="dxa"/>
            <w:vAlign w:val="center"/>
          </w:tcPr>
          <w:p w14:paraId="4EE1B5B4" w14:textId="2AA7F981"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4404A5EA"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015DCE97"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06CB1C66"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390D289B" w14:textId="77777777" w:rsidR="007A6762" w:rsidRPr="00B93081" w:rsidRDefault="007A6762" w:rsidP="00534F7C">
            <w:pPr>
              <w:jc w:val="center"/>
              <w:rPr>
                <w:sz w:val="22"/>
                <w:szCs w:val="22"/>
              </w:rPr>
            </w:pPr>
            <w:r w:rsidRPr="00B93081">
              <w:rPr>
                <w:sz w:val="22"/>
                <w:szCs w:val="22"/>
              </w:rPr>
              <w:t>X</w:t>
            </w:r>
          </w:p>
        </w:tc>
      </w:tr>
      <w:tr w:rsidR="007A6762" w:rsidRPr="00F25D9F" w14:paraId="01C24BBF" w14:textId="77777777" w:rsidTr="00412492">
        <w:trPr>
          <w:cantSplit/>
          <w:trHeight w:val="288"/>
        </w:trPr>
        <w:tc>
          <w:tcPr>
            <w:tcW w:w="1985" w:type="dxa"/>
            <w:vAlign w:val="center"/>
          </w:tcPr>
          <w:p w14:paraId="25B7849D" w14:textId="77777777" w:rsidR="007A6762" w:rsidRPr="008B3156" w:rsidRDefault="007A6762" w:rsidP="00534F7C">
            <w:pPr>
              <w:rPr>
                <w:sz w:val="20"/>
              </w:rPr>
            </w:pPr>
            <w:r w:rsidRPr="008B3156">
              <w:rPr>
                <w:sz w:val="20"/>
              </w:rPr>
              <w:t>Biochemistry</w:t>
            </w:r>
          </w:p>
        </w:tc>
        <w:tc>
          <w:tcPr>
            <w:tcW w:w="1417" w:type="dxa"/>
            <w:vAlign w:val="center"/>
          </w:tcPr>
          <w:p w14:paraId="0C67412C" w14:textId="77777777" w:rsidR="007A6762" w:rsidRPr="00B93081" w:rsidRDefault="007A6762" w:rsidP="00534F7C">
            <w:pPr>
              <w:jc w:val="center"/>
              <w:rPr>
                <w:sz w:val="20"/>
              </w:rPr>
            </w:pPr>
            <w:r w:rsidRPr="00B93081">
              <w:rPr>
                <w:sz w:val="22"/>
                <w:szCs w:val="22"/>
              </w:rPr>
              <w:t>X</w:t>
            </w:r>
          </w:p>
        </w:tc>
        <w:tc>
          <w:tcPr>
            <w:tcW w:w="1368" w:type="dxa"/>
            <w:vAlign w:val="center"/>
          </w:tcPr>
          <w:p w14:paraId="703BE90F" w14:textId="0187030B"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4568C781"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5FBA7ECC"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109F3746"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47181FC4" w14:textId="77777777" w:rsidR="007A6762" w:rsidRPr="00B93081" w:rsidRDefault="007A6762" w:rsidP="00534F7C">
            <w:pPr>
              <w:jc w:val="center"/>
              <w:rPr>
                <w:sz w:val="22"/>
                <w:szCs w:val="22"/>
              </w:rPr>
            </w:pPr>
            <w:r w:rsidRPr="00B93081">
              <w:rPr>
                <w:sz w:val="22"/>
                <w:szCs w:val="22"/>
              </w:rPr>
              <w:t>X</w:t>
            </w:r>
          </w:p>
        </w:tc>
      </w:tr>
      <w:tr w:rsidR="007A6762" w:rsidRPr="00F25D9F" w14:paraId="5B7C3DD9" w14:textId="77777777" w:rsidTr="00412492">
        <w:trPr>
          <w:cantSplit/>
          <w:trHeight w:val="288"/>
        </w:trPr>
        <w:tc>
          <w:tcPr>
            <w:tcW w:w="1985" w:type="dxa"/>
            <w:vAlign w:val="center"/>
          </w:tcPr>
          <w:p w14:paraId="15E09649" w14:textId="77777777" w:rsidR="007A6762" w:rsidRPr="008B3156" w:rsidRDefault="007A6762" w:rsidP="00534F7C">
            <w:pPr>
              <w:rPr>
                <w:sz w:val="20"/>
              </w:rPr>
            </w:pPr>
            <w:r w:rsidRPr="008B3156">
              <w:rPr>
                <w:sz w:val="20"/>
              </w:rPr>
              <w:t>SDMA</w:t>
            </w:r>
          </w:p>
        </w:tc>
        <w:tc>
          <w:tcPr>
            <w:tcW w:w="1417" w:type="dxa"/>
            <w:vAlign w:val="center"/>
          </w:tcPr>
          <w:p w14:paraId="63F23554" w14:textId="77777777" w:rsidR="007A6762" w:rsidRPr="00F1691B" w:rsidRDefault="007A6762" w:rsidP="00534F7C">
            <w:pPr>
              <w:jc w:val="center"/>
              <w:rPr>
                <w:sz w:val="20"/>
              </w:rPr>
            </w:pPr>
            <w:r w:rsidRPr="007A0514">
              <w:rPr>
                <w:sz w:val="22"/>
                <w:szCs w:val="22"/>
              </w:rPr>
              <w:t>X</w:t>
            </w:r>
          </w:p>
        </w:tc>
        <w:tc>
          <w:tcPr>
            <w:tcW w:w="1368" w:type="dxa"/>
            <w:vAlign w:val="center"/>
          </w:tcPr>
          <w:p w14:paraId="5DF4BAF2" w14:textId="77777777" w:rsidR="007A6762" w:rsidRPr="00F1691B" w:rsidRDefault="007A6762" w:rsidP="00534F7C">
            <w:pPr>
              <w:jc w:val="center"/>
              <w:rPr>
                <w:sz w:val="22"/>
                <w:szCs w:val="22"/>
              </w:rPr>
            </w:pPr>
          </w:p>
        </w:tc>
        <w:tc>
          <w:tcPr>
            <w:tcW w:w="1042" w:type="dxa"/>
            <w:shd w:val="clear" w:color="auto" w:fill="auto"/>
            <w:vAlign w:val="center"/>
          </w:tcPr>
          <w:p w14:paraId="10B4B12E" w14:textId="77777777" w:rsidR="007A6762" w:rsidRPr="00F1691B" w:rsidRDefault="007A6762" w:rsidP="00534F7C">
            <w:pPr>
              <w:jc w:val="center"/>
              <w:rPr>
                <w:sz w:val="22"/>
                <w:szCs w:val="22"/>
              </w:rPr>
            </w:pPr>
            <w:r w:rsidRPr="007A0514">
              <w:rPr>
                <w:sz w:val="22"/>
                <w:szCs w:val="22"/>
              </w:rPr>
              <w:t>X</w:t>
            </w:r>
          </w:p>
        </w:tc>
        <w:tc>
          <w:tcPr>
            <w:tcW w:w="951" w:type="dxa"/>
            <w:vAlign w:val="center"/>
          </w:tcPr>
          <w:p w14:paraId="7EFDEE53" w14:textId="77777777" w:rsidR="007A6762" w:rsidRPr="00F1691B" w:rsidRDefault="007A6762" w:rsidP="00534F7C">
            <w:pPr>
              <w:jc w:val="center"/>
              <w:rPr>
                <w:sz w:val="22"/>
                <w:szCs w:val="22"/>
              </w:rPr>
            </w:pPr>
            <w:r w:rsidRPr="007A0514">
              <w:rPr>
                <w:sz w:val="22"/>
                <w:szCs w:val="22"/>
              </w:rPr>
              <w:t>X</w:t>
            </w:r>
          </w:p>
        </w:tc>
        <w:tc>
          <w:tcPr>
            <w:tcW w:w="1034" w:type="dxa"/>
            <w:vAlign w:val="center"/>
          </w:tcPr>
          <w:p w14:paraId="6EACE454" w14:textId="77777777" w:rsidR="007A6762" w:rsidRPr="00F1691B" w:rsidRDefault="007A6762" w:rsidP="00534F7C">
            <w:pPr>
              <w:jc w:val="center"/>
              <w:rPr>
                <w:sz w:val="22"/>
                <w:szCs w:val="22"/>
              </w:rPr>
            </w:pPr>
            <w:r w:rsidRPr="007A0514">
              <w:rPr>
                <w:sz w:val="22"/>
                <w:szCs w:val="22"/>
              </w:rPr>
              <w:t>X</w:t>
            </w:r>
          </w:p>
        </w:tc>
        <w:tc>
          <w:tcPr>
            <w:tcW w:w="1032" w:type="dxa"/>
            <w:vAlign w:val="center"/>
          </w:tcPr>
          <w:p w14:paraId="79C06638" w14:textId="77777777" w:rsidR="007A6762" w:rsidRPr="00F1691B" w:rsidRDefault="007A6762" w:rsidP="00534F7C">
            <w:pPr>
              <w:jc w:val="center"/>
              <w:rPr>
                <w:sz w:val="22"/>
                <w:szCs w:val="22"/>
              </w:rPr>
            </w:pPr>
            <w:r w:rsidRPr="007A0514">
              <w:rPr>
                <w:sz w:val="22"/>
                <w:szCs w:val="22"/>
              </w:rPr>
              <w:t>X</w:t>
            </w:r>
          </w:p>
        </w:tc>
      </w:tr>
      <w:tr w:rsidR="007A6762" w:rsidRPr="00F25D9F" w14:paraId="6B341EDE" w14:textId="77777777" w:rsidTr="00412492">
        <w:trPr>
          <w:cantSplit/>
          <w:trHeight w:val="288"/>
        </w:trPr>
        <w:tc>
          <w:tcPr>
            <w:tcW w:w="1985" w:type="dxa"/>
            <w:vAlign w:val="center"/>
          </w:tcPr>
          <w:p w14:paraId="485D8ECA" w14:textId="77777777" w:rsidR="007A6762" w:rsidRPr="008B3156" w:rsidRDefault="007A6762" w:rsidP="00534F7C">
            <w:pPr>
              <w:rPr>
                <w:sz w:val="20"/>
              </w:rPr>
            </w:pPr>
            <w:r w:rsidRPr="008B3156">
              <w:rPr>
                <w:sz w:val="20"/>
              </w:rPr>
              <w:t>Serum cobalamin</w:t>
            </w:r>
          </w:p>
        </w:tc>
        <w:tc>
          <w:tcPr>
            <w:tcW w:w="1417" w:type="dxa"/>
            <w:vAlign w:val="center"/>
          </w:tcPr>
          <w:p w14:paraId="483BB6DF" w14:textId="77777777" w:rsidR="007A6762" w:rsidRPr="00B93081" w:rsidRDefault="007A6762" w:rsidP="00534F7C">
            <w:pPr>
              <w:jc w:val="center"/>
              <w:rPr>
                <w:sz w:val="20"/>
              </w:rPr>
            </w:pPr>
            <w:r w:rsidRPr="00B93081">
              <w:rPr>
                <w:sz w:val="22"/>
                <w:szCs w:val="22"/>
              </w:rPr>
              <w:t>X</w:t>
            </w:r>
          </w:p>
        </w:tc>
        <w:tc>
          <w:tcPr>
            <w:tcW w:w="1368" w:type="dxa"/>
            <w:vAlign w:val="center"/>
          </w:tcPr>
          <w:p w14:paraId="35E35A89" w14:textId="77777777" w:rsidR="007A6762" w:rsidRPr="00B93081" w:rsidRDefault="007A6762" w:rsidP="00534F7C">
            <w:pPr>
              <w:jc w:val="center"/>
              <w:rPr>
                <w:sz w:val="22"/>
                <w:szCs w:val="22"/>
              </w:rPr>
            </w:pPr>
          </w:p>
        </w:tc>
        <w:tc>
          <w:tcPr>
            <w:tcW w:w="1042" w:type="dxa"/>
            <w:shd w:val="clear" w:color="auto" w:fill="auto"/>
            <w:vAlign w:val="center"/>
          </w:tcPr>
          <w:p w14:paraId="6E150538" w14:textId="77777777" w:rsidR="007A6762" w:rsidRPr="00B93081" w:rsidRDefault="007A6762" w:rsidP="00534F7C">
            <w:pPr>
              <w:jc w:val="center"/>
              <w:rPr>
                <w:sz w:val="22"/>
                <w:szCs w:val="22"/>
              </w:rPr>
            </w:pPr>
          </w:p>
        </w:tc>
        <w:tc>
          <w:tcPr>
            <w:tcW w:w="951" w:type="dxa"/>
            <w:vAlign w:val="center"/>
          </w:tcPr>
          <w:p w14:paraId="3776322D" w14:textId="77777777" w:rsidR="007A6762" w:rsidRPr="00B93081" w:rsidRDefault="007A6762" w:rsidP="00534F7C">
            <w:pPr>
              <w:jc w:val="center"/>
              <w:rPr>
                <w:sz w:val="22"/>
                <w:szCs w:val="22"/>
              </w:rPr>
            </w:pPr>
          </w:p>
        </w:tc>
        <w:tc>
          <w:tcPr>
            <w:tcW w:w="1034" w:type="dxa"/>
            <w:vAlign w:val="center"/>
          </w:tcPr>
          <w:p w14:paraId="4C6FB380" w14:textId="77777777" w:rsidR="007A6762" w:rsidRPr="00B93081" w:rsidRDefault="007A6762" w:rsidP="00534F7C">
            <w:pPr>
              <w:jc w:val="center"/>
              <w:rPr>
                <w:sz w:val="22"/>
                <w:szCs w:val="22"/>
              </w:rPr>
            </w:pPr>
          </w:p>
        </w:tc>
        <w:tc>
          <w:tcPr>
            <w:tcW w:w="1032" w:type="dxa"/>
            <w:vAlign w:val="center"/>
          </w:tcPr>
          <w:p w14:paraId="74461674" w14:textId="77777777" w:rsidR="007A6762" w:rsidRPr="00B93081" w:rsidRDefault="007A6762" w:rsidP="00534F7C">
            <w:pPr>
              <w:jc w:val="center"/>
              <w:rPr>
                <w:sz w:val="22"/>
                <w:szCs w:val="22"/>
              </w:rPr>
            </w:pPr>
          </w:p>
        </w:tc>
      </w:tr>
      <w:tr w:rsidR="007A6762" w:rsidRPr="00F25D9F" w14:paraId="0E5BC98B" w14:textId="77777777" w:rsidTr="00412492">
        <w:trPr>
          <w:cantSplit/>
          <w:trHeight w:val="288"/>
        </w:trPr>
        <w:tc>
          <w:tcPr>
            <w:tcW w:w="1985" w:type="dxa"/>
            <w:vAlign w:val="center"/>
          </w:tcPr>
          <w:p w14:paraId="4991236F" w14:textId="77777777" w:rsidR="007A6762" w:rsidRPr="008B3156" w:rsidRDefault="007A6762" w:rsidP="00534F7C">
            <w:pPr>
              <w:rPr>
                <w:sz w:val="20"/>
              </w:rPr>
            </w:pPr>
            <w:r w:rsidRPr="008B3156">
              <w:rPr>
                <w:sz w:val="20"/>
              </w:rPr>
              <w:t>Total T4</w:t>
            </w:r>
          </w:p>
        </w:tc>
        <w:tc>
          <w:tcPr>
            <w:tcW w:w="1417" w:type="dxa"/>
            <w:vAlign w:val="center"/>
          </w:tcPr>
          <w:p w14:paraId="60092BAB" w14:textId="77777777" w:rsidR="007A6762" w:rsidRPr="00B93081" w:rsidRDefault="007A6762" w:rsidP="00534F7C">
            <w:pPr>
              <w:jc w:val="center"/>
              <w:rPr>
                <w:sz w:val="20"/>
              </w:rPr>
            </w:pPr>
            <w:r w:rsidRPr="00B93081">
              <w:rPr>
                <w:sz w:val="22"/>
                <w:szCs w:val="22"/>
              </w:rPr>
              <w:t>X</w:t>
            </w:r>
          </w:p>
        </w:tc>
        <w:tc>
          <w:tcPr>
            <w:tcW w:w="1368" w:type="dxa"/>
            <w:vAlign w:val="center"/>
          </w:tcPr>
          <w:p w14:paraId="5ADD30DC" w14:textId="2FF42A6A"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72A85DC8" w14:textId="77777777" w:rsidR="007A6762" w:rsidRPr="00B93081" w:rsidRDefault="007A6762" w:rsidP="00534F7C">
            <w:pPr>
              <w:jc w:val="center"/>
              <w:rPr>
                <w:sz w:val="22"/>
                <w:szCs w:val="22"/>
              </w:rPr>
            </w:pPr>
          </w:p>
        </w:tc>
        <w:tc>
          <w:tcPr>
            <w:tcW w:w="951" w:type="dxa"/>
            <w:vAlign w:val="center"/>
          </w:tcPr>
          <w:p w14:paraId="4022B725" w14:textId="77777777" w:rsidR="007A6762" w:rsidRPr="00B93081" w:rsidRDefault="007A6762" w:rsidP="00534F7C">
            <w:pPr>
              <w:jc w:val="center"/>
              <w:rPr>
                <w:sz w:val="22"/>
                <w:szCs w:val="22"/>
              </w:rPr>
            </w:pPr>
          </w:p>
        </w:tc>
        <w:tc>
          <w:tcPr>
            <w:tcW w:w="1034" w:type="dxa"/>
            <w:vAlign w:val="center"/>
          </w:tcPr>
          <w:p w14:paraId="0ED8D917" w14:textId="77777777" w:rsidR="007A6762" w:rsidRPr="00B93081" w:rsidRDefault="007A6762" w:rsidP="00534F7C">
            <w:pPr>
              <w:jc w:val="center"/>
              <w:rPr>
                <w:sz w:val="22"/>
                <w:szCs w:val="22"/>
              </w:rPr>
            </w:pPr>
          </w:p>
        </w:tc>
        <w:tc>
          <w:tcPr>
            <w:tcW w:w="1032" w:type="dxa"/>
            <w:vAlign w:val="center"/>
          </w:tcPr>
          <w:p w14:paraId="300D083F" w14:textId="77777777" w:rsidR="007A6762" w:rsidRPr="00B93081" w:rsidRDefault="007A6762" w:rsidP="00534F7C">
            <w:pPr>
              <w:jc w:val="center"/>
              <w:rPr>
                <w:sz w:val="22"/>
                <w:szCs w:val="22"/>
              </w:rPr>
            </w:pPr>
            <w:r w:rsidRPr="00B93081">
              <w:rPr>
                <w:sz w:val="22"/>
                <w:szCs w:val="22"/>
              </w:rPr>
              <w:t>X</w:t>
            </w:r>
          </w:p>
        </w:tc>
      </w:tr>
      <w:tr w:rsidR="007A6762" w:rsidRPr="00F25D9F" w14:paraId="0BE1F225" w14:textId="77777777" w:rsidTr="00412492">
        <w:trPr>
          <w:cantSplit/>
          <w:trHeight w:val="288"/>
        </w:trPr>
        <w:tc>
          <w:tcPr>
            <w:tcW w:w="1985" w:type="dxa"/>
            <w:vAlign w:val="center"/>
          </w:tcPr>
          <w:p w14:paraId="724F9E0E" w14:textId="77777777" w:rsidR="007A6762" w:rsidRPr="008B3156" w:rsidRDefault="007A6762" w:rsidP="00534F7C">
            <w:pPr>
              <w:rPr>
                <w:sz w:val="20"/>
              </w:rPr>
            </w:pPr>
            <w:r w:rsidRPr="008B3156">
              <w:rPr>
                <w:sz w:val="20"/>
              </w:rPr>
              <w:t>FIV/FeLV testing</w:t>
            </w:r>
          </w:p>
        </w:tc>
        <w:tc>
          <w:tcPr>
            <w:tcW w:w="1417" w:type="dxa"/>
            <w:vAlign w:val="center"/>
          </w:tcPr>
          <w:p w14:paraId="736F60A4" w14:textId="77777777" w:rsidR="007A6762" w:rsidRPr="00B93081" w:rsidRDefault="007A6762" w:rsidP="00534F7C">
            <w:pPr>
              <w:jc w:val="center"/>
              <w:rPr>
                <w:sz w:val="20"/>
              </w:rPr>
            </w:pPr>
            <w:r w:rsidRPr="00B93081">
              <w:rPr>
                <w:sz w:val="22"/>
                <w:szCs w:val="22"/>
              </w:rPr>
              <w:t>X</w:t>
            </w:r>
          </w:p>
        </w:tc>
        <w:tc>
          <w:tcPr>
            <w:tcW w:w="1368" w:type="dxa"/>
            <w:vAlign w:val="center"/>
          </w:tcPr>
          <w:p w14:paraId="12DB609A" w14:textId="77777777" w:rsidR="007A6762" w:rsidRPr="00B93081" w:rsidRDefault="007A6762" w:rsidP="00534F7C">
            <w:pPr>
              <w:jc w:val="center"/>
              <w:rPr>
                <w:sz w:val="22"/>
                <w:szCs w:val="22"/>
              </w:rPr>
            </w:pPr>
          </w:p>
        </w:tc>
        <w:tc>
          <w:tcPr>
            <w:tcW w:w="1042" w:type="dxa"/>
            <w:shd w:val="clear" w:color="auto" w:fill="auto"/>
            <w:vAlign w:val="center"/>
          </w:tcPr>
          <w:p w14:paraId="0515B284" w14:textId="77777777" w:rsidR="007A6762" w:rsidRPr="00B93081" w:rsidRDefault="007A6762" w:rsidP="00534F7C">
            <w:pPr>
              <w:jc w:val="center"/>
              <w:rPr>
                <w:sz w:val="22"/>
                <w:szCs w:val="22"/>
              </w:rPr>
            </w:pPr>
          </w:p>
        </w:tc>
        <w:tc>
          <w:tcPr>
            <w:tcW w:w="951" w:type="dxa"/>
            <w:shd w:val="clear" w:color="auto" w:fill="auto"/>
            <w:vAlign w:val="center"/>
          </w:tcPr>
          <w:p w14:paraId="2C6E18C4" w14:textId="77777777" w:rsidR="007A6762" w:rsidRPr="00B93081" w:rsidRDefault="007A6762" w:rsidP="00534F7C">
            <w:pPr>
              <w:jc w:val="center"/>
              <w:rPr>
                <w:sz w:val="22"/>
                <w:szCs w:val="22"/>
                <w:highlight w:val="yellow"/>
              </w:rPr>
            </w:pPr>
          </w:p>
        </w:tc>
        <w:tc>
          <w:tcPr>
            <w:tcW w:w="1034" w:type="dxa"/>
            <w:shd w:val="clear" w:color="auto" w:fill="auto"/>
            <w:vAlign w:val="center"/>
          </w:tcPr>
          <w:p w14:paraId="16B8F47E" w14:textId="77777777" w:rsidR="007A6762" w:rsidRPr="00B93081" w:rsidRDefault="007A6762" w:rsidP="00534F7C">
            <w:pPr>
              <w:jc w:val="center"/>
              <w:rPr>
                <w:sz w:val="22"/>
                <w:szCs w:val="22"/>
                <w:highlight w:val="yellow"/>
              </w:rPr>
            </w:pPr>
          </w:p>
        </w:tc>
        <w:tc>
          <w:tcPr>
            <w:tcW w:w="1032" w:type="dxa"/>
            <w:vAlign w:val="center"/>
          </w:tcPr>
          <w:p w14:paraId="50883EB8" w14:textId="77777777" w:rsidR="007A6762" w:rsidRPr="00B93081" w:rsidRDefault="007A6762" w:rsidP="00534F7C">
            <w:pPr>
              <w:jc w:val="center"/>
              <w:rPr>
                <w:sz w:val="22"/>
                <w:szCs w:val="22"/>
              </w:rPr>
            </w:pPr>
          </w:p>
        </w:tc>
      </w:tr>
      <w:tr w:rsidR="007A6762" w:rsidRPr="00F25D9F" w14:paraId="058549C4" w14:textId="77777777" w:rsidTr="00412492">
        <w:trPr>
          <w:cantSplit/>
          <w:trHeight w:val="288"/>
        </w:trPr>
        <w:tc>
          <w:tcPr>
            <w:tcW w:w="1985" w:type="dxa"/>
            <w:vAlign w:val="center"/>
          </w:tcPr>
          <w:p w14:paraId="761338A6" w14:textId="77777777" w:rsidR="007A6762" w:rsidRPr="008B3156" w:rsidRDefault="007A6762" w:rsidP="00534F7C">
            <w:pPr>
              <w:rPr>
                <w:sz w:val="20"/>
              </w:rPr>
            </w:pPr>
            <w:r w:rsidRPr="008B3156">
              <w:rPr>
                <w:sz w:val="20"/>
              </w:rPr>
              <w:t>Urinalysis</w:t>
            </w:r>
          </w:p>
        </w:tc>
        <w:tc>
          <w:tcPr>
            <w:tcW w:w="1417" w:type="dxa"/>
            <w:vAlign w:val="center"/>
          </w:tcPr>
          <w:p w14:paraId="5A7135E2" w14:textId="77777777" w:rsidR="007A6762" w:rsidRPr="00B93081" w:rsidRDefault="007A6762" w:rsidP="00534F7C">
            <w:pPr>
              <w:jc w:val="center"/>
              <w:rPr>
                <w:sz w:val="20"/>
              </w:rPr>
            </w:pPr>
            <w:r w:rsidRPr="00B93081">
              <w:rPr>
                <w:sz w:val="22"/>
                <w:szCs w:val="22"/>
              </w:rPr>
              <w:t>X</w:t>
            </w:r>
          </w:p>
        </w:tc>
        <w:tc>
          <w:tcPr>
            <w:tcW w:w="1368" w:type="dxa"/>
            <w:vAlign w:val="center"/>
          </w:tcPr>
          <w:p w14:paraId="442D096D" w14:textId="745F49A6" w:rsidR="007A6762" w:rsidRPr="00B93081" w:rsidRDefault="00412492" w:rsidP="00534F7C">
            <w:pPr>
              <w:jc w:val="center"/>
              <w:rPr>
                <w:sz w:val="22"/>
                <w:szCs w:val="22"/>
              </w:rPr>
            </w:pPr>
            <w:r>
              <w:rPr>
                <w:sz w:val="22"/>
                <w:szCs w:val="22"/>
              </w:rPr>
              <w:t>(</w:t>
            </w:r>
            <w:r w:rsidRPr="00B93081">
              <w:rPr>
                <w:sz w:val="22"/>
                <w:szCs w:val="22"/>
              </w:rPr>
              <w:t>X</w:t>
            </w:r>
            <w:r>
              <w:rPr>
                <w:sz w:val="22"/>
                <w:szCs w:val="22"/>
              </w:rPr>
              <w:t>)</w:t>
            </w:r>
          </w:p>
        </w:tc>
        <w:tc>
          <w:tcPr>
            <w:tcW w:w="1042" w:type="dxa"/>
            <w:shd w:val="clear" w:color="auto" w:fill="auto"/>
            <w:vAlign w:val="center"/>
          </w:tcPr>
          <w:p w14:paraId="0ECF6AC6"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463FEF0B" w14:textId="77777777" w:rsidR="007A6762" w:rsidRPr="00B93081" w:rsidRDefault="007A6762" w:rsidP="00534F7C">
            <w:pPr>
              <w:jc w:val="center"/>
              <w:rPr>
                <w:sz w:val="22"/>
                <w:szCs w:val="22"/>
              </w:rPr>
            </w:pPr>
          </w:p>
        </w:tc>
        <w:tc>
          <w:tcPr>
            <w:tcW w:w="1034" w:type="dxa"/>
            <w:vAlign w:val="center"/>
          </w:tcPr>
          <w:p w14:paraId="1DC24CEB"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420D97A2" w14:textId="77777777" w:rsidR="007A6762" w:rsidRPr="00B93081" w:rsidRDefault="007A6762" w:rsidP="00534F7C">
            <w:pPr>
              <w:jc w:val="center"/>
              <w:rPr>
                <w:sz w:val="22"/>
                <w:szCs w:val="22"/>
              </w:rPr>
            </w:pPr>
            <w:r w:rsidRPr="00B93081">
              <w:rPr>
                <w:sz w:val="22"/>
                <w:szCs w:val="22"/>
              </w:rPr>
              <w:t>X</w:t>
            </w:r>
          </w:p>
        </w:tc>
      </w:tr>
      <w:tr w:rsidR="007A6762" w:rsidRPr="00F25D9F" w14:paraId="3F918898" w14:textId="77777777" w:rsidTr="00412492">
        <w:trPr>
          <w:cantSplit/>
          <w:trHeight w:val="288"/>
        </w:trPr>
        <w:tc>
          <w:tcPr>
            <w:tcW w:w="1985" w:type="dxa"/>
            <w:vAlign w:val="center"/>
          </w:tcPr>
          <w:p w14:paraId="656B9342" w14:textId="77777777" w:rsidR="007A6762" w:rsidRPr="00B93081" w:rsidRDefault="007A6762" w:rsidP="00534F7C">
            <w:pPr>
              <w:rPr>
                <w:sz w:val="20"/>
              </w:rPr>
            </w:pPr>
            <w:r w:rsidRPr="00B93081">
              <w:rPr>
                <w:sz w:val="20"/>
              </w:rPr>
              <w:t>FGF-23</w:t>
            </w:r>
          </w:p>
        </w:tc>
        <w:tc>
          <w:tcPr>
            <w:tcW w:w="1417" w:type="dxa"/>
            <w:vAlign w:val="center"/>
          </w:tcPr>
          <w:p w14:paraId="6AFD2783" w14:textId="77777777" w:rsidR="007A6762" w:rsidRPr="00B93081" w:rsidRDefault="007A6762" w:rsidP="00534F7C">
            <w:pPr>
              <w:jc w:val="center"/>
              <w:rPr>
                <w:sz w:val="20"/>
              </w:rPr>
            </w:pPr>
          </w:p>
        </w:tc>
        <w:tc>
          <w:tcPr>
            <w:tcW w:w="1368" w:type="dxa"/>
            <w:vAlign w:val="center"/>
          </w:tcPr>
          <w:p w14:paraId="0CE1B2F2" w14:textId="77777777" w:rsidR="007A6762" w:rsidRPr="00B93081" w:rsidRDefault="007A6762" w:rsidP="00534F7C">
            <w:pPr>
              <w:jc w:val="center"/>
              <w:rPr>
                <w:sz w:val="22"/>
                <w:szCs w:val="22"/>
              </w:rPr>
            </w:pPr>
          </w:p>
        </w:tc>
        <w:tc>
          <w:tcPr>
            <w:tcW w:w="1042" w:type="dxa"/>
            <w:shd w:val="clear" w:color="auto" w:fill="auto"/>
            <w:vAlign w:val="center"/>
          </w:tcPr>
          <w:p w14:paraId="499AA62F"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4CE642B9" w14:textId="77777777" w:rsidR="007A6762" w:rsidRPr="00B93081" w:rsidRDefault="007A6762" w:rsidP="00534F7C">
            <w:pPr>
              <w:jc w:val="center"/>
              <w:rPr>
                <w:sz w:val="22"/>
                <w:szCs w:val="22"/>
              </w:rPr>
            </w:pPr>
          </w:p>
        </w:tc>
        <w:tc>
          <w:tcPr>
            <w:tcW w:w="1034" w:type="dxa"/>
            <w:vAlign w:val="center"/>
          </w:tcPr>
          <w:p w14:paraId="389A9165"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1CC88F88" w14:textId="77777777" w:rsidR="007A6762" w:rsidRPr="00B93081" w:rsidRDefault="007A6762" w:rsidP="00534F7C">
            <w:pPr>
              <w:jc w:val="center"/>
              <w:rPr>
                <w:sz w:val="22"/>
                <w:szCs w:val="22"/>
              </w:rPr>
            </w:pPr>
            <w:r w:rsidRPr="00B93081">
              <w:rPr>
                <w:sz w:val="22"/>
                <w:szCs w:val="22"/>
              </w:rPr>
              <w:t>X</w:t>
            </w:r>
          </w:p>
        </w:tc>
      </w:tr>
      <w:tr w:rsidR="007A6762" w:rsidRPr="00F25D9F" w14:paraId="1C827570" w14:textId="77777777" w:rsidTr="00412492">
        <w:trPr>
          <w:cantSplit/>
          <w:trHeight w:val="288"/>
        </w:trPr>
        <w:tc>
          <w:tcPr>
            <w:tcW w:w="1985" w:type="dxa"/>
            <w:vAlign w:val="center"/>
          </w:tcPr>
          <w:p w14:paraId="4D3214E5" w14:textId="77777777" w:rsidR="007A6762" w:rsidRPr="00B93081" w:rsidRDefault="007A6762" w:rsidP="00534F7C">
            <w:pPr>
              <w:rPr>
                <w:sz w:val="20"/>
              </w:rPr>
            </w:pPr>
            <w:r w:rsidRPr="00B93081">
              <w:rPr>
                <w:sz w:val="20"/>
              </w:rPr>
              <w:t>Banked plasma and urine</w:t>
            </w:r>
          </w:p>
        </w:tc>
        <w:tc>
          <w:tcPr>
            <w:tcW w:w="1417" w:type="dxa"/>
            <w:vAlign w:val="center"/>
          </w:tcPr>
          <w:p w14:paraId="155881B1" w14:textId="77777777" w:rsidR="007A6762" w:rsidRPr="00B93081" w:rsidRDefault="007A6762" w:rsidP="00534F7C">
            <w:pPr>
              <w:jc w:val="center"/>
              <w:rPr>
                <w:sz w:val="20"/>
              </w:rPr>
            </w:pPr>
          </w:p>
        </w:tc>
        <w:tc>
          <w:tcPr>
            <w:tcW w:w="1368" w:type="dxa"/>
            <w:vAlign w:val="center"/>
          </w:tcPr>
          <w:p w14:paraId="7F74175F" w14:textId="77777777" w:rsidR="007A6762" w:rsidRPr="00B93081" w:rsidRDefault="007A6762" w:rsidP="00534F7C">
            <w:pPr>
              <w:jc w:val="center"/>
              <w:rPr>
                <w:sz w:val="22"/>
                <w:szCs w:val="22"/>
              </w:rPr>
            </w:pPr>
          </w:p>
        </w:tc>
        <w:tc>
          <w:tcPr>
            <w:tcW w:w="1042" w:type="dxa"/>
            <w:shd w:val="clear" w:color="auto" w:fill="auto"/>
            <w:vAlign w:val="center"/>
          </w:tcPr>
          <w:p w14:paraId="23B1A0EF" w14:textId="77777777" w:rsidR="007A6762" w:rsidRPr="00B93081" w:rsidRDefault="007A6762" w:rsidP="00534F7C">
            <w:pPr>
              <w:jc w:val="center"/>
              <w:rPr>
                <w:sz w:val="22"/>
                <w:szCs w:val="22"/>
              </w:rPr>
            </w:pPr>
            <w:r w:rsidRPr="007A0514">
              <w:rPr>
                <w:sz w:val="22"/>
                <w:szCs w:val="22"/>
              </w:rPr>
              <w:t>X</w:t>
            </w:r>
          </w:p>
        </w:tc>
        <w:tc>
          <w:tcPr>
            <w:tcW w:w="951" w:type="dxa"/>
            <w:vAlign w:val="center"/>
          </w:tcPr>
          <w:p w14:paraId="7077A964" w14:textId="77777777" w:rsidR="007A6762" w:rsidRPr="00B93081" w:rsidRDefault="007A6762" w:rsidP="00534F7C">
            <w:pPr>
              <w:jc w:val="center"/>
              <w:rPr>
                <w:sz w:val="22"/>
                <w:szCs w:val="22"/>
              </w:rPr>
            </w:pPr>
          </w:p>
        </w:tc>
        <w:tc>
          <w:tcPr>
            <w:tcW w:w="1034" w:type="dxa"/>
            <w:vAlign w:val="center"/>
          </w:tcPr>
          <w:p w14:paraId="39AA66DA" w14:textId="77777777" w:rsidR="007A6762" w:rsidRPr="00B93081" w:rsidRDefault="007A6762" w:rsidP="00534F7C">
            <w:pPr>
              <w:jc w:val="center"/>
              <w:rPr>
                <w:sz w:val="22"/>
                <w:szCs w:val="22"/>
              </w:rPr>
            </w:pPr>
            <w:r w:rsidRPr="007A0514">
              <w:rPr>
                <w:sz w:val="22"/>
                <w:szCs w:val="22"/>
              </w:rPr>
              <w:t xml:space="preserve"> X</w:t>
            </w:r>
          </w:p>
        </w:tc>
        <w:tc>
          <w:tcPr>
            <w:tcW w:w="1032" w:type="dxa"/>
            <w:vAlign w:val="center"/>
          </w:tcPr>
          <w:p w14:paraId="5938870B" w14:textId="77777777" w:rsidR="007A6762" w:rsidRPr="00B93081" w:rsidRDefault="007A6762" w:rsidP="00534F7C">
            <w:pPr>
              <w:jc w:val="center"/>
              <w:rPr>
                <w:sz w:val="22"/>
                <w:szCs w:val="22"/>
              </w:rPr>
            </w:pPr>
            <w:r w:rsidRPr="00B93081">
              <w:rPr>
                <w:sz w:val="22"/>
                <w:szCs w:val="22"/>
              </w:rPr>
              <w:t>X</w:t>
            </w:r>
          </w:p>
        </w:tc>
      </w:tr>
      <w:tr w:rsidR="007A6762" w:rsidRPr="00F25D9F" w14:paraId="60158389" w14:textId="77777777" w:rsidTr="00412492">
        <w:trPr>
          <w:cantSplit/>
          <w:trHeight w:val="288"/>
        </w:trPr>
        <w:tc>
          <w:tcPr>
            <w:tcW w:w="1985" w:type="dxa"/>
            <w:vAlign w:val="center"/>
          </w:tcPr>
          <w:p w14:paraId="53E00255" w14:textId="33FCCEF8" w:rsidR="007A6762" w:rsidRPr="00B93081" w:rsidRDefault="007A6762" w:rsidP="00534F7C">
            <w:pPr>
              <w:rPr>
                <w:sz w:val="20"/>
              </w:rPr>
            </w:pPr>
            <w:r>
              <w:rPr>
                <w:sz w:val="20"/>
              </w:rPr>
              <w:t>Drug</w:t>
            </w:r>
            <w:r w:rsidRPr="00B93081">
              <w:rPr>
                <w:sz w:val="20"/>
              </w:rPr>
              <w:t xml:space="preserve"> dispensing</w:t>
            </w:r>
          </w:p>
        </w:tc>
        <w:tc>
          <w:tcPr>
            <w:tcW w:w="1417" w:type="dxa"/>
            <w:vAlign w:val="center"/>
          </w:tcPr>
          <w:p w14:paraId="53C65D01" w14:textId="77777777" w:rsidR="007A6762" w:rsidRPr="00B93081" w:rsidRDefault="007A6762" w:rsidP="00534F7C">
            <w:pPr>
              <w:jc w:val="center"/>
              <w:rPr>
                <w:sz w:val="20"/>
              </w:rPr>
            </w:pPr>
          </w:p>
        </w:tc>
        <w:tc>
          <w:tcPr>
            <w:tcW w:w="1368" w:type="dxa"/>
            <w:vAlign w:val="center"/>
          </w:tcPr>
          <w:p w14:paraId="7BEADF4E" w14:textId="77777777" w:rsidR="007A6762" w:rsidRPr="00B93081" w:rsidRDefault="007A6762" w:rsidP="00534F7C">
            <w:pPr>
              <w:jc w:val="center"/>
              <w:rPr>
                <w:sz w:val="22"/>
                <w:szCs w:val="22"/>
              </w:rPr>
            </w:pPr>
          </w:p>
        </w:tc>
        <w:tc>
          <w:tcPr>
            <w:tcW w:w="1042" w:type="dxa"/>
            <w:shd w:val="clear" w:color="auto" w:fill="auto"/>
            <w:vAlign w:val="center"/>
          </w:tcPr>
          <w:p w14:paraId="7C859B68" w14:textId="77777777" w:rsidR="007A6762" w:rsidRPr="00B93081" w:rsidRDefault="007A6762" w:rsidP="00534F7C">
            <w:pPr>
              <w:jc w:val="center"/>
              <w:rPr>
                <w:sz w:val="22"/>
                <w:szCs w:val="22"/>
              </w:rPr>
            </w:pPr>
            <w:r w:rsidRPr="00B93081">
              <w:rPr>
                <w:sz w:val="22"/>
                <w:szCs w:val="22"/>
              </w:rPr>
              <w:t>X</w:t>
            </w:r>
          </w:p>
        </w:tc>
        <w:tc>
          <w:tcPr>
            <w:tcW w:w="951" w:type="dxa"/>
            <w:vAlign w:val="center"/>
          </w:tcPr>
          <w:p w14:paraId="2CA7F086"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41C31561"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7417F5C3" w14:textId="77777777" w:rsidR="007A6762" w:rsidRPr="00B93081" w:rsidRDefault="007A6762" w:rsidP="00534F7C">
            <w:pPr>
              <w:jc w:val="center"/>
              <w:rPr>
                <w:sz w:val="22"/>
                <w:szCs w:val="22"/>
              </w:rPr>
            </w:pPr>
          </w:p>
        </w:tc>
      </w:tr>
      <w:tr w:rsidR="007A6762" w:rsidRPr="00F25D9F" w14:paraId="3774071F" w14:textId="77777777" w:rsidTr="00412492">
        <w:trPr>
          <w:cantSplit/>
          <w:trHeight w:val="288"/>
        </w:trPr>
        <w:tc>
          <w:tcPr>
            <w:tcW w:w="1985" w:type="dxa"/>
            <w:vAlign w:val="center"/>
          </w:tcPr>
          <w:p w14:paraId="3463F922" w14:textId="6CD583DE" w:rsidR="007A6762" w:rsidRPr="00B93081" w:rsidRDefault="007A6762" w:rsidP="00534F7C">
            <w:pPr>
              <w:rPr>
                <w:sz w:val="20"/>
              </w:rPr>
            </w:pPr>
            <w:r>
              <w:rPr>
                <w:sz w:val="20"/>
              </w:rPr>
              <w:t xml:space="preserve">Drug </w:t>
            </w:r>
            <w:r w:rsidRPr="00B93081">
              <w:rPr>
                <w:sz w:val="20"/>
              </w:rPr>
              <w:t>accountability</w:t>
            </w:r>
          </w:p>
        </w:tc>
        <w:tc>
          <w:tcPr>
            <w:tcW w:w="1417" w:type="dxa"/>
            <w:vAlign w:val="center"/>
          </w:tcPr>
          <w:p w14:paraId="7A59696F" w14:textId="77777777" w:rsidR="007A6762" w:rsidRPr="00B93081" w:rsidRDefault="007A6762" w:rsidP="00534F7C">
            <w:pPr>
              <w:jc w:val="center"/>
              <w:rPr>
                <w:sz w:val="20"/>
              </w:rPr>
            </w:pPr>
          </w:p>
        </w:tc>
        <w:tc>
          <w:tcPr>
            <w:tcW w:w="1368" w:type="dxa"/>
            <w:vAlign w:val="center"/>
          </w:tcPr>
          <w:p w14:paraId="532ED098" w14:textId="77777777" w:rsidR="007A6762" w:rsidRPr="00B93081" w:rsidRDefault="007A6762" w:rsidP="00534F7C">
            <w:pPr>
              <w:jc w:val="center"/>
              <w:rPr>
                <w:sz w:val="22"/>
                <w:szCs w:val="22"/>
              </w:rPr>
            </w:pPr>
          </w:p>
        </w:tc>
        <w:tc>
          <w:tcPr>
            <w:tcW w:w="1042" w:type="dxa"/>
            <w:shd w:val="clear" w:color="auto" w:fill="auto"/>
            <w:vAlign w:val="center"/>
          </w:tcPr>
          <w:p w14:paraId="46052811" w14:textId="77777777" w:rsidR="007A6762" w:rsidRPr="00B93081" w:rsidRDefault="007A6762" w:rsidP="00534F7C">
            <w:pPr>
              <w:jc w:val="center"/>
              <w:rPr>
                <w:sz w:val="22"/>
                <w:szCs w:val="22"/>
              </w:rPr>
            </w:pPr>
          </w:p>
        </w:tc>
        <w:tc>
          <w:tcPr>
            <w:tcW w:w="951" w:type="dxa"/>
            <w:vAlign w:val="center"/>
          </w:tcPr>
          <w:p w14:paraId="4EDEEDA4" w14:textId="77777777" w:rsidR="007A6762" w:rsidRPr="00B93081" w:rsidRDefault="007A6762" w:rsidP="00534F7C">
            <w:pPr>
              <w:jc w:val="center"/>
              <w:rPr>
                <w:sz w:val="22"/>
                <w:szCs w:val="22"/>
              </w:rPr>
            </w:pPr>
            <w:r w:rsidRPr="00B93081">
              <w:rPr>
                <w:sz w:val="22"/>
                <w:szCs w:val="22"/>
              </w:rPr>
              <w:t>X</w:t>
            </w:r>
          </w:p>
        </w:tc>
        <w:tc>
          <w:tcPr>
            <w:tcW w:w="1034" w:type="dxa"/>
            <w:vAlign w:val="center"/>
          </w:tcPr>
          <w:p w14:paraId="594F81C5" w14:textId="77777777" w:rsidR="007A6762" w:rsidRPr="00B93081" w:rsidRDefault="007A6762" w:rsidP="00534F7C">
            <w:pPr>
              <w:jc w:val="center"/>
              <w:rPr>
                <w:sz w:val="22"/>
                <w:szCs w:val="22"/>
              </w:rPr>
            </w:pPr>
            <w:r w:rsidRPr="00B93081">
              <w:rPr>
                <w:sz w:val="22"/>
                <w:szCs w:val="22"/>
              </w:rPr>
              <w:t>X</w:t>
            </w:r>
          </w:p>
        </w:tc>
        <w:tc>
          <w:tcPr>
            <w:tcW w:w="1032" w:type="dxa"/>
            <w:vAlign w:val="center"/>
          </w:tcPr>
          <w:p w14:paraId="5A32508F" w14:textId="77777777" w:rsidR="007A6762" w:rsidRPr="00B93081" w:rsidRDefault="007A6762" w:rsidP="00534F7C">
            <w:pPr>
              <w:jc w:val="center"/>
              <w:rPr>
                <w:sz w:val="22"/>
                <w:szCs w:val="22"/>
              </w:rPr>
            </w:pPr>
            <w:r w:rsidRPr="00B93081">
              <w:rPr>
                <w:sz w:val="22"/>
                <w:szCs w:val="22"/>
              </w:rPr>
              <w:t>X</w:t>
            </w:r>
          </w:p>
        </w:tc>
      </w:tr>
    </w:tbl>
    <w:p w14:paraId="52204E6B" w14:textId="3D7AD084" w:rsidR="0072432D" w:rsidRDefault="009C5957" w:rsidP="0072432D">
      <w:pPr>
        <w:ind w:left="720"/>
        <w:rPr>
          <w:rFonts w:ascii="Arial" w:hAnsi="Arial" w:cs="Arial"/>
          <w:sz w:val="22"/>
          <w:szCs w:val="22"/>
        </w:rPr>
      </w:pPr>
      <w:r>
        <w:rPr>
          <w:rFonts w:ascii="Arial" w:hAnsi="Arial" w:cs="Arial"/>
          <w:sz w:val="22"/>
          <w:szCs w:val="22"/>
        </w:rPr>
        <w:t>*Screening visit 2 will</w:t>
      </w:r>
      <w:r w:rsidR="0072432D">
        <w:rPr>
          <w:rFonts w:ascii="Arial" w:hAnsi="Arial" w:cs="Arial"/>
          <w:sz w:val="22"/>
          <w:szCs w:val="22"/>
        </w:rPr>
        <w:t xml:space="preserve"> only be necessary in cats where a correctable condition is identified at the Scr</w:t>
      </w:r>
      <w:r>
        <w:rPr>
          <w:rFonts w:ascii="Arial" w:hAnsi="Arial" w:cs="Arial"/>
          <w:sz w:val="22"/>
          <w:szCs w:val="22"/>
        </w:rPr>
        <w:t>eening 1 visit that requires a recheck prior to enrollment.</w:t>
      </w:r>
    </w:p>
    <w:p w14:paraId="66FA2C3E" w14:textId="7A34AEBC" w:rsidR="0072432D" w:rsidRPr="00B93081" w:rsidRDefault="0072432D" w:rsidP="0072432D">
      <w:pPr>
        <w:ind w:left="720"/>
        <w:rPr>
          <w:sz w:val="20"/>
        </w:rPr>
      </w:pPr>
      <w:r w:rsidRPr="0072432D">
        <w:rPr>
          <w:rFonts w:ascii="Arial" w:hAnsi="Arial" w:cs="Arial"/>
          <w:sz w:val="22"/>
          <w:szCs w:val="22"/>
        </w:rPr>
        <w:t xml:space="preserve"> </w:t>
      </w:r>
      <w:r w:rsidRPr="0072432D">
        <w:rPr>
          <w:rFonts w:ascii="Arial" w:hAnsi="Arial" w:cs="Arial"/>
          <w:sz w:val="22"/>
          <w:szCs w:val="22"/>
          <w:vertAlign w:val="superscript"/>
        </w:rPr>
        <w:t>¥</w:t>
      </w:r>
      <w:r w:rsidRPr="0072432D">
        <w:rPr>
          <w:rFonts w:ascii="Arial" w:hAnsi="Arial" w:cs="Arial"/>
          <w:sz w:val="22"/>
          <w:szCs w:val="22"/>
        </w:rPr>
        <w:t xml:space="preserve"> Abdominal radiography and ultrasonography to be completed once; at Screening Visit 1, Screening Visit 2, or prior to enrolment on Day 0. </w:t>
      </w:r>
    </w:p>
    <w:p w14:paraId="310B6BFA" w14:textId="3D1132C2" w:rsidR="00607DC4" w:rsidRPr="00A74FCF" w:rsidRDefault="00607DC4"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r>
      <w:r w:rsidRPr="00A74FCF">
        <w:rPr>
          <w:rFonts w:ascii="Arial" w:hAnsi="Arial" w:cs="Arial"/>
          <w:b/>
          <w:sz w:val="22"/>
          <w:szCs w:val="22"/>
        </w:rPr>
        <w:tab/>
        <w:t xml:space="preserve">      </w:t>
      </w:r>
    </w:p>
    <w:p w14:paraId="34FC0957" w14:textId="47ADB69A" w:rsidR="001D3DCB" w:rsidRPr="00BD3653" w:rsidRDefault="00B0495D" w:rsidP="0065195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color w:val="0070C0"/>
          <w:sz w:val="22"/>
          <w:szCs w:val="22"/>
        </w:rPr>
      </w:pPr>
      <w:r>
        <w:rPr>
          <w:rFonts w:ascii="Arial" w:hAnsi="Arial" w:cs="Arial"/>
          <w:b/>
          <w:sz w:val="22"/>
          <w:szCs w:val="22"/>
        </w:rPr>
        <w:t>4</w:t>
      </w:r>
      <w:r w:rsidR="00607DC4" w:rsidRPr="00A74FCF">
        <w:rPr>
          <w:rFonts w:ascii="Arial" w:hAnsi="Arial" w:cs="Arial"/>
          <w:b/>
          <w:sz w:val="22"/>
          <w:szCs w:val="22"/>
        </w:rPr>
        <w:t xml:space="preserve">. </w:t>
      </w:r>
      <w:r w:rsidR="00FB55AF" w:rsidRPr="00A74FCF">
        <w:rPr>
          <w:rFonts w:ascii="Arial" w:hAnsi="Arial" w:cs="Arial"/>
          <w:b/>
          <w:sz w:val="22"/>
          <w:szCs w:val="22"/>
        </w:rPr>
        <w:t xml:space="preserve">What are the potential benefits </w:t>
      </w:r>
      <w:r w:rsidR="001C1D88">
        <w:rPr>
          <w:rFonts w:ascii="Arial" w:hAnsi="Arial" w:cs="Arial"/>
          <w:b/>
          <w:sz w:val="22"/>
          <w:szCs w:val="22"/>
        </w:rPr>
        <w:t xml:space="preserve">to my </w:t>
      </w:r>
      <w:r w:rsidR="00C8369D">
        <w:rPr>
          <w:rFonts w:ascii="Arial" w:hAnsi="Arial" w:cs="Arial"/>
          <w:b/>
          <w:sz w:val="22"/>
          <w:szCs w:val="22"/>
        </w:rPr>
        <w:t>cat</w:t>
      </w:r>
      <w:r w:rsidR="001C1D88">
        <w:rPr>
          <w:rFonts w:ascii="Arial" w:hAnsi="Arial" w:cs="Arial"/>
          <w:b/>
          <w:sz w:val="22"/>
          <w:szCs w:val="22"/>
        </w:rPr>
        <w:t xml:space="preserve"> for participating in this study? </w:t>
      </w:r>
      <w:r w:rsidR="002B69ED">
        <w:rPr>
          <w:rFonts w:ascii="Arial" w:hAnsi="Arial" w:cs="Arial"/>
          <w:sz w:val="22"/>
          <w:szCs w:val="22"/>
        </w:rPr>
        <w:t>Your cat will receive complimentary</w:t>
      </w:r>
      <w:r w:rsidR="0018294C">
        <w:rPr>
          <w:rFonts w:ascii="Arial" w:hAnsi="Arial" w:cs="Arial"/>
          <w:sz w:val="22"/>
          <w:szCs w:val="22"/>
        </w:rPr>
        <w:t xml:space="preserve"> assessment and management of disease by a board-certified specialist in feline CKD as well as standard of care laboratory monitoring regardless of study group</w:t>
      </w:r>
      <w:r w:rsidR="002B69ED">
        <w:rPr>
          <w:rFonts w:ascii="Arial" w:hAnsi="Arial" w:cs="Arial"/>
          <w:sz w:val="22"/>
          <w:szCs w:val="22"/>
        </w:rPr>
        <w:t xml:space="preserve">. </w:t>
      </w:r>
      <w:r w:rsidR="0018294C">
        <w:rPr>
          <w:rFonts w:ascii="Arial" w:hAnsi="Arial" w:cs="Arial"/>
          <w:sz w:val="22"/>
          <w:szCs w:val="22"/>
        </w:rPr>
        <w:t>Cats randomized to the study drug group will possibility benefit from this therapy.</w:t>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r>
      <w:r w:rsidR="00607DC4" w:rsidRPr="00A74FCF">
        <w:rPr>
          <w:rFonts w:ascii="Arial" w:hAnsi="Arial" w:cs="Arial"/>
          <w:spacing w:val="-2"/>
          <w:sz w:val="22"/>
          <w:szCs w:val="22"/>
        </w:rPr>
        <w:tab/>
        <w:t xml:space="preserve">       </w:t>
      </w:r>
    </w:p>
    <w:p w14:paraId="08CC7BB0" w14:textId="77777777" w:rsidR="002B69ED" w:rsidRDefault="002B69E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b/>
          <w:sz w:val="22"/>
          <w:szCs w:val="22"/>
        </w:rPr>
      </w:pPr>
    </w:p>
    <w:p w14:paraId="1F97B3A1" w14:textId="1206C086" w:rsidR="007C36C8" w:rsidRDefault="00B0495D"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Pr>
          <w:rFonts w:ascii="Arial" w:hAnsi="Arial" w:cs="Arial"/>
          <w:b/>
          <w:sz w:val="22"/>
          <w:szCs w:val="22"/>
        </w:rPr>
        <w:t>5</w:t>
      </w:r>
      <w:r w:rsidR="00607DC4" w:rsidRPr="00A74FCF">
        <w:rPr>
          <w:rFonts w:ascii="Arial" w:hAnsi="Arial" w:cs="Arial"/>
          <w:b/>
          <w:sz w:val="22"/>
          <w:szCs w:val="22"/>
        </w:rPr>
        <w:t>.  What are the possible risks to my</w:t>
      </w:r>
      <w:r w:rsidR="009E6137">
        <w:rPr>
          <w:rFonts w:ascii="Arial" w:hAnsi="Arial" w:cs="Arial"/>
          <w:b/>
          <w:sz w:val="22"/>
          <w:szCs w:val="22"/>
        </w:rPr>
        <w:t xml:space="preserve"> cat? </w:t>
      </w:r>
      <w:r w:rsidR="009E6137" w:rsidRPr="009E6137">
        <w:rPr>
          <w:rFonts w:ascii="Arial" w:hAnsi="Arial" w:cs="Arial"/>
          <w:bCs/>
          <w:sz w:val="22"/>
          <w:szCs w:val="22"/>
        </w:rPr>
        <w:t>Your cat may experience transient stress of being in the hospital and mild discomfort of having blood drawn.</w:t>
      </w:r>
      <w:r w:rsidR="009E6137">
        <w:rPr>
          <w:rFonts w:ascii="Arial" w:hAnsi="Arial" w:cs="Arial"/>
          <w:bCs/>
          <w:sz w:val="22"/>
          <w:szCs w:val="22"/>
        </w:rPr>
        <w:t xml:space="preserve"> </w:t>
      </w:r>
      <w:r w:rsidR="0063613C">
        <w:rPr>
          <w:rFonts w:ascii="Arial" w:hAnsi="Arial" w:cs="Arial"/>
          <w:bCs/>
          <w:sz w:val="22"/>
          <w:szCs w:val="22"/>
        </w:rPr>
        <w:t>If y</w:t>
      </w:r>
      <w:r w:rsidR="00626CBE">
        <w:rPr>
          <w:rFonts w:ascii="Arial" w:hAnsi="Arial" w:cs="Arial"/>
          <w:bCs/>
          <w:sz w:val="22"/>
          <w:szCs w:val="22"/>
        </w:rPr>
        <w:t xml:space="preserve">ou cat is excessively stressed at any time, </w:t>
      </w:r>
      <w:r w:rsidR="0063613C">
        <w:rPr>
          <w:rFonts w:ascii="Arial" w:hAnsi="Arial" w:cs="Arial"/>
          <w:bCs/>
          <w:sz w:val="22"/>
          <w:szCs w:val="22"/>
        </w:rPr>
        <w:t xml:space="preserve">we will not continue with </w:t>
      </w:r>
      <w:r w:rsidR="00680F12">
        <w:rPr>
          <w:rFonts w:ascii="Arial" w:hAnsi="Arial" w:cs="Arial"/>
          <w:bCs/>
          <w:sz w:val="22"/>
          <w:szCs w:val="22"/>
        </w:rPr>
        <w:t>drawing the study samples. Gabapentin may be given to alleviate stress before proceeding. If this is not effective, we will discuss with you whether continuing the study is in your cat’s best interest</w:t>
      </w:r>
      <w:r w:rsidR="0063613C">
        <w:rPr>
          <w:rFonts w:ascii="Arial" w:hAnsi="Arial" w:cs="Arial"/>
          <w:bCs/>
          <w:sz w:val="22"/>
          <w:szCs w:val="22"/>
        </w:rPr>
        <w:t xml:space="preserve">. </w:t>
      </w:r>
      <w:r w:rsidR="009E6137">
        <w:rPr>
          <w:rFonts w:ascii="Arial" w:hAnsi="Arial" w:cs="Arial"/>
          <w:bCs/>
          <w:sz w:val="22"/>
          <w:szCs w:val="22"/>
        </w:rPr>
        <w:t>A blood draw can result</w:t>
      </w:r>
      <w:r w:rsidR="002B69ED">
        <w:rPr>
          <w:rFonts w:ascii="Arial" w:hAnsi="Arial" w:cs="Arial"/>
          <w:bCs/>
          <w:sz w:val="22"/>
          <w:szCs w:val="22"/>
        </w:rPr>
        <w:t xml:space="preserve"> in bruising</w:t>
      </w:r>
      <w:r w:rsidR="009E6137">
        <w:rPr>
          <w:rFonts w:ascii="Arial" w:hAnsi="Arial" w:cs="Arial"/>
          <w:bCs/>
          <w:sz w:val="22"/>
          <w:szCs w:val="22"/>
        </w:rPr>
        <w:t xml:space="preserve"> at the site of the blood draw. </w:t>
      </w:r>
      <w:r w:rsidR="002F3CFA">
        <w:rPr>
          <w:rFonts w:ascii="Arial" w:hAnsi="Arial" w:cs="Arial"/>
          <w:sz w:val="22"/>
          <w:szCs w:val="22"/>
        </w:rPr>
        <w:t>In rare cases, using a needle</w:t>
      </w:r>
      <w:r w:rsidR="00C349C9" w:rsidRPr="00EA2353">
        <w:rPr>
          <w:rFonts w:ascii="Arial" w:hAnsi="Arial" w:cs="Arial"/>
          <w:sz w:val="22"/>
          <w:szCs w:val="22"/>
        </w:rPr>
        <w:t xml:space="preserve"> to collect urine</w:t>
      </w:r>
      <w:r w:rsidR="002F3CFA">
        <w:rPr>
          <w:rFonts w:ascii="Arial" w:hAnsi="Arial" w:cs="Arial"/>
          <w:sz w:val="22"/>
          <w:szCs w:val="22"/>
        </w:rPr>
        <w:t xml:space="preserve"> directly from the bladder</w:t>
      </w:r>
      <w:r w:rsidR="00C349C9" w:rsidRPr="00EA2353">
        <w:rPr>
          <w:rFonts w:ascii="Arial" w:hAnsi="Arial" w:cs="Arial"/>
          <w:sz w:val="22"/>
          <w:szCs w:val="22"/>
        </w:rPr>
        <w:t xml:space="preserve"> may result in hematuria, nausea or very infrequently bladder rupture. </w:t>
      </w:r>
      <w:r w:rsidR="00C349C9" w:rsidRPr="00EA2353">
        <w:rPr>
          <w:rFonts w:ascii="Arial" w:hAnsi="Arial" w:cs="Arial"/>
          <w:spacing w:val="-2"/>
          <w:sz w:val="22"/>
          <w:szCs w:val="22"/>
        </w:rPr>
        <w:t>Your cat will be observed closely for side effects and appropria</w:t>
      </w:r>
      <w:r w:rsidR="00C349C9">
        <w:rPr>
          <w:rFonts w:ascii="Arial" w:hAnsi="Arial" w:cs="Arial"/>
          <w:spacing w:val="-2"/>
          <w:sz w:val="22"/>
          <w:szCs w:val="22"/>
        </w:rPr>
        <w:t xml:space="preserve">te medical care will be </w:t>
      </w:r>
      <w:r w:rsidR="00C349C9" w:rsidRPr="00EA2353">
        <w:rPr>
          <w:rFonts w:ascii="Arial" w:hAnsi="Arial" w:cs="Arial"/>
          <w:spacing w:val="-2"/>
          <w:sz w:val="22"/>
          <w:szCs w:val="22"/>
        </w:rPr>
        <w:t>provided.</w:t>
      </w:r>
      <w:r w:rsidR="00B14716">
        <w:rPr>
          <w:rFonts w:ascii="Arial" w:hAnsi="Arial" w:cs="Arial"/>
          <w:spacing w:val="-2"/>
          <w:sz w:val="22"/>
          <w:szCs w:val="22"/>
        </w:rPr>
        <w:t xml:space="preserve"> </w:t>
      </w:r>
      <w:r w:rsidR="00680F12" w:rsidRPr="00680F12">
        <w:rPr>
          <w:rFonts w:ascii="Arial" w:hAnsi="Arial" w:cs="Arial"/>
          <w:sz w:val="22"/>
          <w:szCs w:val="22"/>
        </w:rPr>
        <w:t xml:space="preserve">Sedation is used for the abdominal ultrasound </w:t>
      </w:r>
      <w:r w:rsidR="00680F12" w:rsidRPr="00680F12">
        <w:rPr>
          <w:rFonts w:ascii="Arial" w:hAnsi="Arial" w:cs="Arial"/>
          <w:sz w:val="22"/>
          <w:szCs w:val="22"/>
        </w:rPr>
        <w:lastRenderedPageBreak/>
        <w:t>(this is normal even for cats not in a study) and risks of sedation may include prolonged lethargy or recovery time and highly unlikely, but still possible, decompensation of CKD or unexpected death.</w:t>
      </w:r>
      <w:r w:rsidR="00680F12">
        <w:rPr>
          <w:sz w:val="22"/>
          <w:szCs w:val="22"/>
        </w:rPr>
        <w:t xml:space="preserve"> </w:t>
      </w:r>
      <w:r w:rsidR="00B14716">
        <w:rPr>
          <w:rFonts w:ascii="Arial" w:hAnsi="Arial" w:cs="Arial"/>
          <w:spacing w:val="-2"/>
          <w:sz w:val="22"/>
          <w:szCs w:val="22"/>
        </w:rPr>
        <w:t xml:space="preserve">The feline formulation of rapamycin used in this study is also being used in a clinical trial of client-owned cats with heart disease at two other universities; no significant drug-related adverse events have been identified to date. </w:t>
      </w:r>
    </w:p>
    <w:p w14:paraId="4D0F5A65" w14:textId="109737C4" w:rsidR="007C36C8" w:rsidRDefault="007C36C8" w:rsidP="00C349C9">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cs="Arial"/>
          <w:spacing w:val="-2"/>
          <w:sz w:val="22"/>
          <w:szCs w:val="22"/>
        </w:rPr>
      </w:pPr>
      <w:r w:rsidRPr="007C36C8">
        <w:rPr>
          <w:rFonts w:ascii="Arial" w:hAnsi="Arial" w:cs="Arial"/>
          <w:sz w:val="22"/>
          <w:szCs w:val="22"/>
        </w:rPr>
        <w:t xml:space="preserve">It is possible your cat’s condition may not improve or it may worsen. It is possible your cat may not benefit from this study. </w:t>
      </w:r>
      <w:r w:rsidRPr="00A74FCF">
        <w:rPr>
          <w:rFonts w:ascii="Arial" w:hAnsi="Arial" w:cs="Arial"/>
          <w:sz w:val="22"/>
          <w:szCs w:val="22"/>
        </w:rPr>
        <w:t xml:space="preserve">Results of this study will not be available immediately. The goal </w:t>
      </w:r>
      <w:r>
        <w:rPr>
          <w:rFonts w:ascii="Arial" w:hAnsi="Arial" w:cs="Arial"/>
          <w:sz w:val="22"/>
          <w:szCs w:val="22"/>
        </w:rPr>
        <w:t>of the study is to acquire information that could be beneficial managing patients with CKD in the future</w:t>
      </w:r>
      <w:r w:rsidRPr="00A74FCF">
        <w:rPr>
          <w:rFonts w:ascii="Arial" w:hAnsi="Arial" w:cs="Arial"/>
          <w:sz w:val="22"/>
          <w:szCs w:val="22"/>
        </w:rPr>
        <w:t xml:space="preserve">. </w:t>
      </w:r>
      <w:r>
        <w:rPr>
          <w:rFonts w:ascii="Arial" w:hAnsi="Arial" w:cs="Arial"/>
          <w:sz w:val="22"/>
          <w:szCs w:val="22"/>
        </w:rPr>
        <w:t>It is possible that your cat may not benefit directly from this study.</w:t>
      </w:r>
    </w:p>
    <w:p w14:paraId="5B53BB91" w14:textId="77777777" w:rsidR="004258D1" w:rsidRPr="004258D1" w:rsidRDefault="004258D1" w:rsidP="002F3CFA">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sz w:val="22"/>
          <w:szCs w:val="22"/>
        </w:rPr>
      </w:pPr>
      <w:r w:rsidRPr="004258D1">
        <w:rPr>
          <w:rFonts w:ascii="Arial" w:hAnsi="Arial" w:cs="Arial"/>
          <w:b/>
          <w:bCs/>
          <w:sz w:val="22"/>
          <w:szCs w:val="22"/>
        </w:rPr>
        <w:t xml:space="preserve">6. What non-study options are available for my cat? </w:t>
      </w:r>
      <w:r w:rsidRPr="004258D1">
        <w:rPr>
          <w:rFonts w:ascii="Arial" w:hAnsi="Arial" w:cs="Arial"/>
          <w:sz w:val="22"/>
          <w:szCs w:val="22"/>
        </w:rPr>
        <w:t>If your cat does not enroll in the study</w:t>
      </w:r>
      <w:r w:rsidRPr="004258D1">
        <w:rPr>
          <w:rFonts w:ascii="Arial" w:hAnsi="Arial" w:cs="Arial"/>
          <w:b/>
          <w:bCs/>
          <w:sz w:val="22"/>
          <w:szCs w:val="22"/>
        </w:rPr>
        <w:t xml:space="preserve">, </w:t>
      </w:r>
      <w:r w:rsidRPr="004258D1">
        <w:rPr>
          <w:rFonts w:ascii="Arial" w:hAnsi="Arial" w:cs="Arial"/>
          <w:sz w:val="22"/>
          <w:szCs w:val="22"/>
        </w:rPr>
        <w:t>its CKD will be managed with diet and medical therapy in a similar manner to the way in which it would be if enrolled in the study.</w:t>
      </w:r>
    </w:p>
    <w:p w14:paraId="21E69D1C" w14:textId="72344BFA" w:rsidR="001D3DCB" w:rsidRPr="00A74FCF" w:rsidRDefault="00607DC4" w:rsidP="002F3CFA">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cs="Arial"/>
          <w:spacing w:val="-2"/>
          <w:sz w:val="22"/>
          <w:szCs w:val="22"/>
        </w:rPr>
      </w:pPr>
      <w:r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r>
      <w:r w:rsidR="00341FC2" w:rsidRPr="00A74FCF">
        <w:rPr>
          <w:rFonts w:ascii="Arial" w:hAnsi="Arial" w:cs="Arial"/>
          <w:spacing w:val="-2"/>
          <w:sz w:val="22"/>
          <w:szCs w:val="22"/>
        </w:rPr>
        <w:tab/>
        <w:t xml:space="preserve">    </w:t>
      </w:r>
      <w:r w:rsidR="00C831AD">
        <w:rPr>
          <w:rFonts w:ascii="Arial" w:hAnsi="Arial" w:cs="Arial"/>
          <w:spacing w:val="-2"/>
          <w:sz w:val="22"/>
          <w:szCs w:val="22"/>
        </w:rPr>
        <w:tab/>
      </w:r>
    </w:p>
    <w:p w14:paraId="5188E02F" w14:textId="40002772" w:rsidR="00437242" w:rsidRPr="00651959" w:rsidRDefault="004258D1" w:rsidP="00651959">
      <w:pPr>
        <w:spacing w:after="120"/>
        <w:ind w:right="45"/>
        <w:rPr>
          <w:rFonts w:ascii="Arial" w:hAnsi="Arial" w:cs="Arial"/>
          <w:color w:val="000000"/>
          <w:sz w:val="22"/>
          <w:szCs w:val="22"/>
        </w:rPr>
      </w:pPr>
      <w:r>
        <w:rPr>
          <w:rFonts w:ascii="Arial" w:hAnsi="Arial" w:cs="Arial"/>
          <w:b/>
          <w:bCs/>
          <w:color w:val="000000"/>
          <w:sz w:val="22"/>
          <w:szCs w:val="22"/>
        </w:rPr>
        <w:t>7</w:t>
      </w:r>
      <w:r w:rsidR="00E10979" w:rsidRPr="00E10979">
        <w:rPr>
          <w:rFonts w:ascii="Arial" w:hAnsi="Arial" w:cs="Arial"/>
          <w:b/>
          <w:bCs/>
          <w:color w:val="000000"/>
          <w:sz w:val="22"/>
          <w:szCs w:val="22"/>
        </w:rPr>
        <w:t>.  What are the financial costs and/or benefit</w:t>
      </w:r>
      <w:r w:rsidR="00B055AA">
        <w:rPr>
          <w:rFonts w:ascii="Arial" w:hAnsi="Arial" w:cs="Arial"/>
          <w:b/>
          <w:bCs/>
          <w:color w:val="000000"/>
          <w:sz w:val="22"/>
          <w:szCs w:val="22"/>
        </w:rPr>
        <w:t xml:space="preserve">s associated with enrolling my </w:t>
      </w:r>
      <w:r w:rsidR="0063613C">
        <w:rPr>
          <w:rFonts w:ascii="Arial" w:hAnsi="Arial" w:cs="Arial"/>
          <w:b/>
          <w:bCs/>
          <w:color w:val="000000"/>
          <w:sz w:val="22"/>
          <w:szCs w:val="22"/>
        </w:rPr>
        <w:t>cat</w:t>
      </w:r>
      <w:r w:rsidR="00E10979" w:rsidRPr="00E10979">
        <w:rPr>
          <w:rFonts w:ascii="Arial" w:hAnsi="Arial" w:cs="Arial"/>
          <w:b/>
          <w:bCs/>
          <w:color w:val="000000"/>
          <w:sz w:val="22"/>
          <w:szCs w:val="22"/>
        </w:rPr>
        <w:t xml:space="preserve"> in this study?</w:t>
      </w:r>
      <w:r w:rsidR="00E10979" w:rsidRPr="00E10979">
        <w:rPr>
          <w:rFonts w:ascii="Arial" w:hAnsi="Arial" w:cs="Arial"/>
          <w:color w:val="000000"/>
          <w:sz w:val="22"/>
          <w:szCs w:val="22"/>
        </w:rPr>
        <w:t> </w:t>
      </w:r>
      <w:r w:rsidR="0063613C">
        <w:rPr>
          <w:rFonts w:ascii="Arial" w:hAnsi="Arial" w:cs="Arial"/>
          <w:color w:val="000000"/>
          <w:sz w:val="22"/>
          <w:szCs w:val="22"/>
        </w:rPr>
        <w:t xml:space="preserve">There is no cost to </w:t>
      </w:r>
      <w:r w:rsidR="00651959">
        <w:rPr>
          <w:rFonts w:ascii="Arial" w:hAnsi="Arial" w:cs="Arial"/>
          <w:color w:val="000000"/>
          <w:sz w:val="22"/>
          <w:szCs w:val="22"/>
        </w:rPr>
        <w:t>you for enrolling your</w:t>
      </w:r>
      <w:r w:rsidR="0063613C">
        <w:rPr>
          <w:rFonts w:ascii="Arial" w:hAnsi="Arial" w:cs="Arial"/>
          <w:color w:val="000000"/>
          <w:sz w:val="22"/>
          <w:szCs w:val="22"/>
        </w:rPr>
        <w:t xml:space="preserve"> cat in this study. You will receive complimentary physical examination for your cat and diagnostic testing</w:t>
      </w:r>
      <w:r>
        <w:rPr>
          <w:rFonts w:ascii="Arial" w:hAnsi="Arial" w:cs="Arial"/>
          <w:color w:val="000000"/>
          <w:sz w:val="22"/>
          <w:szCs w:val="22"/>
        </w:rPr>
        <w:t xml:space="preserve">. </w:t>
      </w:r>
      <w:r w:rsidRPr="004258D1">
        <w:rPr>
          <w:rFonts w:ascii="Arial" w:hAnsi="Arial" w:cs="Arial"/>
          <w:sz w:val="22"/>
          <w:szCs w:val="22"/>
        </w:rPr>
        <w:t>You will also receive $25 per visit incentive.</w:t>
      </w:r>
      <w:r w:rsidR="0063613C">
        <w:rPr>
          <w:rFonts w:ascii="Arial" w:hAnsi="Arial" w:cs="Arial"/>
          <w:color w:val="000000"/>
          <w:sz w:val="22"/>
          <w:szCs w:val="22"/>
        </w:rPr>
        <w:t xml:space="preserve"> </w:t>
      </w:r>
      <w:r w:rsidR="00683808">
        <w:rPr>
          <w:rFonts w:ascii="Arial" w:hAnsi="Arial" w:cs="Arial"/>
          <w:color w:val="000000"/>
          <w:sz w:val="22"/>
          <w:szCs w:val="22"/>
        </w:rPr>
        <w:t>In the unlikely event that an adverse event that requires treatment</w:t>
      </w:r>
      <w:r w:rsidR="008E0C5A">
        <w:rPr>
          <w:rFonts w:ascii="Arial" w:hAnsi="Arial" w:cs="Arial"/>
          <w:color w:val="000000"/>
          <w:sz w:val="22"/>
          <w:szCs w:val="22"/>
        </w:rPr>
        <w:t xml:space="preserve"> occurs as a result of taking part in this study</w:t>
      </w:r>
      <w:r w:rsidR="00683808">
        <w:rPr>
          <w:rFonts w:ascii="Arial" w:hAnsi="Arial" w:cs="Arial"/>
          <w:color w:val="000000"/>
          <w:sz w:val="22"/>
          <w:szCs w:val="22"/>
        </w:rPr>
        <w:t xml:space="preserve">, the cost </w:t>
      </w:r>
      <w:r w:rsidR="008E0C5A">
        <w:rPr>
          <w:rFonts w:ascii="Arial" w:hAnsi="Arial" w:cs="Arial"/>
          <w:color w:val="000000"/>
          <w:sz w:val="22"/>
          <w:szCs w:val="22"/>
        </w:rPr>
        <w:t xml:space="preserve">of treatment </w:t>
      </w:r>
      <w:r w:rsidR="00683808">
        <w:rPr>
          <w:rFonts w:ascii="Arial" w:hAnsi="Arial" w:cs="Arial"/>
          <w:color w:val="000000"/>
          <w:sz w:val="22"/>
          <w:szCs w:val="22"/>
        </w:rPr>
        <w:t xml:space="preserve">will be covered by the study. </w:t>
      </w:r>
    </w:p>
    <w:p w14:paraId="5A47453A" w14:textId="77777777" w:rsidR="0063613C" w:rsidRDefault="0063613C"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i/>
          <w:iCs/>
          <w:color w:val="548DD4"/>
          <w:sz w:val="22"/>
          <w:szCs w:val="22"/>
        </w:rPr>
      </w:pPr>
    </w:p>
    <w:p w14:paraId="7899C16F" w14:textId="003DB4A1" w:rsidR="00B11D21" w:rsidRDefault="005D5512"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b/>
          <w:spacing w:val="-2"/>
          <w:sz w:val="22"/>
          <w:szCs w:val="22"/>
        </w:rPr>
      </w:pPr>
      <w:r w:rsidRPr="00A74FCF">
        <w:rPr>
          <w:rFonts w:ascii="Arial" w:hAnsi="Arial" w:cs="Arial"/>
          <w:b/>
          <w:spacing w:val="-2"/>
          <w:sz w:val="22"/>
          <w:szCs w:val="22"/>
        </w:rPr>
        <w:t>Please initial each statement</w:t>
      </w:r>
    </w:p>
    <w:p w14:paraId="1EF10144" w14:textId="274FF1A3" w:rsidR="00815982" w:rsidRDefault="00815982" w:rsidP="000C7BA8">
      <w:pPr>
        <w:spacing w:after="120"/>
        <w:ind w:right="45"/>
        <w:jc w:val="both"/>
        <w:rPr>
          <w:rFonts w:ascii="Arial" w:hAnsi="Arial" w:cs="Arial"/>
          <w:color w:val="000000"/>
          <w:sz w:val="22"/>
          <w:szCs w:val="22"/>
        </w:rPr>
      </w:pPr>
      <w:r w:rsidRPr="00A74FCF">
        <w:rPr>
          <w:rFonts w:ascii="Arial" w:hAnsi="Arial" w:cs="Arial"/>
          <w:spacing w:val="-2"/>
          <w:sz w:val="22"/>
          <w:szCs w:val="22"/>
        </w:rPr>
        <w:t>____</w:t>
      </w:r>
      <w:r>
        <w:rPr>
          <w:rFonts w:ascii="Arial" w:hAnsi="Arial" w:cs="Arial"/>
          <w:color w:val="000000"/>
          <w:sz w:val="22"/>
          <w:szCs w:val="22"/>
        </w:rPr>
        <w:t xml:space="preserve">I realize that any tests, </w:t>
      </w:r>
      <w:r w:rsidRPr="00E10979">
        <w:rPr>
          <w:rFonts w:ascii="Arial" w:hAnsi="Arial" w:cs="Arial"/>
          <w:color w:val="000000"/>
          <w:sz w:val="22"/>
          <w:szCs w:val="22"/>
        </w:rPr>
        <w:t>procedures</w:t>
      </w:r>
      <w:r>
        <w:rPr>
          <w:rFonts w:ascii="Arial" w:hAnsi="Arial" w:cs="Arial"/>
          <w:color w:val="000000"/>
          <w:sz w:val="22"/>
          <w:szCs w:val="22"/>
        </w:rPr>
        <w:t>, or treatments beyond</w:t>
      </w:r>
      <w:r w:rsidR="000C7BA8">
        <w:rPr>
          <w:rFonts w:ascii="Arial" w:hAnsi="Arial" w:cs="Arial"/>
          <w:color w:val="000000"/>
          <w:sz w:val="22"/>
          <w:szCs w:val="22"/>
        </w:rPr>
        <w:t xml:space="preserve"> those specifically listed above </w:t>
      </w:r>
      <w:r>
        <w:rPr>
          <w:rFonts w:ascii="Arial" w:hAnsi="Arial" w:cs="Arial"/>
          <w:color w:val="000000"/>
          <w:sz w:val="22"/>
          <w:szCs w:val="22"/>
        </w:rPr>
        <w:t>are</w:t>
      </w:r>
      <w:r w:rsidRPr="00E10979">
        <w:rPr>
          <w:rFonts w:ascii="Arial" w:hAnsi="Arial" w:cs="Arial"/>
          <w:color w:val="000000"/>
          <w:sz w:val="22"/>
          <w:szCs w:val="22"/>
        </w:rPr>
        <w:t xml:space="preserve"> my </w:t>
      </w:r>
      <w:r w:rsidR="00BA6574">
        <w:rPr>
          <w:rFonts w:ascii="Arial" w:hAnsi="Arial" w:cs="Arial"/>
          <w:color w:val="000000"/>
          <w:sz w:val="22"/>
          <w:szCs w:val="22"/>
        </w:rPr>
        <w:t xml:space="preserve">financial </w:t>
      </w:r>
      <w:r w:rsidRPr="00E10979">
        <w:rPr>
          <w:rFonts w:ascii="Arial" w:hAnsi="Arial" w:cs="Arial"/>
          <w:color w:val="000000"/>
          <w:sz w:val="22"/>
          <w:szCs w:val="22"/>
        </w:rPr>
        <w:t>responsibility.</w:t>
      </w:r>
    </w:p>
    <w:p w14:paraId="3D9EBEA1" w14:textId="2EC8E74F" w:rsidR="00362C4E"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pacing w:val="-2"/>
          <w:sz w:val="22"/>
          <w:szCs w:val="22"/>
        </w:rPr>
        <w:t xml:space="preserve"> </w:t>
      </w:r>
      <w:r w:rsidRPr="00A74FCF">
        <w:rPr>
          <w:rFonts w:ascii="Arial" w:hAnsi="Arial" w:cs="Arial"/>
          <w:sz w:val="22"/>
          <w:szCs w:val="22"/>
        </w:rPr>
        <w:t xml:space="preserve">I have read the information above </w:t>
      </w:r>
      <w:r w:rsidR="009807C4" w:rsidRPr="00A74FCF">
        <w:rPr>
          <w:rFonts w:ascii="Arial" w:hAnsi="Arial" w:cs="Arial"/>
          <w:sz w:val="22"/>
          <w:szCs w:val="22"/>
        </w:rPr>
        <w:t>and understand the purpose and requirements of</w:t>
      </w:r>
      <w:r w:rsidRPr="00A74FCF">
        <w:rPr>
          <w:rFonts w:ascii="Arial" w:hAnsi="Arial" w:cs="Arial"/>
          <w:sz w:val="22"/>
          <w:szCs w:val="22"/>
        </w:rPr>
        <w:t xml:space="preserve"> the clinical trial entitled </w:t>
      </w:r>
      <w:r w:rsidRPr="00384A8B">
        <w:rPr>
          <w:rFonts w:ascii="Arial" w:hAnsi="Arial" w:cs="Arial"/>
          <w:sz w:val="20"/>
          <w:szCs w:val="22"/>
        </w:rPr>
        <w:t>"</w:t>
      </w:r>
      <w:r w:rsidR="00384A8B" w:rsidRPr="00384A8B">
        <w:rPr>
          <w:rFonts w:ascii="Arial" w:hAnsi="Arial" w:cs="Arial"/>
          <w:sz w:val="22"/>
        </w:rPr>
        <w:t>Blinded, randomized placebo-controlled clinical trial of a novel veterinary rapamycin product in cats with chronic kidney disease</w:t>
      </w:r>
      <w:r w:rsidRPr="00384A8B">
        <w:rPr>
          <w:rFonts w:ascii="Arial" w:hAnsi="Arial" w:cs="Arial"/>
          <w:sz w:val="20"/>
          <w:szCs w:val="22"/>
        </w:rPr>
        <w:t xml:space="preserve">” </w:t>
      </w:r>
    </w:p>
    <w:p w14:paraId="0E03F158" w14:textId="7378C69E" w:rsidR="00362C4E" w:rsidRPr="00DF18BF" w:rsidRDefault="00362C4E" w:rsidP="00437242">
      <w:pPr>
        <w:tabs>
          <w:tab w:val="left" w:pos="-720"/>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B11D21" w:rsidRPr="00DF18BF">
        <w:rPr>
          <w:rFonts w:ascii="Arial" w:hAnsi="Arial" w:cs="Arial"/>
          <w:i/>
          <w:color w:val="000000" w:themeColor="text1"/>
          <w:spacing w:val="-2"/>
          <w:sz w:val="22"/>
          <w:szCs w:val="22"/>
        </w:rPr>
        <w:t xml:space="preserve"> </w:t>
      </w:r>
      <w:r w:rsidRPr="00DF18BF">
        <w:rPr>
          <w:rFonts w:ascii="Arial" w:hAnsi="Arial" w:cs="Arial"/>
          <w:color w:val="000000" w:themeColor="text1"/>
          <w:spacing w:val="-2"/>
          <w:sz w:val="22"/>
          <w:szCs w:val="22"/>
        </w:rPr>
        <w:t xml:space="preserve">I understand that my </w:t>
      </w:r>
      <w:r w:rsidR="00DF18BF" w:rsidRPr="00DF18BF">
        <w:rPr>
          <w:rFonts w:ascii="Arial" w:hAnsi="Arial" w:cs="Arial"/>
          <w:color w:val="000000" w:themeColor="text1"/>
          <w:sz w:val="22"/>
          <w:szCs w:val="22"/>
        </w:rPr>
        <w:t xml:space="preserve">cat </w:t>
      </w:r>
      <w:r w:rsidR="00B11D21" w:rsidRPr="00DF18BF">
        <w:rPr>
          <w:rFonts w:ascii="Arial" w:hAnsi="Arial" w:cs="Arial"/>
          <w:color w:val="000000" w:themeColor="text1"/>
          <w:spacing w:val="-2"/>
          <w:sz w:val="22"/>
          <w:szCs w:val="22"/>
        </w:rPr>
        <w:t xml:space="preserve">must have </w:t>
      </w:r>
      <w:r w:rsidR="002146F3">
        <w:rPr>
          <w:rFonts w:ascii="Arial" w:hAnsi="Arial" w:cs="Arial"/>
          <w:color w:val="000000" w:themeColor="text1"/>
          <w:spacing w:val="-2"/>
          <w:sz w:val="22"/>
          <w:szCs w:val="22"/>
        </w:rPr>
        <w:t>a diagnosis</w:t>
      </w:r>
      <w:r w:rsidR="00DF18BF" w:rsidRPr="00DF18BF">
        <w:rPr>
          <w:rFonts w:ascii="Arial" w:hAnsi="Arial" w:cs="Arial"/>
          <w:color w:val="000000" w:themeColor="text1"/>
          <w:spacing w:val="-2"/>
          <w:sz w:val="22"/>
          <w:szCs w:val="22"/>
        </w:rPr>
        <w:t xml:space="preserve"> of</w:t>
      </w:r>
      <w:r w:rsidR="00384A8B">
        <w:rPr>
          <w:rFonts w:ascii="Arial" w:hAnsi="Arial" w:cs="Arial"/>
          <w:color w:val="000000" w:themeColor="text1"/>
          <w:spacing w:val="-2"/>
          <w:sz w:val="22"/>
          <w:szCs w:val="22"/>
        </w:rPr>
        <w:t xml:space="preserve"> IRIS Stage 2</w:t>
      </w:r>
      <w:r w:rsidR="00DF18BF" w:rsidRPr="00DF18BF">
        <w:rPr>
          <w:rFonts w:ascii="Arial" w:hAnsi="Arial" w:cs="Arial"/>
          <w:color w:val="000000" w:themeColor="text1"/>
          <w:spacing w:val="-2"/>
          <w:sz w:val="22"/>
          <w:szCs w:val="22"/>
        </w:rPr>
        <w:t xml:space="preserve"> </w:t>
      </w:r>
      <w:r w:rsidR="00651959">
        <w:rPr>
          <w:rFonts w:ascii="Arial" w:hAnsi="Arial" w:cs="Arial"/>
          <w:color w:val="000000" w:themeColor="text1"/>
          <w:spacing w:val="-2"/>
          <w:sz w:val="22"/>
          <w:szCs w:val="22"/>
        </w:rPr>
        <w:t>CKD</w:t>
      </w:r>
      <w:r w:rsidR="00384A8B">
        <w:rPr>
          <w:rFonts w:ascii="Arial" w:hAnsi="Arial" w:cs="Arial"/>
          <w:color w:val="000000" w:themeColor="text1"/>
          <w:spacing w:val="-2"/>
          <w:sz w:val="22"/>
          <w:szCs w:val="22"/>
        </w:rPr>
        <w:t xml:space="preserve"> </w:t>
      </w:r>
      <w:r w:rsidRPr="00DF18BF">
        <w:rPr>
          <w:rFonts w:ascii="Arial" w:hAnsi="Arial" w:cs="Arial"/>
          <w:color w:val="000000" w:themeColor="text1"/>
          <w:spacing w:val="-2"/>
          <w:sz w:val="22"/>
          <w:szCs w:val="22"/>
        </w:rPr>
        <w:t xml:space="preserve">in order to </w:t>
      </w:r>
      <w:r w:rsidR="002146F3">
        <w:rPr>
          <w:rFonts w:ascii="Arial" w:hAnsi="Arial" w:cs="Arial"/>
          <w:color w:val="000000" w:themeColor="text1"/>
          <w:spacing w:val="-2"/>
          <w:sz w:val="22"/>
          <w:szCs w:val="22"/>
        </w:rPr>
        <w:t>participate in</w:t>
      </w:r>
      <w:r w:rsidR="00DF18BF" w:rsidRPr="00DF18BF">
        <w:rPr>
          <w:rFonts w:ascii="Arial" w:hAnsi="Arial" w:cs="Arial"/>
          <w:color w:val="000000" w:themeColor="text1"/>
          <w:spacing w:val="-2"/>
          <w:sz w:val="22"/>
          <w:szCs w:val="22"/>
        </w:rPr>
        <w:t xml:space="preserve"> the study.</w:t>
      </w:r>
    </w:p>
    <w:p w14:paraId="484E820D" w14:textId="2C99062F" w:rsidR="00341FC2" w:rsidRPr="00A74FCF" w:rsidRDefault="00362C4E"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pacing w:val="-2"/>
          <w:sz w:val="22"/>
          <w:szCs w:val="22"/>
          <w:u w:val="single"/>
        </w:rPr>
      </w:pPr>
      <w:r w:rsidRPr="00A74FCF">
        <w:rPr>
          <w:rFonts w:ascii="Arial" w:hAnsi="Arial" w:cs="Arial"/>
          <w:spacing w:val="-2"/>
          <w:sz w:val="22"/>
          <w:szCs w:val="22"/>
        </w:rPr>
        <w:t>____</w:t>
      </w:r>
      <w:r w:rsidRPr="007E5CF4">
        <w:rPr>
          <w:rFonts w:ascii="Arial" w:hAnsi="Arial" w:cs="Arial"/>
          <w:color w:val="4F81BD" w:themeColor="accent1"/>
          <w:spacing w:val="-2"/>
          <w:sz w:val="22"/>
          <w:szCs w:val="22"/>
        </w:rPr>
        <w:t xml:space="preserve"> </w:t>
      </w:r>
      <w:r w:rsidR="000B0A51">
        <w:rPr>
          <w:rFonts w:ascii="Arial" w:hAnsi="Arial" w:cs="Arial"/>
          <w:spacing w:val="-2"/>
          <w:sz w:val="22"/>
          <w:szCs w:val="22"/>
        </w:rPr>
        <w:t xml:space="preserve">After </w:t>
      </w:r>
      <w:r w:rsidR="00781D18">
        <w:rPr>
          <w:rFonts w:ascii="Arial" w:hAnsi="Arial" w:cs="Arial"/>
          <w:spacing w:val="-2"/>
          <w:sz w:val="22"/>
          <w:szCs w:val="22"/>
        </w:rPr>
        <w:t xml:space="preserve">confirmation of </w:t>
      </w:r>
      <w:r w:rsidR="000B0A51">
        <w:rPr>
          <w:rFonts w:ascii="Arial" w:hAnsi="Arial" w:cs="Arial"/>
          <w:spacing w:val="-2"/>
          <w:sz w:val="22"/>
          <w:szCs w:val="22"/>
        </w:rPr>
        <w:t>enrollment, I understand m</w:t>
      </w:r>
      <w:r w:rsidR="00B055AA">
        <w:rPr>
          <w:rFonts w:ascii="Arial" w:hAnsi="Arial" w:cs="Arial"/>
          <w:sz w:val="22"/>
          <w:szCs w:val="22"/>
        </w:rPr>
        <w:t xml:space="preserve">y </w:t>
      </w:r>
      <w:r w:rsidR="00DF18BF">
        <w:rPr>
          <w:rFonts w:ascii="Arial" w:hAnsi="Arial" w:cs="Arial"/>
          <w:sz w:val="22"/>
          <w:szCs w:val="22"/>
        </w:rPr>
        <w:t>cat</w:t>
      </w:r>
      <w:r w:rsidR="00674722" w:rsidRPr="00A74FCF">
        <w:rPr>
          <w:rFonts w:ascii="Arial" w:hAnsi="Arial" w:cs="Arial"/>
          <w:sz w:val="22"/>
          <w:szCs w:val="22"/>
        </w:rPr>
        <w:t xml:space="preserve"> will </w:t>
      </w:r>
      <w:r w:rsidR="00DF18BF">
        <w:rPr>
          <w:rFonts w:ascii="Arial" w:hAnsi="Arial" w:cs="Arial"/>
          <w:sz w:val="22"/>
          <w:szCs w:val="22"/>
        </w:rPr>
        <w:t xml:space="preserve">need to </w:t>
      </w:r>
      <w:r w:rsidR="00674722" w:rsidRPr="00A74FCF">
        <w:rPr>
          <w:rFonts w:ascii="Arial" w:hAnsi="Arial" w:cs="Arial"/>
          <w:sz w:val="22"/>
          <w:szCs w:val="22"/>
        </w:rPr>
        <w:t>return for</w:t>
      </w:r>
      <w:r w:rsidR="00384A8B">
        <w:rPr>
          <w:rFonts w:ascii="Arial" w:hAnsi="Arial" w:cs="Arial"/>
          <w:sz w:val="22"/>
          <w:szCs w:val="22"/>
          <w:u w:val="single"/>
        </w:rPr>
        <w:t xml:space="preserve"> three</w:t>
      </w:r>
      <w:r w:rsidR="00781D18" w:rsidRPr="002146F3">
        <w:rPr>
          <w:rFonts w:ascii="Arial" w:hAnsi="Arial" w:cs="Arial"/>
          <w:sz w:val="22"/>
          <w:szCs w:val="22"/>
          <w:u w:val="single"/>
        </w:rPr>
        <w:t xml:space="preserve"> total visits </w:t>
      </w:r>
      <w:r w:rsidR="00384A8B">
        <w:rPr>
          <w:rFonts w:ascii="Arial" w:hAnsi="Arial" w:cs="Arial"/>
          <w:sz w:val="22"/>
          <w:szCs w:val="22"/>
          <w:u w:val="single"/>
        </w:rPr>
        <w:t xml:space="preserve">over the course of the 12 week </w:t>
      </w:r>
      <w:r w:rsidR="00781D18" w:rsidRPr="002146F3">
        <w:rPr>
          <w:rFonts w:ascii="Arial" w:hAnsi="Arial" w:cs="Arial"/>
          <w:sz w:val="22"/>
          <w:szCs w:val="22"/>
          <w:u w:val="single"/>
        </w:rPr>
        <w:t>study period</w:t>
      </w:r>
      <w:r w:rsidR="00781D18">
        <w:rPr>
          <w:rFonts w:ascii="Arial" w:hAnsi="Arial" w:cs="Arial"/>
          <w:sz w:val="22"/>
          <w:szCs w:val="22"/>
        </w:rPr>
        <w:t>.</w:t>
      </w:r>
      <w:r w:rsidR="00341FC2" w:rsidRPr="00A74FCF">
        <w:rPr>
          <w:rFonts w:ascii="Arial" w:hAnsi="Arial" w:cs="Arial"/>
          <w:sz w:val="22"/>
          <w:szCs w:val="22"/>
        </w:rPr>
        <w:t xml:space="preserve">        </w:t>
      </w:r>
    </w:p>
    <w:p w14:paraId="06E018B3" w14:textId="50640528" w:rsidR="00341FC2" w:rsidRPr="00D25C74" w:rsidRDefault="00FB0261" w:rsidP="00D25C74">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sz w:val="22"/>
          <w:szCs w:val="22"/>
        </w:rPr>
      </w:pPr>
      <w:r w:rsidRPr="00A74FCF">
        <w:rPr>
          <w:rFonts w:ascii="Arial" w:hAnsi="Arial" w:cs="Arial"/>
          <w:spacing w:val="-2"/>
          <w:sz w:val="22"/>
          <w:szCs w:val="22"/>
        </w:rPr>
        <w:t>____</w:t>
      </w:r>
      <w:r w:rsidR="00DF18BF">
        <w:rPr>
          <w:rFonts w:ascii="Arial" w:hAnsi="Arial" w:cs="Arial"/>
          <w:spacing w:val="-2"/>
          <w:sz w:val="22"/>
          <w:szCs w:val="22"/>
        </w:rPr>
        <w:t xml:space="preserve"> </w:t>
      </w:r>
      <w:r w:rsidR="007276B9" w:rsidRPr="00A74FCF">
        <w:rPr>
          <w:rFonts w:ascii="Arial" w:hAnsi="Arial" w:cs="Arial"/>
          <w:sz w:val="22"/>
          <w:szCs w:val="22"/>
        </w:rPr>
        <w:t>Data</w:t>
      </w:r>
      <w:r w:rsidR="00DF18BF">
        <w:rPr>
          <w:rFonts w:ascii="Arial" w:hAnsi="Arial" w:cs="Arial"/>
          <w:sz w:val="22"/>
          <w:szCs w:val="22"/>
        </w:rPr>
        <w:t xml:space="preserve"> and </w:t>
      </w:r>
      <w:r w:rsidR="00AA693F" w:rsidRPr="00A74FCF">
        <w:rPr>
          <w:rFonts w:ascii="Arial" w:hAnsi="Arial" w:cs="Arial"/>
          <w:sz w:val="22"/>
          <w:szCs w:val="22"/>
        </w:rPr>
        <w:t>fluid samples collected from my</w:t>
      </w:r>
      <w:r w:rsidR="00DF18BF">
        <w:rPr>
          <w:rFonts w:ascii="Arial" w:hAnsi="Arial" w:cs="Arial"/>
          <w:sz w:val="22"/>
          <w:szCs w:val="22"/>
        </w:rPr>
        <w:t xml:space="preserve"> cat </w:t>
      </w:r>
      <w:r w:rsidR="00AA693F" w:rsidRPr="00A74FCF">
        <w:rPr>
          <w:rFonts w:ascii="Arial" w:hAnsi="Arial" w:cs="Arial"/>
          <w:sz w:val="22"/>
          <w:szCs w:val="22"/>
        </w:rPr>
        <w:t xml:space="preserve">will become the property of </w:t>
      </w:r>
      <w:r w:rsidR="00E740FC">
        <w:rPr>
          <w:rFonts w:ascii="Arial" w:hAnsi="Arial" w:cs="Arial"/>
          <w:sz w:val="22"/>
          <w:szCs w:val="22"/>
        </w:rPr>
        <w:t>the</w:t>
      </w:r>
      <w:r w:rsidR="00694984">
        <w:rPr>
          <w:rFonts w:ascii="Arial" w:hAnsi="Arial" w:cs="Arial"/>
          <w:sz w:val="22"/>
          <w:szCs w:val="22"/>
        </w:rPr>
        <w:t xml:space="preserve"> i</w:t>
      </w:r>
      <w:r w:rsidR="00E740FC">
        <w:rPr>
          <w:rFonts w:ascii="Arial" w:hAnsi="Arial" w:cs="Arial"/>
          <w:sz w:val="22"/>
          <w:szCs w:val="22"/>
        </w:rPr>
        <w:t>nstitution.</w:t>
      </w:r>
      <w:r w:rsidR="00694984">
        <w:rPr>
          <w:rFonts w:ascii="Arial" w:hAnsi="Arial" w:cs="Arial"/>
          <w:sz w:val="22"/>
          <w:szCs w:val="22"/>
        </w:rPr>
        <w:tab/>
      </w:r>
      <w:r w:rsidR="00341FC2" w:rsidRPr="00A74FCF">
        <w:rPr>
          <w:rFonts w:ascii="Arial" w:hAnsi="Arial" w:cs="Arial"/>
          <w:sz w:val="22"/>
          <w:szCs w:val="22"/>
        </w:rPr>
        <w:tab/>
        <w:t xml:space="preserve">    </w:t>
      </w:r>
    </w:p>
    <w:p w14:paraId="5E2034B0" w14:textId="15A0245A" w:rsidR="00A66976"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give my permission to publish data </w:t>
      </w:r>
      <w:r w:rsidR="007276B9" w:rsidRPr="00A74FCF">
        <w:rPr>
          <w:rFonts w:ascii="Arial" w:hAnsi="Arial" w:cs="Arial"/>
          <w:sz w:val="22"/>
          <w:szCs w:val="22"/>
        </w:rPr>
        <w:t>and images</w:t>
      </w:r>
      <w:r w:rsidR="000C593E" w:rsidRPr="00A74FCF">
        <w:rPr>
          <w:rFonts w:ascii="Arial" w:hAnsi="Arial" w:cs="Arial"/>
          <w:sz w:val="22"/>
          <w:szCs w:val="22"/>
        </w:rPr>
        <w:t xml:space="preserve"> </w:t>
      </w:r>
      <w:r w:rsidR="002F66C4" w:rsidRPr="00A74FCF">
        <w:rPr>
          <w:rFonts w:ascii="Arial" w:hAnsi="Arial" w:cs="Arial"/>
          <w:sz w:val="22"/>
          <w:szCs w:val="22"/>
        </w:rPr>
        <w:t>obtained from this study. I understand</w:t>
      </w:r>
      <w:r w:rsidR="007924D3" w:rsidRPr="00A74FCF">
        <w:rPr>
          <w:rFonts w:ascii="Arial" w:hAnsi="Arial" w:cs="Arial"/>
          <w:sz w:val="22"/>
          <w:szCs w:val="22"/>
        </w:rPr>
        <w:t xml:space="preserve"> t</w:t>
      </w:r>
      <w:r w:rsidR="007276B9" w:rsidRPr="00A74FCF">
        <w:rPr>
          <w:rFonts w:ascii="Arial" w:hAnsi="Arial" w:cs="Arial"/>
          <w:sz w:val="22"/>
          <w:szCs w:val="22"/>
        </w:rPr>
        <w:t xml:space="preserve">hat all personal identifying information will be </w:t>
      </w:r>
      <w:r w:rsidR="00BA6574">
        <w:rPr>
          <w:rFonts w:ascii="Arial" w:hAnsi="Arial" w:cs="Arial"/>
          <w:sz w:val="22"/>
          <w:szCs w:val="22"/>
        </w:rPr>
        <w:t>removed from scientific publications</w:t>
      </w:r>
      <w:r w:rsidR="007276B9" w:rsidRPr="00A74FCF">
        <w:rPr>
          <w:rFonts w:ascii="Arial" w:hAnsi="Arial" w:cs="Arial"/>
          <w:sz w:val="22"/>
          <w:szCs w:val="22"/>
        </w:rPr>
        <w:t>.</w:t>
      </w:r>
      <w:r w:rsidR="00341FC2" w:rsidRPr="00A74FCF">
        <w:rPr>
          <w:rFonts w:ascii="Arial" w:hAnsi="Arial" w:cs="Arial"/>
          <w:sz w:val="22"/>
          <w:szCs w:val="22"/>
        </w:rPr>
        <w:t xml:space="preserve">                  </w:t>
      </w:r>
    </w:p>
    <w:p w14:paraId="14921D7B" w14:textId="3583C77F" w:rsidR="001D3DCB" w:rsidRPr="00A74FCF" w:rsidRDefault="008B7C5A"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815982">
        <w:rPr>
          <w:rFonts w:ascii="Arial" w:hAnsi="Arial" w:cs="Arial"/>
          <w:sz w:val="22"/>
          <w:szCs w:val="22"/>
        </w:rPr>
        <w:t>I</w:t>
      </w:r>
      <w:r w:rsidR="00A66976" w:rsidRPr="00A74FCF">
        <w:rPr>
          <w:rFonts w:ascii="Arial" w:hAnsi="Arial" w:cs="Arial"/>
          <w:sz w:val="22"/>
          <w:szCs w:val="22"/>
        </w:rPr>
        <w:t xml:space="preserve">f I choose not to participate in this study it will not affect the care of my </w:t>
      </w:r>
      <w:r w:rsidR="00DF18BF">
        <w:rPr>
          <w:rFonts w:ascii="Arial" w:hAnsi="Arial" w:cs="Arial"/>
          <w:sz w:val="22"/>
          <w:szCs w:val="22"/>
        </w:rPr>
        <w:t>cat.</w:t>
      </w:r>
      <w:r w:rsidR="00341FC2" w:rsidRPr="007E5CF4">
        <w:rPr>
          <w:rFonts w:ascii="Arial" w:hAnsi="Arial" w:cs="Arial"/>
          <w:color w:val="4F81BD" w:themeColor="accent1"/>
          <w:sz w:val="22"/>
          <w:szCs w:val="22"/>
        </w:rPr>
        <w:t xml:space="preserve"> </w:t>
      </w:r>
    </w:p>
    <w:p w14:paraId="1D78FD07" w14:textId="05EA4432" w:rsidR="00D25C74"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z w:val="22"/>
          <w:szCs w:val="22"/>
        </w:rPr>
        <w:t xml:space="preserve">I may withdraw my </w:t>
      </w:r>
      <w:r w:rsidR="00DF18BF">
        <w:rPr>
          <w:rFonts w:ascii="Arial" w:hAnsi="Arial" w:cs="Arial"/>
          <w:sz w:val="22"/>
          <w:szCs w:val="22"/>
        </w:rPr>
        <w:t xml:space="preserve">cat </w:t>
      </w:r>
      <w:r w:rsidR="002F66C4" w:rsidRPr="00A74FCF">
        <w:rPr>
          <w:rFonts w:ascii="Arial" w:hAnsi="Arial" w:cs="Arial"/>
          <w:sz w:val="22"/>
          <w:szCs w:val="22"/>
        </w:rPr>
        <w:t>from this study without penalty.</w:t>
      </w:r>
      <w:r w:rsidR="007924D3" w:rsidRPr="00A74FCF">
        <w:rPr>
          <w:rFonts w:ascii="Arial" w:hAnsi="Arial" w:cs="Arial"/>
          <w:sz w:val="22"/>
          <w:szCs w:val="22"/>
        </w:rPr>
        <w:t xml:space="preserve">  Withdrawal of </w:t>
      </w:r>
      <w:r w:rsidR="007924D3" w:rsidRPr="00B055AA">
        <w:rPr>
          <w:rFonts w:ascii="Arial" w:hAnsi="Arial" w:cs="Arial"/>
          <w:sz w:val="22"/>
          <w:szCs w:val="22"/>
        </w:rPr>
        <w:t xml:space="preserve">my </w:t>
      </w:r>
      <w:r w:rsidR="00DF18BF">
        <w:rPr>
          <w:rFonts w:ascii="Arial" w:hAnsi="Arial" w:cs="Arial"/>
          <w:sz w:val="22"/>
          <w:szCs w:val="22"/>
        </w:rPr>
        <w:t xml:space="preserve">cat </w:t>
      </w:r>
      <w:r w:rsidR="008D6499" w:rsidRPr="00B055AA">
        <w:rPr>
          <w:rFonts w:ascii="Arial" w:hAnsi="Arial" w:cs="Arial"/>
          <w:sz w:val="22"/>
          <w:szCs w:val="22"/>
        </w:rPr>
        <w:t xml:space="preserve">will </w:t>
      </w:r>
      <w:r w:rsidR="008D6499" w:rsidRPr="00A74FCF">
        <w:rPr>
          <w:rFonts w:ascii="Arial" w:hAnsi="Arial" w:cs="Arial"/>
          <w:sz w:val="22"/>
          <w:szCs w:val="22"/>
        </w:rPr>
        <w:t>not interfere with future care.</w:t>
      </w:r>
      <w:r w:rsidR="007276B9" w:rsidRPr="00A74FCF">
        <w:rPr>
          <w:rFonts w:ascii="Arial" w:hAnsi="Arial" w:cs="Arial"/>
          <w:sz w:val="22"/>
          <w:szCs w:val="22"/>
        </w:rPr>
        <w:t xml:space="preserve"> I understand that investigators may continue to collect information from </w:t>
      </w:r>
      <w:r w:rsidR="00DF18BF">
        <w:rPr>
          <w:rFonts w:ascii="Arial" w:hAnsi="Arial" w:cs="Arial"/>
          <w:sz w:val="22"/>
          <w:szCs w:val="22"/>
        </w:rPr>
        <w:t>my cat’s</w:t>
      </w:r>
      <w:r w:rsidR="00A74FCF" w:rsidRPr="00B055AA">
        <w:rPr>
          <w:rFonts w:ascii="Arial" w:hAnsi="Arial" w:cs="Arial"/>
          <w:spacing w:val="-2"/>
          <w:sz w:val="22"/>
          <w:szCs w:val="22"/>
        </w:rPr>
        <w:t xml:space="preserve"> </w:t>
      </w:r>
      <w:r w:rsidR="00A74FCF">
        <w:rPr>
          <w:rFonts w:ascii="Arial" w:hAnsi="Arial" w:cs="Arial"/>
          <w:sz w:val="22"/>
          <w:szCs w:val="22"/>
        </w:rPr>
        <w:t xml:space="preserve">medical record following </w:t>
      </w:r>
      <w:r w:rsidR="007276B9" w:rsidRPr="00A74FCF">
        <w:rPr>
          <w:rFonts w:ascii="Arial" w:hAnsi="Arial" w:cs="Arial"/>
          <w:sz w:val="22"/>
          <w:szCs w:val="22"/>
        </w:rPr>
        <w:t>withdrawa</w:t>
      </w:r>
      <w:r w:rsidR="00341FC2" w:rsidRPr="00A74FCF">
        <w:rPr>
          <w:rFonts w:ascii="Arial" w:hAnsi="Arial" w:cs="Arial"/>
          <w:sz w:val="22"/>
          <w:szCs w:val="22"/>
        </w:rPr>
        <w:t>l.</w:t>
      </w:r>
      <w:r w:rsidR="00341FC2" w:rsidRPr="00A74FCF">
        <w:rPr>
          <w:rFonts w:ascii="Arial" w:hAnsi="Arial" w:cs="Arial"/>
          <w:sz w:val="22"/>
          <w:szCs w:val="22"/>
        </w:rPr>
        <w:tab/>
      </w:r>
      <w:r w:rsidR="00341FC2" w:rsidRPr="00A74FCF">
        <w:rPr>
          <w:rFonts w:ascii="Arial" w:hAnsi="Arial" w:cs="Arial"/>
          <w:sz w:val="22"/>
          <w:szCs w:val="22"/>
        </w:rPr>
        <w:tab/>
      </w:r>
    </w:p>
    <w:p w14:paraId="3DE9318F" w14:textId="3BA83D31" w:rsidR="00A74FCF" w:rsidRPr="00B055AA"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FE1642" w:rsidRPr="00A74FCF">
        <w:rPr>
          <w:rFonts w:ascii="Arial" w:hAnsi="Arial" w:cs="Arial"/>
          <w:sz w:val="22"/>
          <w:szCs w:val="22"/>
        </w:rPr>
        <w:t>The study team</w:t>
      </w:r>
      <w:r w:rsidR="002F66C4" w:rsidRPr="00A74FCF">
        <w:rPr>
          <w:rFonts w:ascii="Arial" w:hAnsi="Arial" w:cs="Arial"/>
          <w:sz w:val="22"/>
          <w:szCs w:val="22"/>
        </w:rPr>
        <w:t xml:space="preserve"> </w:t>
      </w:r>
      <w:r w:rsidR="00FE1642" w:rsidRPr="00A74FCF">
        <w:rPr>
          <w:rFonts w:ascii="Arial" w:hAnsi="Arial" w:cs="Arial"/>
          <w:sz w:val="22"/>
          <w:szCs w:val="22"/>
        </w:rPr>
        <w:t>reserves the right to remove</w:t>
      </w:r>
      <w:r w:rsidR="002F66C4" w:rsidRPr="00A74FCF">
        <w:rPr>
          <w:rFonts w:ascii="Arial" w:hAnsi="Arial" w:cs="Arial"/>
          <w:sz w:val="22"/>
          <w:szCs w:val="22"/>
        </w:rPr>
        <w:t xml:space="preserve"> </w:t>
      </w:r>
      <w:r w:rsidR="002F66C4" w:rsidRPr="00B055AA">
        <w:rPr>
          <w:rFonts w:ascii="Arial" w:hAnsi="Arial" w:cs="Arial"/>
          <w:sz w:val="22"/>
          <w:szCs w:val="22"/>
        </w:rPr>
        <w:t>my</w:t>
      </w:r>
      <w:r w:rsidR="00DF18BF">
        <w:rPr>
          <w:rFonts w:ascii="Arial" w:hAnsi="Arial" w:cs="Arial"/>
          <w:sz w:val="22"/>
          <w:szCs w:val="22"/>
        </w:rPr>
        <w:t xml:space="preserve"> cat </w:t>
      </w:r>
      <w:r w:rsidR="002F66C4" w:rsidRPr="00B055AA">
        <w:rPr>
          <w:rFonts w:ascii="Arial" w:hAnsi="Arial" w:cs="Arial"/>
          <w:sz w:val="22"/>
          <w:szCs w:val="22"/>
        </w:rPr>
        <w:t xml:space="preserve">from </w:t>
      </w:r>
      <w:r w:rsidR="002F66C4" w:rsidRPr="00A74FCF">
        <w:rPr>
          <w:rFonts w:ascii="Arial" w:hAnsi="Arial" w:cs="Arial"/>
          <w:sz w:val="22"/>
          <w:szCs w:val="22"/>
        </w:rPr>
        <w:t>this stu</w:t>
      </w:r>
      <w:r w:rsidR="00FE1642" w:rsidRPr="00A74FCF">
        <w:rPr>
          <w:rFonts w:ascii="Arial" w:hAnsi="Arial" w:cs="Arial"/>
          <w:sz w:val="22"/>
          <w:szCs w:val="22"/>
        </w:rPr>
        <w:t>dy</w:t>
      </w:r>
      <w:r w:rsidR="00B13EAC" w:rsidRPr="00A74FCF">
        <w:rPr>
          <w:rFonts w:ascii="Arial" w:hAnsi="Arial" w:cs="Arial"/>
          <w:sz w:val="22"/>
          <w:szCs w:val="22"/>
        </w:rPr>
        <w:t xml:space="preserve"> for failure to meet study requirements or if it is in the best interests </w:t>
      </w:r>
      <w:r w:rsidR="00B13EAC" w:rsidRPr="00B055AA">
        <w:rPr>
          <w:rFonts w:ascii="Arial" w:hAnsi="Arial" w:cs="Arial"/>
          <w:sz w:val="22"/>
          <w:szCs w:val="22"/>
        </w:rPr>
        <w:t xml:space="preserve">of my </w:t>
      </w:r>
      <w:r w:rsidR="00DF18BF">
        <w:rPr>
          <w:rFonts w:ascii="Arial" w:hAnsi="Arial" w:cs="Arial"/>
          <w:sz w:val="22"/>
          <w:szCs w:val="22"/>
        </w:rPr>
        <w:t>cat.</w:t>
      </w:r>
    </w:p>
    <w:p w14:paraId="361F07AD" w14:textId="694C51D2" w:rsidR="00FB0261" w:rsidRPr="00A74FC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002F66C4" w:rsidRPr="00A74FCF">
        <w:rPr>
          <w:rFonts w:ascii="Arial" w:hAnsi="Arial" w:cs="Arial"/>
          <w:spacing w:val="-2"/>
          <w:sz w:val="22"/>
          <w:szCs w:val="22"/>
        </w:rPr>
        <w:t xml:space="preserve">I may discuss this </w:t>
      </w:r>
      <w:r w:rsidRPr="00A74FCF">
        <w:rPr>
          <w:rFonts w:ascii="Arial" w:hAnsi="Arial" w:cs="Arial"/>
          <w:spacing w:val="-2"/>
          <w:sz w:val="22"/>
          <w:szCs w:val="22"/>
        </w:rPr>
        <w:t xml:space="preserve">study with others </w:t>
      </w:r>
      <w:r w:rsidR="00A30852" w:rsidRPr="00A74FCF">
        <w:rPr>
          <w:rFonts w:ascii="Arial" w:hAnsi="Arial" w:cs="Arial"/>
          <w:spacing w:val="-2"/>
          <w:sz w:val="22"/>
          <w:szCs w:val="22"/>
        </w:rPr>
        <w:t>and ask advice from my own</w:t>
      </w:r>
      <w:r w:rsidR="002F66C4" w:rsidRPr="00A74FCF">
        <w:rPr>
          <w:rFonts w:ascii="Arial" w:hAnsi="Arial" w:cs="Arial"/>
          <w:spacing w:val="-2"/>
          <w:sz w:val="22"/>
          <w:szCs w:val="22"/>
        </w:rPr>
        <w:t xml:space="preserve"> vet</w:t>
      </w:r>
      <w:r w:rsidR="00A30852" w:rsidRPr="00A74FCF">
        <w:rPr>
          <w:rFonts w:ascii="Arial" w:hAnsi="Arial" w:cs="Arial"/>
          <w:spacing w:val="-2"/>
          <w:sz w:val="22"/>
          <w:szCs w:val="22"/>
        </w:rPr>
        <w:t>erinarian</w:t>
      </w:r>
      <w:r w:rsidR="002F66C4" w:rsidRPr="00A74FCF">
        <w:rPr>
          <w:rFonts w:ascii="Arial" w:hAnsi="Arial" w:cs="Arial"/>
          <w:spacing w:val="-2"/>
          <w:sz w:val="22"/>
          <w:szCs w:val="22"/>
        </w:rPr>
        <w:t>.</w:t>
      </w:r>
      <w:r w:rsidRPr="00A74FCF">
        <w:rPr>
          <w:rFonts w:ascii="Arial" w:hAnsi="Arial" w:cs="Arial"/>
          <w:spacing w:val="-2"/>
          <w:sz w:val="22"/>
          <w:szCs w:val="22"/>
        </w:rPr>
        <w:t xml:space="preserve">                                               </w:t>
      </w:r>
    </w:p>
    <w:p w14:paraId="59289E9C" w14:textId="70506B57" w:rsidR="00FB0261" w:rsidRPr="00DF18BF"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color w:val="000000" w:themeColor="text1"/>
          <w:spacing w:val="-2"/>
          <w:sz w:val="22"/>
          <w:szCs w:val="22"/>
        </w:rPr>
      </w:pPr>
      <w:r w:rsidRPr="00DF18BF">
        <w:rPr>
          <w:rFonts w:ascii="Arial" w:hAnsi="Arial" w:cs="Arial"/>
          <w:color w:val="000000" w:themeColor="text1"/>
          <w:spacing w:val="-2"/>
          <w:sz w:val="22"/>
          <w:szCs w:val="22"/>
        </w:rPr>
        <w:t>____</w:t>
      </w:r>
      <w:r w:rsidR="00A74FCF" w:rsidRPr="00DF18BF">
        <w:rPr>
          <w:rFonts w:ascii="Arial" w:hAnsi="Arial" w:cs="Arial"/>
          <w:color w:val="000000" w:themeColor="text1"/>
          <w:spacing w:val="-2"/>
          <w:sz w:val="22"/>
          <w:szCs w:val="22"/>
        </w:rPr>
        <w:t xml:space="preserve"> </w:t>
      </w:r>
      <w:r w:rsidR="009F7620" w:rsidRPr="00DF18BF">
        <w:rPr>
          <w:rFonts w:ascii="Arial" w:hAnsi="Arial" w:cs="Arial"/>
          <w:color w:val="000000" w:themeColor="text1"/>
          <w:sz w:val="22"/>
          <w:szCs w:val="22"/>
        </w:rPr>
        <w:t>So</w:t>
      </w:r>
      <w:r w:rsidR="0088741F" w:rsidRPr="00DF18BF">
        <w:rPr>
          <w:rFonts w:ascii="Arial" w:hAnsi="Arial" w:cs="Arial"/>
          <w:color w:val="000000" w:themeColor="text1"/>
          <w:sz w:val="22"/>
          <w:szCs w:val="22"/>
        </w:rPr>
        <w:t xml:space="preserve">meone may contact me after my </w:t>
      </w:r>
      <w:r w:rsidR="00DF18BF" w:rsidRPr="00DF18BF">
        <w:rPr>
          <w:rFonts w:ascii="Arial" w:hAnsi="Arial" w:cs="Arial"/>
          <w:color w:val="000000" w:themeColor="text1"/>
          <w:sz w:val="22"/>
          <w:szCs w:val="22"/>
        </w:rPr>
        <w:t xml:space="preserve">cat </w:t>
      </w:r>
      <w:r w:rsidR="0088741F" w:rsidRPr="00DF18BF">
        <w:rPr>
          <w:rFonts w:ascii="Arial" w:hAnsi="Arial" w:cs="Arial"/>
          <w:color w:val="000000" w:themeColor="text1"/>
          <w:sz w:val="22"/>
          <w:szCs w:val="22"/>
        </w:rPr>
        <w:t xml:space="preserve">has finished this </w:t>
      </w:r>
      <w:r w:rsidR="00A412EB" w:rsidRPr="00DF18BF">
        <w:rPr>
          <w:rFonts w:ascii="Arial" w:hAnsi="Arial" w:cs="Arial"/>
          <w:color w:val="000000" w:themeColor="text1"/>
          <w:sz w:val="22"/>
          <w:szCs w:val="22"/>
        </w:rPr>
        <w:t>study</w:t>
      </w:r>
      <w:r w:rsidR="0088741F" w:rsidRPr="00DF18BF">
        <w:rPr>
          <w:rFonts w:ascii="Arial" w:hAnsi="Arial" w:cs="Arial"/>
          <w:color w:val="000000" w:themeColor="text1"/>
          <w:sz w:val="22"/>
          <w:szCs w:val="22"/>
        </w:rPr>
        <w:t xml:space="preserve"> to collect follow-up </w:t>
      </w:r>
      <w:r w:rsidR="001D3DCB" w:rsidRPr="00DF18BF">
        <w:rPr>
          <w:rFonts w:ascii="Arial" w:hAnsi="Arial" w:cs="Arial"/>
          <w:color w:val="000000" w:themeColor="text1"/>
          <w:sz w:val="22"/>
          <w:szCs w:val="22"/>
        </w:rPr>
        <w:t xml:space="preserve">treatment and </w:t>
      </w:r>
      <w:r w:rsidR="0088741F" w:rsidRPr="00DF18BF">
        <w:rPr>
          <w:rFonts w:ascii="Arial" w:hAnsi="Arial" w:cs="Arial"/>
          <w:color w:val="000000" w:themeColor="text1"/>
          <w:sz w:val="22"/>
          <w:szCs w:val="22"/>
        </w:rPr>
        <w:t>outcome information.</w:t>
      </w:r>
      <w:r w:rsidR="001D3DCB" w:rsidRPr="00DF18BF">
        <w:rPr>
          <w:rFonts w:ascii="Arial" w:hAnsi="Arial" w:cs="Arial"/>
          <w:color w:val="000000" w:themeColor="text1"/>
          <w:sz w:val="22"/>
          <w:szCs w:val="22"/>
        </w:rPr>
        <w:t xml:space="preserve"> This may occur several months to years following completion of the </w:t>
      </w:r>
      <w:r w:rsidR="00A412EB" w:rsidRPr="00DF18BF">
        <w:rPr>
          <w:rFonts w:ascii="Arial" w:hAnsi="Arial" w:cs="Arial"/>
          <w:color w:val="000000" w:themeColor="text1"/>
          <w:sz w:val="22"/>
          <w:szCs w:val="22"/>
        </w:rPr>
        <w:t>study</w:t>
      </w:r>
      <w:r w:rsidR="001D3DCB" w:rsidRPr="00DF18BF">
        <w:rPr>
          <w:rFonts w:ascii="Arial" w:hAnsi="Arial" w:cs="Arial"/>
          <w:color w:val="000000" w:themeColor="text1"/>
          <w:sz w:val="22"/>
          <w:szCs w:val="22"/>
        </w:rPr>
        <w:t>.</w:t>
      </w:r>
    </w:p>
    <w:p w14:paraId="375E540A" w14:textId="43683DF9" w:rsidR="00F46D7B" w:rsidRDefault="00FB0261"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jc w:val="both"/>
        <w:rPr>
          <w:rFonts w:ascii="Arial" w:hAnsi="Arial" w:cs="Arial"/>
          <w:sz w:val="22"/>
          <w:szCs w:val="22"/>
        </w:rPr>
      </w:pPr>
      <w:r w:rsidRPr="00A74FCF">
        <w:rPr>
          <w:rFonts w:ascii="Arial" w:hAnsi="Arial" w:cs="Arial"/>
          <w:spacing w:val="-2"/>
          <w:sz w:val="22"/>
          <w:szCs w:val="22"/>
        </w:rPr>
        <w:t>____</w:t>
      </w:r>
      <w:r w:rsidRPr="00A74FCF">
        <w:rPr>
          <w:rFonts w:ascii="Arial" w:hAnsi="Arial" w:cs="Arial"/>
          <w:sz w:val="22"/>
          <w:szCs w:val="22"/>
        </w:rPr>
        <w:t>I have had time to ask questions regarding this study and feel comfortable moving forward with enrollment in this study based on the information provided.</w:t>
      </w:r>
    </w:p>
    <w:p w14:paraId="52F2C1D7" w14:textId="3C9196C7" w:rsidR="000C7BA8" w:rsidRPr="000C7BA8" w:rsidRDefault="000C7BA8" w:rsidP="000C7BA8">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jc w:val="both"/>
        <w:rPr>
          <w:rFonts w:ascii="Arial" w:hAnsi="Arial" w:cs="Arial"/>
          <w:sz w:val="22"/>
          <w:szCs w:val="22"/>
        </w:rPr>
      </w:pPr>
      <w:r>
        <w:rPr>
          <w:rFonts w:ascii="Arial" w:hAnsi="Arial" w:cs="Arial"/>
          <w:sz w:val="22"/>
          <w:szCs w:val="22"/>
        </w:rPr>
        <w:lastRenderedPageBreak/>
        <w:t>____</w:t>
      </w:r>
      <w:r w:rsidRPr="000C7BA8">
        <w:rPr>
          <w:rFonts w:ascii="Arial" w:hAnsi="Arial" w:cs="Arial"/>
          <w:sz w:val="22"/>
          <w:szCs w:val="22"/>
        </w:rPr>
        <w:t>I hereby grant to the College of Veterinary Medicine at The Ohio State University, Columbus, OH the r</w:t>
      </w:r>
      <w:r w:rsidR="00651959">
        <w:rPr>
          <w:rFonts w:ascii="Arial" w:hAnsi="Arial" w:cs="Arial"/>
          <w:sz w:val="22"/>
          <w:szCs w:val="22"/>
        </w:rPr>
        <w:t>ight to publish, broadcast, web</w:t>
      </w:r>
      <w:r w:rsidRPr="000C7BA8">
        <w:rPr>
          <w:rFonts w:ascii="Arial" w:hAnsi="Arial" w:cs="Arial"/>
          <w:sz w:val="22"/>
          <w:szCs w:val="22"/>
        </w:rPr>
        <w:t xml:space="preserve">cast, or disseminate in any other form or medium any or all of the following: </w:t>
      </w:r>
    </w:p>
    <w:p w14:paraId="4603463F"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Stories, photographs, video, audio, and other images or likenesses of my animal for use in news stories, publications, promotional materials, including advertisements, web features and/or any other official purposes. </w:t>
      </w:r>
    </w:p>
    <w:p w14:paraId="69E0FF0C" w14:textId="77777777" w:rsidR="00877AB0" w:rsidRDefault="00877AB0" w:rsidP="00877AB0">
      <w:pPr>
        <w:pStyle w:val="ListParagraph"/>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jc w:val="both"/>
        <w:rPr>
          <w:rFonts w:ascii="Arial" w:hAnsi="Arial" w:cs="Arial"/>
          <w:sz w:val="22"/>
          <w:szCs w:val="22"/>
        </w:rPr>
      </w:pPr>
    </w:p>
    <w:p w14:paraId="06AAC35F" w14:textId="13637736"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 xml:space="preserve">I understand that I will not receive financial compensation for this use. </w:t>
      </w:r>
    </w:p>
    <w:p w14:paraId="6015B6E0" w14:textId="77777777" w:rsidR="000C7BA8" w:rsidRPr="000C7BA8" w:rsidRDefault="000C7BA8" w:rsidP="000C7BA8">
      <w:pPr>
        <w:pStyle w:val="ListParagraph"/>
        <w:numPr>
          <w:ilvl w:val="0"/>
          <w:numId w:val="5"/>
        </w:numPr>
        <w:tabs>
          <w:tab w:val="left" w:pos="-418"/>
          <w:tab w:val="left" w:pos="450"/>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left="630" w:right="540" w:hanging="212"/>
        <w:jc w:val="both"/>
        <w:rPr>
          <w:rFonts w:ascii="Arial" w:hAnsi="Arial" w:cs="Arial"/>
          <w:sz w:val="22"/>
          <w:szCs w:val="22"/>
        </w:rPr>
      </w:pPr>
      <w:r w:rsidRPr="000C7BA8">
        <w:rPr>
          <w:rFonts w:ascii="Arial" w:hAnsi="Arial" w:cs="Arial"/>
          <w:sz w:val="22"/>
          <w:szCs w:val="22"/>
        </w:rPr>
        <w:t>All photographs, video, audio, images, likenesses, stories, and other materials will remain the property of Ohio State.</w:t>
      </w:r>
    </w:p>
    <w:p w14:paraId="688616ED" w14:textId="77777777" w:rsidR="003A093B" w:rsidRPr="00CF0321" w:rsidRDefault="003A093B" w:rsidP="00DF18BF">
      <w:pPr>
        <w:rPr>
          <w:rFonts w:ascii="Arial" w:hAnsi="Arial" w:cs="Arial"/>
          <w:color w:val="4F81BD" w:themeColor="accent1"/>
          <w:sz w:val="22"/>
          <w:szCs w:val="22"/>
        </w:rPr>
      </w:pPr>
    </w:p>
    <w:p w14:paraId="38CACF63" w14:textId="03F95BF4" w:rsidR="007E5CF4" w:rsidRPr="007E5CF4" w:rsidRDefault="00F46D7B"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240"/>
        <w:ind w:right="45"/>
        <w:rPr>
          <w:rFonts w:ascii="Arial" w:hAnsi="Arial" w:cs="Arial"/>
          <w:i/>
          <w:color w:val="548DD4" w:themeColor="text2" w:themeTint="99"/>
          <w:spacing w:val="-2"/>
          <w:sz w:val="22"/>
          <w:szCs w:val="22"/>
        </w:rPr>
      </w:pPr>
      <w:r w:rsidRPr="00F46D7B">
        <w:rPr>
          <w:rFonts w:ascii="Arial" w:eastAsiaTheme="minorHAnsi" w:hAnsi="Arial" w:cs="Arial"/>
          <w:sz w:val="22"/>
          <w:szCs w:val="22"/>
        </w:rPr>
        <w:t>For additional questions or concerns about the study, please co</w:t>
      </w:r>
      <w:r w:rsidRPr="00DF18BF">
        <w:rPr>
          <w:rFonts w:ascii="Arial" w:eastAsiaTheme="minorHAnsi" w:hAnsi="Arial" w:cs="Arial"/>
          <w:color w:val="000000" w:themeColor="text1"/>
          <w:sz w:val="22"/>
          <w:szCs w:val="22"/>
        </w:rPr>
        <w:t xml:space="preserve">ntact </w:t>
      </w:r>
      <w:r w:rsidR="00DF18BF" w:rsidRPr="00DF18BF">
        <w:rPr>
          <w:rFonts w:ascii="Arial" w:eastAsiaTheme="minorHAnsi" w:hAnsi="Arial" w:cs="Arial"/>
          <w:i/>
          <w:color w:val="000000" w:themeColor="text1"/>
          <w:sz w:val="22"/>
          <w:szCs w:val="22"/>
        </w:rPr>
        <w:t>Dr. Jessica Quimby</w:t>
      </w:r>
      <w:r w:rsidRPr="00DF18BF">
        <w:rPr>
          <w:rFonts w:ascii="Arial" w:eastAsiaTheme="minorHAnsi" w:hAnsi="Arial" w:cs="Arial"/>
          <w:color w:val="000000" w:themeColor="text1"/>
          <w:sz w:val="22"/>
          <w:szCs w:val="22"/>
        </w:rPr>
        <w:t xml:space="preserve"> at </w:t>
      </w:r>
      <w:r w:rsidR="00C6196F">
        <w:rPr>
          <w:rFonts w:ascii="Arial" w:hAnsi="Arial" w:cs="Arial"/>
          <w:color w:val="000000" w:themeColor="text1"/>
          <w:sz w:val="22"/>
          <w:szCs w:val="22"/>
        </w:rPr>
        <w:t>Quimby.19</w:t>
      </w:r>
      <w:r w:rsidR="00DF18BF" w:rsidRPr="00DF18BF">
        <w:rPr>
          <w:rFonts w:ascii="Arial" w:hAnsi="Arial" w:cs="Arial"/>
          <w:color w:val="000000" w:themeColor="text1"/>
          <w:sz w:val="22"/>
          <w:szCs w:val="22"/>
        </w:rPr>
        <w:t xml:space="preserve">@osu.edu. </w:t>
      </w:r>
      <w:r w:rsidRPr="00F46D7B">
        <w:rPr>
          <w:rFonts w:ascii="Arial" w:eastAsiaTheme="minorHAnsi" w:hAnsi="Arial" w:cs="Arial"/>
          <w:sz w:val="22"/>
          <w:szCs w:val="22"/>
        </w:rPr>
        <w:t xml:space="preserve">Or if you would like to discuss </w:t>
      </w:r>
      <w:r>
        <w:rPr>
          <w:rFonts w:ascii="Arial" w:eastAsiaTheme="minorHAnsi" w:hAnsi="Arial" w:cs="Arial"/>
          <w:sz w:val="22"/>
          <w:szCs w:val="22"/>
        </w:rPr>
        <w:t>any concerns</w:t>
      </w:r>
      <w:r w:rsidRPr="00F46D7B">
        <w:rPr>
          <w:rFonts w:ascii="Arial" w:eastAsiaTheme="minorHAnsi" w:hAnsi="Arial" w:cs="Arial"/>
          <w:sz w:val="22"/>
          <w:szCs w:val="22"/>
        </w:rPr>
        <w:t xml:space="preserve"> with an individual not directly related with the study, please contact</w:t>
      </w:r>
      <w:r w:rsidR="007E5CF4">
        <w:rPr>
          <w:rFonts w:ascii="Arial" w:eastAsiaTheme="minorHAnsi" w:hAnsi="Arial" w:cs="Arial"/>
          <w:sz w:val="22"/>
          <w:szCs w:val="22"/>
        </w:rPr>
        <w:t xml:space="preserve"> Ms. Lora Montgomery</w:t>
      </w:r>
      <w:r w:rsidR="007E5CF4" w:rsidRPr="007E5CF4">
        <w:rPr>
          <w:rFonts w:ascii="Arial" w:eastAsiaTheme="minorHAnsi" w:hAnsi="Arial" w:cs="Arial"/>
          <w:sz w:val="22"/>
          <w:szCs w:val="22"/>
        </w:rPr>
        <w:t>,</w:t>
      </w:r>
      <w:r w:rsidR="007E5CF4">
        <w:rPr>
          <w:rFonts w:ascii="Arial" w:eastAsiaTheme="minorHAnsi" w:hAnsi="Arial" w:cs="Arial"/>
          <w:sz w:val="22"/>
          <w:szCs w:val="22"/>
        </w:rPr>
        <w:t xml:space="preserve"> Assistant Director, </w:t>
      </w:r>
      <w:r w:rsidR="00DA7A89">
        <w:rPr>
          <w:rFonts w:ascii="Arial" w:eastAsiaTheme="minorHAnsi" w:hAnsi="Arial" w:cs="Arial"/>
          <w:sz w:val="22"/>
          <w:szCs w:val="22"/>
        </w:rPr>
        <w:t>Customer Service</w:t>
      </w:r>
      <w:r w:rsidR="007E5CF4">
        <w:rPr>
          <w:rFonts w:ascii="Arial" w:eastAsiaTheme="minorHAnsi" w:hAnsi="Arial" w:cs="Arial"/>
          <w:sz w:val="22"/>
          <w:szCs w:val="22"/>
        </w:rPr>
        <w:t xml:space="preserve"> at 614-292-5772</w:t>
      </w:r>
      <w:r w:rsidR="007E5CF4">
        <w:rPr>
          <w:rFonts w:ascii="Times New Roman" w:eastAsia="Times New Roman" w:hAnsi="Times New Roman"/>
        </w:rPr>
        <w:t xml:space="preserve"> (</w:t>
      </w:r>
      <w:r w:rsidR="007E5CF4">
        <w:rPr>
          <w:rFonts w:ascii="Arial" w:eastAsiaTheme="minorHAnsi" w:hAnsi="Arial" w:cs="Arial"/>
          <w:sz w:val="22"/>
          <w:szCs w:val="22"/>
        </w:rPr>
        <w:t>Montgomery.1012@osu.edu)</w:t>
      </w:r>
    </w:p>
    <w:p w14:paraId="5130026F" w14:textId="77777777" w:rsidR="00642128" w:rsidRPr="00A74FCF" w:rsidRDefault="00642128"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rPr>
          <w:rFonts w:ascii="Arial" w:hAnsi="Arial"/>
          <w:spacing w:val="-2"/>
          <w:sz w:val="22"/>
          <w:szCs w:val="22"/>
        </w:rPr>
      </w:pPr>
    </w:p>
    <w:p w14:paraId="39DA30D8" w14:textId="3B1983AD"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spacing w:after="120"/>
        <w:ind w:right="45"/>
        <w:jc w:val="both"/>
        <w:rPr>
          <w:rFonts w:ascii="Arial" w:hAnsi="Arial"/>
          <w:spacing w:val="-2"/>
          <w:sz w:val="22"/>
          <w:szCs w:val="22"/>
        </w:rPr>
      </w:pPr>
      <w:r w:rsidRPr="00A74FCF">
        <w:rPr>
          <w:rFonts w:ascii="Arial" w:hAnsi="Arial"/>
          <w:spacing w:val="-2"/>
          <w:sz w:val="22"/>
          <w:szCs w:val="22"/>
        </w:rPr>
        <w:t xml:space="preserve">As </w:t>
      </w:r>
      <w:r w:rsidR="00634C65" w:rsidRPr="00A74FCF">
        <w:rPr>
          <w:rFonts w:ascii="Arial" w:hAnsi="Arial"/>
          <w:spacing w:val="-2"/>
          <w:sz w:val="22"/>
          <w:szCs w:val="22"/>
        </w:rPr>
        <w:t xml:space="preserve">a result of discussion with </w:t>
      </w:r>
      <w:r w:rsidRPr="00A74FCF">
        <w:rPr>
          <w:rFonts w:ascii="Arial" w:hAnsi="Arial"/>
          <w:spacing w:val="-2"/>
          <w:sz w:val="22"/>
          <w:szCs w:val="22"/>
        </w:rPr>
        <w:t>________________________, and after reading the above, I voluntarily consen</w:t>
      </w:r>
      <w:r w:rsidR="00A412EB" w:rsidRPr="00A74FCF">
        <w:rPr>
          <w:rFonts w:ascii="Arial" w:hAnsi="Arial"/>
          <w:spacing w:val="-2"/>
          <w:sz w:val="22"/>
          <w:szCs w:val="22"/>
        </w:rPr>
        <w:t xml:space="preserve">t for my </w:t>
      </w:r>
      <w:r w:rsidR="00B055AA">
        <w:rPr>
          <w:rFonts w:ascii="Arial" w:hAnsi="Arial"/>
          <w:spacing w:val="-2"/>
          <w:sz w:val="22"/>
          <w:szCs w:val="22"/>
        </w:rPr>
        <w:t>[species]</w:t>
      </w:r>
      <w:r w:rsidR="00A412EB" w:rsidRPr="00A74FCF">
        <w:rPr>
          <w:rFonts w:ascii="Arial" w:hAnsi="Arial"/>
          <w:spacing w:val="-2"/>
          <w:sz w:val="22"/>
          <w:szCs w:val="22"/>
        </w:rPr>
        <w:t xml:space="preserve"> to participate in this study</w:t>
      </w:r>
      <w:r w:rsidRPr="00A74FCF">
        <w:rPr>
          <w:rFonts w:ascii="Arial" w:hAnsi="Arial"/>
          <w:spacing w:val="-2"/>
          <w:sz w:val="22"/>
          <w:szCs w:val="22"/>
        </w:rPr>
        <w:t xml:space="preserve"> and will follow the instructions of the </w:t>
      </w:r>
      <w:r w:rsidR="00A412EB" w:rsidRPr="00A74FCF">
        <w:rPr>
          <w:rFonts w:ascii="Arial" w:hAnsi="Arial"/>
          <w:spacing w:val="-2"/>
          <w:sz w:val="22"/>
          <w:szCs w:val="22"/>
        </w:rPr>
        <w:t>study team</w:t>
      </w:r>
      <w:r w:rsidRPr="00A74FCF">
        <w:rPr>
          <w:rFonts w:ascii="Arial" w:hAnsi="Arial"/>
          <w:spacing w:val="-2"/>
          <w:sz w:val="22"/>
          <w:szCs w:val="22"/>
        </w:rPr>
        <w:t>, as it pertains to therapy and follow-up procedures.</w:t>
      </w:r>
      <w:r w:rsidR="00FE1642" w:rsidRPr="00A74FCF">
        <w:rPr>
          <w:rFonts w:ascii="Arial" w:hAnsi="Arial"/>
          <w:spacing w:val="-2"/>
          <w:sz w:val="22"/>
          <w:szCs w:val="22"/>
        </w:rPr>
        <w:t xml:space="preserve">  I certify that I am the legal owner/guardian of _________</w:t>
      </w:r>
      <w:r w:rsidR="00A412EB" w:rsidRPr="00A74FCF">
        <w:rPr>
          <w:rFonts w:ascii="Arial" w:hAnsi="Arial"/>
          <w:spacing w:val="-2"/>
          <w:sz w:val="22"/>
          <w:szCs w:val="22"/>
        </w:rPr>
        <w:t>__</w:t>
      </w:r>
      <w:r w:rsidR="00642128" w:rsidRPr="00A74FCF">
        <w:rPr>
          <w:rFonts w:ascii="Arial" w:hAnsi="Arial"/>
          <w:spacing w:val="-2"/>
          <w:sz w:val="22"/>
          <w:szCs w:val="22"/>
        </w:rPr>
        <w:t>________</w:t>
      </w:r>
      <w:r w:rsidR="00A74FCF">
        <w:rPr>
          <w:rFonts w:ascii="Arial" w:hAnsi="Arial"/>
          <w:spacing w:val="-2"/>
          <w:sz w:val="22"/>
          <w:szCs w:val="22"/>
        </w:rPr>
        <w:t>____________</w:t>
      </w:r>
      <w:r w:rsidR="00FE1642" w:rsidRPr="00A74FCF">
        <w:rPr>
          <w:rFonts w:ascii="Arial" w:hAnsi="Arial"/>
          <w:spacing w:val="-2"/>
          <w:sz w:val="22"/>
          <w:szCs w:val="22"/>
        </w:rPr>
        <w:t>.</w:t>
      </w:r>
    </w:p>
    <w:p w14:paraId="01F4B79E" w14:textId="77777777" w:rsidR="002F66C4" w:rsidRPr="00A74FCF" w:rsidRDefault="002F66C4" w:rsidP="00437242">
      <w:pPr>
        <w:tabs>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uppressAutoHyphens/>
        <w:ind w:right="45"/>
        <w:rPr>
          <w:rFonts w:ascii="Arial" w:hAnsi="Arial"/>
          <w:spacing w:val="-2"/>
          <w:sz w:val="22"/>
          <w:szCs w:val="22"/>
        </w:rPr>
      </w:pPr>
    </w:p>
    <w:p w14:paraId="2434DC07"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6BB15773" w14:textId="77777777" w:rsidR="005B4C76" w:rsidRDefault="005B4C76"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p>
    <w:p w14:paraId="1AE9C8CA" w14:textId="05FA3AE0"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 xml:space="preserve">Signed ___________________________________________ </w:t>
      </w:r>
      <w:r w:rsidRPr="00A74FCF">
        <w:rPr>
          <w:rFonts w:ascii="Arial" w:hAnsi="Arial"/>
          <w:spacing w:val="-2"/>
          <w:sz w:val="22"/>
          <w:szCs w:val="22"/>
        </w:rPr>
        <w:tab/>
        <w:t>Date</w:t>
      </w:r>
      <w:r w:rsidR="00651959">
        <w:rPr>
          <w:rFonts w:ascii="Arial" w:hAnsi="Arial"/>
          <w:spacing w:val="-2"/>
          <w:sz w:val="22"/>
          <w:szCs w:val="22"/>
        </w:rPr>
        <w:t xml:space="preserve"> ___</w:t>
      </w:r>
      <w:r w:rsidRPr="00A74FCF">
        <w:rPr>
          <w:rFonts w:ascii="Arial" w:hAnsi="Arial"/>
          <w:spacing w:val="-2"/>
          <w:sz w:val="22"/>
          <w:szCs w:val="22"/>
        </w:rPr>
        <w:t xml:space="preserve"> ____________________ </w:t>
      </w:r>
    </w:p>
    <w:p w14:paraId="15C8ADD3" w14:textId="77777777" w:rsidR="002F66C4"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ind w:right="45"/>
        <w:rPr>
          <w:rFonts w:ascii="Arial" w:hAnsi="Arial"/>
          <w:spacing w:val="-2"/>
          <w:sz w:val="22"/>
          <w:szCs w:val="22"/>
        </w:rPr>
      </w:pPr>
      <w:r w:rsidRPr="00A74FCF">
        <w:rPr>
          <w:rFonts w:ascii="Arial" w:hAnsi="Arial"/>
          <w:spacing w:val="-2"/>
          <w:sz w:val="22"/>
          <w:szCs w:val="22"/>
        </w:rPr>
        <w:tab/>
      </w:r>
      <w:r w:rsidRPr="00A74FCF">
        <w:rPr>
          <w:rFonts w:ascii="Arial" w:hAnsi="Arial"/>
          <w:spacing w:val="-2"/>
          <w:sz w:val="22"/>
          <w:szCs w:val="22"/>
        </w:rPr>
        <w:tab/>
        <w:t xml:space="preserve">Owner or authorized agent of the owner    </w:t>
      </w:r>
    </w:p>
    <w:p w14:paraId="4EC13338" w14:textId="77777777" w:rsidR="001D3DCB" w:rsidRPr="00A74FCF" w:rsidRDefault="001D3DCB"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64D6D4B1" w14:textId="77777777" w:rsidR="007B680D" w:rsidRPr="00A74FCF" w:rsidRDefault="002F66C4"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r w:rsidRPr="00A74FCF">
        <w:rPr>
          <w:rFonts w:ascii="Arial" w:hAnsi="Arial" w:cs="Arial"/>
          <w:sz w:val="22"/>
          <w:szCs w:val="22"/>
        </w:rPr>
        <w:t xml:space="preserve">Witnessed By: _____________________________________ </w:t>
      </w:r>
      <w:r w:rsidRPr="00A74FCF">
        <w:rPr>
          <w:rFonts w:ascii="Arial" w:hAnsi="Arial" w:cs="Arial"/>
          <w:sz w:val="22"/>
          <w:szCs w:val="22"/>
        </w:rPr>
        <w:tab/>
        <w:t>Date ____________________</w:t>
      </w:r>
    </w:p>
    <w:p w14:paraId="20AA72FA" w14:textId="77777777" w:rsidR="00634C65" w:rsidRPr="00A74FCF" w:rsidRDefault="00634C65"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sz w:val="22"/>
          <w:szCs w:val="22"/>
        </w:rPr>
      </w:pPr>
    </w:p>
    <w:p w14:paraId="4609B125" w14:textId="77777777" w:rsidR="00A74FCF" w:rsidRDefault="00A74FCF" w:rsidP="00437242">
      <w:pPr>
        <w:pStyle w:val="Document1"/>
        <w:keepNext w:val="0"/>
        <w:keepLines w:val="0"/>
        <w:tabs>
          <w:tab w:val="clear" w:pos="-720"/>
          <w:tab w:val="left" w:pos="-418"/>
          <w:tab w:val="left" w:pos="302"/>
          <w:tab w:val="left" w:pos="1022"/>
          <w:tab w:val="left" w:pos="1382"/>
          <w:tab w:val="left" w:pos="1742"/>
          <w:tab w:val="left" w:pos="2102"/>
          <w:tab w:val="left" w:pos="2462"/>
          <w:tab w:val="left" w:pos="3182"/>
          <w:tab w:val="left" w:pos="3902"/>
          <w:tab w:val="left" w:pos="4622"/>
          <w:tab w:val="left" w:pos="5342"/>
          <w:tab w:val="left" w:pos="6062"/>
          <w:tab w:val="left" w:pos="6782"/>
          <w:tab w:val="left" w:pos="7502"/>
          <w:tab w:val="left" w:pos="8222"/>
          <w:tab w:val="left" w:pos="8942"/>
          <w:tab w:val="left" w:pos="9662"/>
          <w:tab w:val="left" w:pos="10382"/>
          <w:tab w:val="left" w:pos="11102"/>
          <w:tab w:val="left" w:pos="11822"/>
          <w:tab w:val="left" w:pos="12542"/>
          <w:tab w:val="left" w:pos="13262"/>
          <w:tab w:val="left" w:pos="13982"/>
          <w:tab w:val="left" w:pos="14702"/>
          <w:tab w:val="left" w:pos="15422"/>
          <w:tab w:val="left" w:pos="16142"/>
          <w:tab w:val="left" w:pos="16862"/>
          <w:tab w:val="left" w:pos="17582"/>
          <w:tab w:val="left" w:pos="18302"/>
          <w:tab w:val="left" w:pos="19022"/>
          <w:tab w:val="left" w:pos="19742"/>
        </w:tabs>
        <w:spacing w:before="120"/>
        <w:ind w:right="45"/>
        <w:rPr>
          <w:rFonts w:ascii="Arial" w:hAnsi="Arial" w:cs="Arial"/>
          <w:i/>
          <w:color w:val="0070C0"/>
          <w:sz w:val="22"/>
          <w:szCs w:val="22"/>
        </w:rPr>
      </w:pPr>
    </w:p>
    <w:p w14:paraId="12EEA061" w14:textId="602F577E" w:rsidR="00634C65" w:rsidRPr="00E740FC" w:rsidRDefault="00634C65" w:rsidP="00562409"/>
    <w:sectPr w:rsidR="00634C65" w:rsidRPr="00E740FC" w:rsidSect="000C7BA8">
      <w:headerReference w:type="default" r:id="rId13"/>
      <w:footerReference w:type="default" r:id="rId14"/>
      <w:pgSz w:w="12240" w:h="15840"/>
      <w:pgMar w:top="720" w:right="720" w:bottom="720" w:left="720" w:header="720" w:footer="35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62534" w16cex:dateUtc="2022-02-03T09:56:00Z"/>
  <w16cex:commentExtensible w16cex:durableId="25A624FC" w16cex:dateUtc="2022-01-29T12:37:00Z"/>
  <w16cex:commentExtensible w16cex:durableId="25A62931" w16cex:dateUtc="2022-02-03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8A0A02" w16cid:durableId="25A62534"/>
  <w16cid:commentId w16cid:paraId="2AB1CAD9" w16cid:durableId="25A624FC"/>
  <w16cid:commentId w16cid:paraId="17F4173C" w16cid:durableId="25A629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373BD" w14:textId="77777777" w:rsidR="00A20A56" w:rsidRDefault="00A20A56">
      <w:r>
        <w:separator/>
      </w:r>
    </w:p>
  </w:endnote>
  <w:endnote w:type="continuationSeparator" w:id="0">
    <w:p w14:paraId="04C8F20E" w14:textId="77777777" w:rsidR="00A20A56" w:rsidRDefault="00A2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B569" w14:textId="383F2B3F" w:rsidR="00E740FC" w:rsidRDefault="000C7BA8" w:rsidP="000C7BA8">
    <w:pPr>
      <w:pStyle w:val="Footer"/>
      <w:rPr>
        <w:rFonts w:ascii="Arial" w:hAnsi="Arial" w:cs="Arial"/>
        <w:sz w:val="16"/>
        <w:szCs w:val="16"/>
      </w:rPr>
    </w:pPr>
    <w:r w:rsidRPr="008A6982">
      <w:rPr>
        <w:rFonts w:ascii="Arial" w:hAnsi="Arial" w:cs="Arial"/>
        <w:sz w:val="16"/>
        <w:szCs w:val="16"/>
      </w:rPr>
      <w:t>REV 1</w:t>
    </w:r>
    <w:r w:rsidR="006510E9">
      <w:rPr>
        <w:rFonts w:ascii="Arial" w:hAnsi="Arial" w:cs="Arial"/>
        <w:sz w:val="16"/>
        <w:szCs w:val="16"/>
      </w:rPr>
      <w:t>.2</w:t>
    </w:r>
  </w:p>
  <w:p w14:paraId="1DE74DB1" w14:textId="286A094E" w:rsidR="000C7BA8" w:rsidRDefault="000C7BA8" w:rsidP="000C7BA8">
    <w:pPr>
      <w:pStyle w:val="Footer"/>
      <w:rPr>
        <w:rFonts w:ascii="Arial" w:hAnsi="Arial" w:cs="Arial"/>
        <w:sz w:val="16"/>
        <w:szCs w:val="16"/>
      </w:rPr>
    </w:pP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Pr="008A6982">
      <w:rPr>
        <w:rFonts w:ascii="Arial" w:hAnsi="Arial" w:cs="Arial"/>
        <w:sz w:val="16"/>
        <w:szCs w:val="16"/>
      </w:rPr>
      <w:tab/>
    </w:r>
    <w:r w:rsidR="0072593E">
      <w:rPr>
        <w:rFonts w:ascii="Arial" w:hAnsi="Arial" w:cs="Arial"/>
        <w:sz w:val="16"/>
        <w:szCs w:val="16"/>
      </w:rPr>
      <w:t>11.18.20</w:t>
    </w:r>
  </w:p>
  <w:p w14:paraId="06F3BEB2" w14:textId="77777777" w:rsidR="0072593E" w:rsidRPr="000C7BA8" w:rsidRDefault="0072593E" w:rsidP="000C7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6928D" w14:textId="77777777" w:rsidR="00A20A56" w:rsidRDefault="00A20A56">
      <w:r>
        <w:separator/>
      </w:r>
    </w:p>
  </w:footnote>
  <w:footnote w:type="continuationSeparator" w:id="0">
    <w:p w14:paraId="6F749DB1" w14:textId="77777777" w:rsidR="00A20A56" w:rsidRDefault="00A20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2411" w14:textId="564793FA" w:rsidR="006E29B6" w:rsidRPr="00086EB5" w:rsidRDefault="000170D4" w:rsidP="00086EB5">
    <w:pPr>
      <w:pStyle w:val="Header"/>
      <w:jc w:val="center"/>
      <w:rPr>
        <w:i/>
        <w:color w:val="C00000"/>
        <w:sz w:val="20"/>
      </w:rPr>
    </w:pPr>
    <w:r>
      <w:rPr>
        <w:rFonts w:ascii="Arial" w:hAnsi="Arial"/>
        <w:b/>
        <w:color w:val="C00000"/>
        <w:spacing w:val="-2"/>
        <w:szCs w:val="24"/>
      </w:rPr>
      <w:t>Rapamycin in Feline CKD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55CB"/>
    <w:multiLevelType w:val="hybridMultilevel"/>
    <w:tmpl w:val="0D3635D6"/>
    <w:lvl w:ilvl="0" w:tplc="04090001">
      <w:start w:val="1"/>
      <w:numFmt w:val="bullet"/>
      <w:lvlText w:val=""/>
      <w:lvlJc w:val="left"/>
      <w:pPr>
        <w:ind w:left="171" w:hanging="360"/>
      </w:pPr>
      <w:rPr>
        <w:rFonts w:ascii="Symbol" w:hAnsi="Symbol" w:hint="default"/>
      </w:rPr>
    </w:lvl>
    <w:lvl w:ilvl="1" w:tplc="04090003" w:tentative="1">
      <w:start w:val="1"/>
      <w:numFmt w:val="bullet"/>
      <w:lvlText w:val="o"/>
      <w:lvlJc w:val="left"/>
      <w:pPr>
        <w:ind w:left="891" w:hanging="360"/>
      </w:pPr>
      <w:rPr>
        <w:rFonts w:ascii="Courier New" w:hAnsi="Courier New" w:cs="Courier New" w:hint="default"/>
      </w:rPr>
    </w:lvl>
    <w:lvl w:ilvl="2" w:tplc="04090005" w:tentative="1">
      <w:start w:val="1"/>
      <w:numFmt w:val="bullet"/>
      <w:lvlText w:val=""/>
      <w:lvlJc w:val="left"/>
      <w:pPr>
        <w:ind w:left="1611" w:hanging="360"/>
      </w:pPr>
      <w:rPr>
        <w:rFonts w:ascii="Wingdings" w:hAnsi="Wingdings" w:hint="default"/>
      </w:rPr>
    </w:lvl>
    <w:lvl w:ilvl="3" w:tplc="04090001" w:tentative="1">
      <w:start w:val="1"/>
      <w:numFmt w:val="bullet"/>
      <w:lvlText w:val=""/>
      <w:lvlJc w:val="left"/>
      <w:pPr>
        <w:ind w:left="2331" w:hanging="360"/>
      </w:pPr>
      <w:rPr>
        <w:rFonts w:ascii="Symbol" w:hAnsi="Symbol" w:hint="default"/>
      </w:rPr>
    </w:lvl>
    <w:lvl w:ilvl="4" w:tplc="04090003" w:tentative="1">
      <w:start w:val="1"/>
      <w:numFmt w:val="bullet"/>
      <w:lvlText w:val="o"/>
      <w:lvlJc w:val="left"/>
      <w:pPr>
        <w:ind w:left="3051" w:hanging="360"/>
      </w:pPr>
      <w:rPr>
        <w:rFonts w:ascii="Courier New" w:hAnsi="Courier New" w:cs="Courier New" w:hint="default"/>
      </w:rPr>
    </w:lvl>
    <w:lvl w:ilvl="5" w:tplc="04090005" w:tentative="1">
      <w:start w:val="1"/>
      <w:numFmt w:val="bullet"/>
      <w:lvlText w:val=""/>
      <w:lvlJc w:val="left"/>
      <w:pPr>
        <w:ind w:left="3771" w:hanging="360"/>
      </w:pPr>
      <w:rPr>
        <w:rFonts w:ascii="Wingdings" w:hAnsi="Wingdings" w:hint="default"/>
      </w:rPr>
    </w:lvl>
    <w:lvl w:ilvl="6" w:tplc="04090001" w:tentative="1">
      <w:start w:val="1"/>
      <w:numFmt w:val="bullet"/>
      <w:lvlText w:val=""/>
      <w:lvlJc w:val="left"/>
      <w:pPr>
        <w:ind w:left="4491" w:hanging="360"/>
      </w:pPr>
      <w:rPr>
        <w:rFonts w:ascii="Symbol" w:hAnsi="Symbol" w:hint="default"/>
      </w:rPr>
    </w:lvl>
    <w:lvl w:ilvl="7" w:tplc="04090003" w:tentative="1">
      <w:start w:val="1"/>
      <w:numFmt w:val="bullet"/>
      <w:lvlText w:val="o"/>
      <w:lvlJc w:val="left"/>
      <w:pPr>
        <w:ind w:left="5211" w:hanging="360"/>
      </w:pPr>
      <w:rPr>
        <w:rFonts w:ascii="Courier New" w:hAnsi="Courier New" w:cs="Courier New" w:hint="default"/>
      </w:rPr>
    </w:lvl>
    <w:lvl w:ilvl="8" w:tplc="04090005" w:tentative="1">
      <w:start w:val="1"/>
      <w:numFmt w:val="bullet"/>
      <w:lvlText w:val=""/>
      <w:lvlJc w:val="left"/>
      <w:pPr>
        <w:ind w:left="5931" w:hanging="360"/>
      </w:pPr>
      <w:rPr>
        <w:rFonts w:ascii="Wingdings" w:hAnsi="Wingdings" w:hint="default"/>
      </w:rPr>
    </w:lvl>
  </w:abstractNum>
  <w:abstractNum w:abstractNumId="1" w15:restartNumberingAfterBreak="0">
    <w:nsid w:val="05316336"/>
    <w:multiLevelType w:val="hybridMultilevel"/>
    <w:tmpl w:val="16029178"/>
    <w:lvl w:ilvl="0" w:tplc="D5084868">
      <w:start w:val="1"/>
      <w:numFmt w:val="decimal"/>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E64280C"/>
    <w:multiLevelType w:val="hybridMultilevel"/>
    <w:tmpl w:val="3028D386"/>
    <w:lvl w:ilvl="0" w:tplc="FFFFFFFF">
      <w:start w:val="1"/>
      <w:numFmt w:val="decimal"/>
      <w:lvlText w:val="%1."/>
      <w:lvlJc w:val="left"/>
      <w:pPr>
        <w:tabs>
          <w:tab w:val="num" w:pos="2700"/>
        </w:tabs>
        <w:ind w:left="2628" w:hanging="288"/>
      </w:pPr>
      <w:rPr>
        <w:rFonts w:hint="default"/>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3" w15:restartNumberingAfterBreak="0">
    <w:nsid w:val="423D661A"/>
    <w:multiLevelType w:val="hybridMultilevel"/>
    <w:tmpl w:val="72A6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990B7C"/>
    <w:multiLevelType w:val="hybridMultilevel"/>
    <w:tmpl w:val="3028D386"/>
    <w:lvl w:ilvl="0" w:tplc="FFFFFFFF">
      <w:start w:val="1"/>
      <w:numFmt w:val="decimal"/>
      <w:lvlText w:val="%1."/>
      <w:lvlJc w:val="left"/>
      <w:pPr>
        <w:tabs>
          <w:tab w:val="num" w:pos="360"/>
        </w:tabs>
        <w:ind w:left="288" w:hanging="28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3E"/>
    <w:rsid w:val="00002945"/>
    <w:rsid w:val="0000318C"/>
    <w:rsid w:val="00005491"/>
    <w:rsid w:val="000170D4"/>
    <w:rsid w:val="0002498F"/>
    <w:rsid w:val="00044961"/>
    <w:rsid w:val="00051EED"/>
    <w:rsid w:val="000548B3"/>
    <w:rsid w:val="00061DE2"/>
    <w:rsid w:val="000659F5"/>
    <w:rsid w:val="00086891"/>
    <w:rsid w:val="00086EB5"/>
    <w:rsid w:val="000B0A51"/>
    <w:rsid w:val="000C00EA"/>
    <w:rsid w:val="000C2C40"/>
    <w:rsid w:val="000C593E"/>
    <w:rsid w:val="000C7524"/>
    <w:rsid w:val="000C7BA8"/>
    <w:rsid w:val="000D2A1A"/>
    <w:rsid w:val="00104E5D"/>
    <w:rsid w:val="00133777"/>
    <w:rsid w:val="00134734"/>
    <w:rsid w:val="00145D3A"/>
    <w:rsid w:val="0015198C"/>
    <w:rsid w:val="001608BE"/>
    <w:rsid w:val="0018294C"/>
    <w:rsid w:val="001852A3"/>
    <w:rsid w:val="001A040C"/>
    <w:rsid w:val="001A281B"/>
    <w:rsid w:val="001A32ED"/>
    <w:rsid w:val="001B0E38"/>
    <w:rsid w:val="001C1697"/>
    <w:rsid w:val="001C1D88"/>
    <w:rsid w:val="001C45DE"/>
    <w:rsid w:val="001D3DCB"/>
    <w:rsid w:val="001E2210"/>
    <w:rsid w:val="001E25F9"/>
    <w:rsid w:val="00212CBC"/>
    <w:rsid w:val="002135C0"/>
    <w:rsid w:val="002146F3"/>
    <w:rsid w:val="002178C9"/>
    <w:rsid w:val="00244562"/>
    <w:rsid w:val="00245242"/>
    <w:rsid w:val="00281422"/>
    <w:rsid w:val="00281ECA"/>
    <w:rsid w:val="002823E9"/>
    <w:rsid w:val="002B1495"/>
    <w:rsid w:val="002B69ED"/>
    <w:rsid w:val="002D0486"/>
    <w:rsid w:val="002D7674"/>
    <w:rsid w:val="002F0463"/>
    <w:rsid w:val="002F3CFA"/>
    <w:rsid w:val="002F66C4"/>
    <w:rsid w:val="002F7448"/>
    <w:rsid w:val="00304A67"/>
    <w:rsid w:val="00326150"/>
    <w:rsid w:val="00341FC2"/>
    <w:rsid w:val="0034329A"/>
    <w:rsid w:val="00362C4E"/>
    <w:rsid w:val="00384A8B"/>
    <w:rsid w:val="003928DD"/>
    <w:rsid w:val="003A093B"/>
    <w:rsid w:val="003A2015"/>
    <w:rsid w:val="003A5A41"/>
    <w:rsid w:val="003C1EC7"/>
    <w:rsid w:val="003C6623"/>
    <w:rsid w:val="003D19B0"/>
    <w:rsid w:val="003D4731"/>
    <w:rsid w:val="004016CB"/>
    <w:rsid w:val="0041085A"/>
    <w:rsid w:val="00412448"/>
    <w:rsid w:val="00412492"/>
    <w:rsid w:val="004129E4"/>
    <w:rsid w:val="00412D0F"/>
    <w:rsid w:val="004258D1"/>
    <w:rsid w:val="00430377"/>
    <w:rsid w:val="00437242"/>
    <w:rsid w:val="004539B5"/>
    <w:rsid w:val="00463857"/>
    <w:rsid w:val="004656F8"/>
    <w:rsid w:val="004912F2"/>
    <w:rsid w:val="004A6E8E"/>
    <w:rsid w:val="004C5A01"/>
    <w:rsid w:val="004E6759"/>
    <w:rsid w:val="00501F77"/>
    <w:rsid w:val="005138D8"/>
    <w:rsid w:val="00530C42"/>
    <w:rsid w:val="005352D3"/>
    <w:rsid w:val="0053651C"/>
    <w:rsid w:val="00562409"/>
    <w:rsid w:val="00567B73"/>
    <w:rsid w:val="005811D7"/>
    <w:rsid w:val="005843E5"/>
    <w:rsid w:val="00585A93"/>
    <w:rsid w:val="005909C5"/>
    <w:rsid w:val="005B4C76"/>
    <w:rsid w:val="005D0D30"/>
    <w:rsid w:val="005D201F"/>
    <w:rsid w:val="005D5512"/>
    <w:rsid w:val="005E19C8"/>
    <w:rsid w:val="005F2008"/>
    <w:rsid w:val="005F322C"/>
    <w:rsid w:val="005F6426"/>
    <w:rsid w:val="00605AFF"/>
    <w:rsid w:val="00607DC4"/>
    <w:rsid w:val="006144FC"/>
    <w:rsid w:val="00626CBE"/>
    <w:rsid w:val="00632B8B"/>
    <w:rsid w:val="00634C65"/>
    <w:rsid w:val="0063613C"/>
    <w:rsid w:val="00642128"/>
    <w:rsid w:val="006510E9"/>
    <w:rsid w:val="00651959"/>
    <w:rsid w:val="0067065A"/>
    <w:rsid w:val="006719DD"/>
    <w:rsid w:val="00674722"/>
    <w:rsid w:val="00680F12"/>
    <w:rsid w:val="00683808"/>
    <w:rsid w:val="00685319"/>
    <w:rsid w:val="00694984"/>
    <w:rsid w:val="006B4A30"/>
    <w:rsid w:val="006B55C1"/>
    <w:rsid w:val="006D47B9"/>
    <w:rsid w:val="006D4BDA"/>
    <w:rsid w:val="006E29B6"/>
    <w:rsid w:val="006E330A"/>
    <w:rsid w:val="007009F4"/>
    <w:rsid w:val="007034EE"/>
    <w:rsid w:val="00711E12"/>
    <w:rsid w:val="00715C6E"/>
    <w:rsid w:val="0072432D"/>
    <w:rsid w:val="0072593E"/>
    <w:rsid w:val="007276B9"/>
    <w:rsid w:val="00727BAA"/>
    <w:rsid w:val="00755E50"/>
    <w:rsid w:val="00774B95"/>
    <w:rsid w:val="00781D18"/>
    <w:rsid w:val="00790F1C"/>
    <w:rsid w:val="007924D3"/>
    <w:rsid w:val="007A6762"/>
    <w:rsid w:val="007B680D"/>
    <w:rsid w:val="007C36C8"/>
    <w:rsid w:val="007E5CF4"/>
    <w:rsid w:val="00814EC5"/>
    <w:rsid w:val="00815982"/>
    <w:rsid w:val="008470A8"/>
    <w:rsid w:val="00874B57"/>
    <w:rsid w:val="00877AB0"/>
    <w:rsid w:val="008846E2"/>
    <w:rsid w:val="0088741F"/>
    <w:rsid w:val="008A4ADE"/>
    <w:rsid w:val="008A6307"/>
    <w:rsid w:val="008B7C5A"/>
    <w:rsid w:val="008C06FA"/>
    <w:rsid w:val="008D6499"/>
    <w:rsid w:val="008E048C"/>
    <w:rsid w:val="008E0C5A"/>
    <w:rsid w:val="00904B99"/>
    <w:rsid w:val="00924AAA"/>
    <w:rsid w:val="009807C4"/>
    <w:rsid w:val="0098650A"/>
    <w:rsid w:val="00996D9B"/>
    <w:rsid w:val="009A5A8E"/>
    <w:rsid w:val="009C5957"/>
    <w:rsid w:val="009E43AF"/>
    <w:rsid w:val="009E6137"/>
    <w:rsid w:val="009F61A6"/>
    <w:rsid w:val="009F7620"/>
    <w:rsid w:val="00A20A56"/>
    <w:rsid w:val="00A30852"/>
    <w:rsid w:val="00A412EB"/>
    <w:rsid w:val="00A57F98"/>
    <w:rsid w:val="00A63943"/>
    <w:rsid w:val="00A66976"/>
    <w:rsid w:val="00A74FCF"/>
    <w:rsid w:val="00AA693F"/>
    <w:rsid w:val="00AB1D5C"/>
    <w:rsid w:val="00AC6E0B"/>
    <w:rsid w:val="00AE478D"/>
    <w:rsid w:val="00AE643A"/>
    <w:rsid w:val="00AF3C6B"/>
    <w:rsid w:val="00AF46C5"/>
    <w:rsid w:val="00AF65B9"/>
    <w:rsid w:val="00B0495D"/>
    <w:rsid w:val="00B055AA"/>
    <w:rsid w:val="00B11D21"/>
    <w:rsid w:val="00B130BB"/>
    <w:rsid w:val="00B1351B"/>
    <w:rsid w:val="00B13EAC"/>
    <w:rsid w:val="00B14716"/>
    <w:rsid w:val="00B22FF3"/>
    <w:rsid w:val="00B34849"/>
    <w:rsid w:val="00B81355"/>
    <w:rsid w:val="00B869FD"/>
    <w:rsid w:val="00BA6574"/>
    <w:rsid w:val="00BC3731"/>
    <w:rsid w:val="00BD3653"/>
    <w:rsid w:val="00BE3661"/>
    <w:rsid w:val="00BF0FFE"/>
    <w:rsid w:val="00C12291"/>
    <w:rsid w:val="00C349C9"/>
    <w:rsid w:val="00C4373D"/>
    <w:rsid w:val="00C555A8"/>
    <w:rsid w:val="00C6196F"/>
    <w:rsid w:val="00C65662"/>
    <w:rsid w:val="00C831AD"/>
    <w:rsid w:val="00C8369D"/>
    <w:rsid w:val="00CA6890"/>
    <w:rsid w:val="00CB0178"/>
    <w:rsid w:val="00CC0B53"/>
    <w:rsid w:val="00CD225D"/>
    <w:rsid w:val="00CE37BC"/>
    <w:rsid w:val="00CF732B"/>
    <w:rsid w:val="00D032FE"/>
    <w:rsid w:val="00D25C74"/>
    <w:rsid w:val="00D25E4D"/>
    <w:rsid w:val="00D31AAE"/>
    <w:rsid w:val="00D357D6"/>
    <w:rsid w:val="00D7452A"/>
    <w:rsid w:val="00D87E47"/>
    <w:rsid w:val="00D958F8"/>
    <w:rsid w:val="00DA0120"/>
    <w:rsid w:val="00DA7A89"/>
    <w:rsid w:val="00DB1974"/>
    <w:rsid w:val="00DB5CDA"/>
    <w:rsid w:val="00DC26AE"/>
    <w:rsid w:val="00DC31F3"/>
    <w:rsid w:val="00DC399A"/>
    <w:rsid w:val="00DD78AF"/>
    <w:rsid w:val="00DF18BF"/>
    <w:rsid w:val="00DF64C3"/>
    <w:rsid w:val="00E00435"/>
    <w:rsid w:val="00E07941"/>
    <w:rsid w:val="00E10979"/>
    <w:rsid w:val="00E26775"/>
    <w:rsid w:val="00E56A0E"/>
    <w:rsid w:val="00E740FC"/>
    <w:rsid w:val="00EA569C"/>
    <w:rsid w:val="00EB0E09"/>
    <w:rsid w:val="00EB2A85"/>
    <w:rsid w:val="00EE41A1"/>
    <w:rsid w:val="00EF6C95"/>
    <w:rsid w:val="00EF6D13"/>
    <w:rsid w:val="00F123CC"/>
    <w:rsid w:val="00F17E49"/>
    <w:rsid w:val="00F34BC8"/>
    <w:rsid w:val="00F44509"/>
    <w:rsid w:val="00F46D7B"/>
    <w:rsid w:val="00F84FDC"/>
    <w:rsid w:val="00FB0261"/>
    <w:rsid w:val="00FB55AF"/>
    <w:rsid w:val="00FC596D"/>
    <w:rsid w:val="00FD720B"/>
    <w:rsid w:val="00FE1642"/>
    <w:rsid w:val="00FE2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FD8D15"/>
  <w14:defaultImageDpi w14:val="330"/>
  <w15:docId w15:val="{F756BACF-8A41-4EDD-BD2A-52F7D244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C5"/>
    <w:rPr>
      <w:rFonts w:ascii="Times" w:eastAsia="Times" w:hAnsi="Times"/>
      <w:sz w:val="24"/>
    </w:rPr>
  </w:style>
  <w:style w:type="paragraph" w:styleId="Heading1">
    <w:name w:val="heading 1"/>
    <w:basedOn w:val="Normal"/>
    <w:next w:val="Normal"/>
    <w:qFormat/>
    <w:rsid w:val="00814EC5"/>
    <w:pPr>
      <w:keepNext/>
      <w:tabs>
        <w:tab w:val="center" w:pos="4680"/>
      </w:tabs>
      <w:suppressAutoHyphens/>
      <w:jc w:val="both"/>
      <w:outlineLvl w:val="0"/>
    </w:pPr>
    <w:rPr>
      <w:rFonts w:ascii="Arial" w:eastAsia="Times New Roman" w:hAnsi="Arial"/>
      <w:b/>
      <w:spacing w:val="-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4EC5"/>
    <w:pPr>
      <w:tabs>
        <w:tab w:val="center" w:pos="4320"/>
        <w:tab w:val="right" w:pos="8640"/>
      </w:tabs>
    </w:pPr>
  </w:style>
  <w:style w:type="paragraph" w:styleId="Footer">
    <w:name w:val="footer"/>
    <w:basedOn w:val="Normal"/>
    <w:rsid w:val="00814EC5"/>
    <w:pPr>
      <w:tabs>
        <w:tab w:val="center" w:pos="4320"/>
        <w:tab w:val="right" w:pos="8640"/>
      </w:tabs>
    </w:pPr>
  </w:style>
  <w:style w:type="paragraph" w:styleId="Caption">
    <w:name w:val="caption"/>
    <w:basedOn w:val="Normal"/>
    <w:next w:val="Normal"/>
    <w:qFormat/>
    <w:rsid w:val="00814EC5"/>
    <w:pPr>
      <w:widowControl w:val="0"/>
    </w:pPr>
    <w:rPr>
      <w:rFonts w:ascii="Courier New" w:eastAsia="Times New Roman" w:hAnsi="Courier New"/>
    </w:rPr>
  </w:style>
  <w:style w:type="paragraph" w:styleId="NormalWeb">
    <w:name w:val="Normal (Web)"/>
    <w:basedOn w:val="Normal"/>
    <w:rsid w:val="00814EC5"/>
    <w:pPr>
      <w:spacing w:before="100" w:beforeAutospacing="1" w:after="100" w:afterAutospacing="1"/>
    </w:pPr>
    <w:rPr>
      <w:rFonts w:ascii="Times New Roman" w:eastAsia="Times New Roman" w:hAnsi="Times New Roman"/>
    </w:rPr>
  </w:style>
  <w:style w:type="character" w:styleId="Strong">
    <w:name w:val="Strong"/>
    <w:qFormat/>
    <w:rsid w:val="00814EC5"/>
    <w:rPr>
      <w:b/>
      <w:bCs/>
    </w:rPr>
  </w:style>
  <w:style w:type="paragraph" w:styleId="BodyText2">
    <w:name w:val="Body Text 2"/>
    <w:basedOn w:val="Normal"/>
    <w:rsid w:val="00814EC5"/>
    <w:pPr>
      <w:spacing w:after="120" w:line="480" w:lineRule="auto"/>
    </w:pPr>
    <w:rPr>
      <w:rFonts w:ascii="Times New Roman" w:eastAsia="Times New Roman" w:hAnsi="Times New Roman"/>
    </w:rPr>
  </w:style>
  <w:style w:type="paragraph" w:customStyle="1" w:styleId="Document1">
    <w:name w:val="Document 1"/>
    <w:rsid w:val="00814EC5"/>
    <w:pPr>
      <w:keepNext/>
      <w:keepLines/>
      <w:widowControl w:val="0"/>
      <w:tabs>
        <w:tab w:val="left" w:pos="-720"/>
      </w:tabs>
      <w:suppressAutoHyphens/>
    </w:pPr>
    <w:rPr>
      <w:rFonts w:ascii="Courier New" w:hAnsi="Courier New"/>
    </w:rPr>
  </w:style>
  <w:style w:type="paragraph" w:styleId="BodyText">
    <w:name w:val="Body Text"/>
    <w:basedOn w:val="Normal"/>
    <w:rsid w:val="00814EC5"/>
    <w:pPr>
      <w:tabs>
        <w:tab w:val="left" w:pos="-720"/>
      </w:tabs>
      <w:suppressAutoHyphens/>
      <w:spacing w:before="120"/>
      <w:jc w:val="both"/>
    </w:pPr>
    <w:rPr>
      <w:rFonts w:ascii="Arial" w:hAnsi="Arial"/>
      <w:sz w:val="20"/>
    </w:rPr>
  </w:style>
  <w:style w:type="character" w:styleId="Hyperlink">
    <w:name w:val="Hyperlink"/>
    <w:rsid w:val="002F66C4"/>
    <w:rPr>
      <w:color w:val="0000FF"/>
      <w:u w:val="single"/>
    </w:rPr>
  </w:style>
  <w:style w:type="paragraph" w:styleId="BalloonText">
    <w:name w:val="Balloon Text"/>
    <w:basedOn w:val="Normal"/>
    <w:link w:val="BalloonTextChar"/>
    <w:rsid w:val="002F66C4"/>
    <w:rPr>
      <w:rFonts w:ascii="Tahoma" w:hAnsi="Tahoma" w:cs="Tahoma"/>
      <w:sz w:val="16"/>
      <w:szCs w:val="16"/>
    </w:rPr>
  </w:style>
  <w:style w:type="character" w:customStyle="1" w:styleId="BalloonTextChar">
    <w:name w:val="Balloon Text Char"/>
    <w:link w:val="BalloonText"/>
    <w:rsid w:val="002F66C4"/>
    <w:rPr>
      <w:rFonts w:ascii="Tahoma" w:eastAsia="Times" w:hAnsi="Tahoma" w:cs="Tahoma"/>
      <w:sz w:val="16"/>
      <w:szCs w:val="16"/>
    </w:rPr>
  </w:style>
  <w:style w:type="paragraph" w:styleId="ListParagraph">
    <w:name w:val="List Paragraph"/>
    <w:basedOn w:val="Normal"/>
    <w:uiPriority w:val="34"/>
    <w:qFormat/>
    <w:rsid w:val="00AA693F"/>
    <w:pPr>
      <w:ind w:left="720"/>
      <w:contextualSpacing/>
    </w:pPr>
  </w:style>
  <w:style w:type="character" w:styleId="FollowedHyperlink">
    <w:name w:val="FollowedHyperlink"/>
    <w:basedOn w:val="DefaultParagraphFont"/>
    <w:semiHidden/>
    <w:unhideWhenUsed/>
    <w:rsid w:val="00E00435"/>
    <w:rPr>
      <w:color w:val="800080" w:themeColor="followedHyperlink"/>
      <w:u w:val="single"/>
    </w:rPr>
  </w:style>
  <w:style w:type="character" w:styleId="CommentReference">
    <w:name w:val="annotation reference"/>
    <w:basedOn w:val="DefaultParagraphFont"/>
    <w:uiPriority w:val="99"/>
    <w:semiHidden/>
    <w:unhideWhenUsed/>
    <w:rsid w:val="001C1D88"/>
    <w:rPr>
      <w:sz w:val="18"/>
      <w:szCs w:val="18"/>
    </w:rPr>
  </w:style>
  <w:style w:type="paragraph" w:styleId="CommentText">
    <w:name w:val="annotation text"/>
    <w:basedOn w:val="Normal"/>
    <w:link w:val="CommentTextChar"/>
    <w:semiHidden/>
    <w:unhideWhenUsed/>
    <w:rsid w:val="001C1D88"/>
    <w:rPr>
      <w:szCs w:val="24"/>
    </w:rPr>
  </w:style>
  <w:style w:type="character" w:customStyle="1" w:styleId="CommentTextChar">
    <w:name w:val="Comment Text Char"/>
    <w:basedOn w:val="DefaultParagraphFont"/>
    <w:link w:val="CommentText"/>
    <w:semiHidden/>
    <w:rsid w:val="001C1D88"/>
    <w:rPr>
      <w:rFonts w:ascii="Times" w:eastAsia="Times" w:hAnsi="Times"/>
      <w:sz w:val="24"/>
      <w:szCs w:val="24"/>
    </w:rPr>
  </w:style>
  <w:style w:type="paragraph" w:styleId="CommentSubject">
    <w:name w:val="annotation subject"/>
    <w:basedOn w:val="CommentText"/>
    <w:next w:val="CommentText"/>
    <w:link w:val="CommentSubjectChar"/>
    <w:semiHidden/>
    <w:unhideWhenUsed/>
    <w:rsid w:val="001C1D88"/>
    <w:rPr>
      <w:b/>
      <w:bCs/>
      <w:sz w:val="20"/>
      <w:szCs w:val="20"/>
    </w:rPr>
  </w:style>
  <w:style w:type="character" w:customStyle="1" w:styleId="CommentSubjectChar">
    <w:name w:val="Comment Subject Char"/>
    <w:basedOn w:val="CommentTextChar"/>
    <w:link w:val="CommentSubject"/>
    <w:semiHidden/>
    <w:rsid w:val="001C1D88"/>
    <w:rPr>
      <w:rFonts w:ascii="Times" w:eastAsia="Times" w:hAnsi="Times"/>
      <w:b/>
      <w:bCs/>
      <w:sz w:val="24"/>
      <w:szCs w:val="24"/>
    </w:rPr>
  </w:style>
  <w:style w:type="paragraph" w:customStyle="1" w:styleId="Default">
    <w:name w:val="Default"/>
    <w:rsid w:val="00086EB5"/>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DF18BF"/>
    <w:rPr>
      <w:color w:val="605E5C"/>
      <w:shd w:val="clear" w:color="auto" w:fill="E1DFDD"/>
    </w:rPr>
  </w:style>
  <w:style w:type="table" w:styleId="TableGrid">
    <w:name w:val="Table Grid"/>
    <w:basedOn w:val="TableNormal"/>
    <w:uiPriority w:val="39"/>
    <w:rsid w:val="007A6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9A5A8E"/>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378624">
      <w:bodyDiv w:val="1"/>
      <w:marLeft w:val="0"/>
      <w:marRight w:val="0"/>
      <w:marTop w:val="0"/>
      <w:marBottom w:val="0"/>
      <w:divBdr>
        <w:top w:val="none" w:sz="0" w:space="0" w:color="auto"/>
        <w:left w:val="none" w:sz="0" w:space="0" w:color="auto"/>
        <w:bottom w:val="none" w:sz="0" w:space="0" w:color="auto"/>
        <w:right w:val="none" w:sz="0" w:space="0" w:color="auto"/>
      </w:divBdr>
    </w:div>
    <w:div w:id="1129668535">
      <w:bodyDiv w:val="1"/>
      <w:marLeft w:val="0"/>
      <w:marRight w:val="0"/>
      <w:marTop w:val="0"/>
      <w:marBottom w:val="0"/>
      <w:divBdr>
        <w:top w:val="none" w:sz="0" w:space="0" w:color="auto"/>
        <w:left w:val="none" w:sz="0" w:space="0" w:color="auto"/>
        <w:bottom w:val="none" w:sz="0" w:space="0" w:color="auto"/>
        <w:right w:val="none" w:sz="0" w:space="0" w:color="auto"/>
      </w:divBdr>
    </w:div>
    <w:div w:id="12446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et.osu.edu/vmc/"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6EFC5516B5555409B0BC3E07D96D553" ma:contentTypeVersion="2" ma:contentTypeDescription="Create a new document." ma:contentTypeScope="" ma:versionID="11448b7520d5301b07ebd64ac2171b95">
  <xsd:schema xmlns:xsd="http://www.w3.org/2001/XMLSchema" xmlns:xs="http://www.w3.org/2001/XMLSchema" xmlns:p="http://schemas.microsoft.com/office/2006/metadata/properties" xmlns:ns1="http://schemas.microsoft.com/sharepoint/v3" xmlns:ns2="dba0361c-5e45-4a88-864b-ac301d601072" targetNamespace="http://schemas.microsoft.com/office/2006/metadata/properties" ma:root="true" ma:fieldsID="0ee44770f4e2c8fe6c0522372902f985" ns1:_="" ns2:_="">
    <xsd:import namespace="http://schemas.microsoft.com/sharepoint/v3"/>
    <xsd:import namespace="dba0361c-5e45-4a88-864b-ac301d60107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a0361c-5e45-4a88-864b-ac301d6010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dba0361c-5e45-4a88-864b-ac301d601072">HNZJD23D3NQN-5-2821</_dlc_DocId>
    <_dlc_DocIdUrl xmlns="dba0361c-5e45-4a88-864b-ac301d601072">
      <Url>http://csu-cvmbs.colostate.edu/_layouts/DocIdRedir.aspx?ID=HNZJD23D3NQN-5-2821</Url>
      <Description>HNZJD23D3NQN-5-2821</Description>
    </_dlc_DocIdUrl>
  </documentManagement>
</p:properties>
</file>

<file path=customXml/itemProps1.xml><?xml version="1.0" encoding="utf-8"?>
<ds:datastoreItem xmlns:ds="http://schemas.openxmlformats.org/officeDocument/2006/customXml" ds:itemID="{29B8B5CE-53AB-4C11-BD1F-D8801D725ED3}">
  <ds:schemaRefs>
    <ds:schemaRef ds:uri="http://schemas.microsoft.com/sharepoint/events"/>
  </ds:schemaRefs>
</ds:datastoreItem>
</file>

<file path=customXml/itemProps2.xml><?xml version="1.0" encoding="utf-8"?>
<ds:datastoreItem xmlns:ds="http://schemas.openxmlformats.org/officeDocument/2006/customXml" ds:itemID="{0A03D79F-4C29-4959-8863-54C126ED8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a0361c-5e45-4a88-864b-ac301d601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9DF02-7B4F-424C-A86A-DB48C207582F}">
  <ds:schemaRefs>
    <ds:schemaRef ds:uri="http://schemas.microsoft.com/sharepoint/v3/contenttype/forms"/>
  </ds:schemaRefs>
</ds:datastoreItem>
</file>

<file path=customXml/itemProps4.xml><?xml version="1.0" encoding="utf-8"?>
<ds:datastoreItem xmlns:ds="http://schemas.openxmlformats.org/officeDocument/2006/customXml" ds:itemID="{B0ADFF7A-6567-449B-930B-7ACE815550F5}">
  <ds:schemaRefs>
    <ds:schemaRef ds:uri="http://schemas.microsoft.com/office/2006/metadata/properties"/>
    <ds:schemaRef ds:uri="http://schemas.microsoft.com/office/infopath/2007/PartnerControls"/>
    <ds:schemaRef ds:uri="http://schemas.microsoft.com/sharepoint/v3"/>
    <ds:schemaRef ds:uri="dba0361c-5e45-4a88-864b-ac301d60107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1572</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OWNER INFORMED CONSENT</vt:lpstr>
    </vt:vector>
  </TitlesOfParts>
  <Company>UW School of VetMed</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 INFORMED CONSENT</dc:title>
  <dc:creator>Weishaar,Kristen</dc:creator>
  <cp:lastModifiedBy>Quimby, Jessica M.</cp:lastModifiedBy>
  <cp:revision>3</cp:revision>
  <cp:lastPrinted>2014-12-09T23:35:00Z</cp:lastPrinted>
  <dcterms:created xsi:type="dcterms:W3CDTF">2022-02-03T10:13:00Z</dcterms:created>
  <dcterms:modified xsi:type="dcterms:W3CDTF">2022-02-03T13:37:00Z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2f7e8f3e-7adf-4ddb-8114-2f7968328e76</vt:lpwstr>
  </property>
  <property fmtid="{D5CDD505-2E9C-101B-9397-08002B2CF9AE}" pid="3" name="ContentTypeId">
    <vt:lpwstr>0x01010096EFC5516B5555409B0BC3E07D96D553</vt:lpwstr>
  </property>
</Properties>
</file>