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FC61C" w14:textId="77777777" w:rsidR="00601AA5" w:rsidRPr="00A55154" w:rsidRDefault="00601AA5" w:rsidP="00601AA5">
      <w:pPr>
        <w:pBdr>
          <w:bottom w:val="single" w:sz="6" w:space="1" w:color="auto"/>
        </w:pBdr>
        <w:shd w:val="clear" w:color="auto" w:fill="FFFFFF"/>
        <w:spacing w:after="150" w:line="240" w:lineRule="auto"/>
        <w:rPr>
          <w:rFonts w:ascii="Calibri" w:eastAsia="Times New Roman" w:hAnsi="Calibri" w:cs="Calibri"/>
          <w:bCs/>
          <w:i/>
        </w:rPr>
      </w:pPr>
      <w:bookmarkStart w:id="0" w:name="_GoBack"/>
      <w:bookmarkEnd w:id="0"/>
      <w:r w:rsidRPr="00A55154">
        <w:rPr>
          <w:rFonts w:ascii="Calibri" w:eastAsia="Times New Roman" w:hAnsi="Calibri" w:cs="Calibri"/>
          <w:b/>
          <w:bCs/>
        </w:rPr>
        <w:t xml:space="preserve">Headline: </w:t>
      </w:r>
      <w:r w:rsidRPr="00A55154">
        <w:rPr>
          <w:rFonts w:ascii="Calibri" w:hAnsi="Calibri" w:cs="Calibri"/>
          <w:b/>
          <w:shd w:val="clear" w:color="auto" w:fill="FFFFFF"/>
        </w:rPr>
        <w:t xml:space="preserve">Protect Yourself this Flu Season: It’s Time to Get Your Annual Flu Shot </w:t>
      </w:r>
      <w:r w:rsidRPr="00A55154">
        <w:rPr>
          <w:rFonts w:ascii="Calibri" w:hAnsi="Calibri" w:cs="Calibri"/>
          <w:b/>
          <w:shd w:val="clear" w:color="auto" w:fill="FFFFFF"/>
        </w:rPr>
        <w:br/>
        <w:t>Sub-headline:</w:t>
      </w:r>
      <w:r w:rsidRPr="00A55154">
        <w:rPr>
          <w:rFonts w:ascii="Calibri" w:hAnsi="Calibri" w:cs="Calibri"/>
          <w:shd w:val="clear" w:color="auto" w:fill="FFFFFF"/>
        </w:rPr>
        <w:t xml:space="preserve"> Be a flu fighter and create healthy communities this flu season.</w:t>
      </w:r>
      <w:r w:rsidRPr="00A55154">
        <w:rPr>
          <w:rFonts w:ascii="Calibri" w:eastAsia="Times New Roman" w:hAnsi="Calibri" w:cs="Calibri"/>
          <w:b/>
          <w:bCs/>
        </w:rPr>
        <w:br/>
        <w:t xml:space="preserve">Body copy: </w:t>
      </w:r>
      <w:r w:rsidRPr="00A55154">
        <w:rPr>
          <w:rFonts w:ascii="Calibri" w:eastAsia="Times New Roman" w:hAnsi="Calibri" w:cs="Calibri"/>
          <w:bCs/>
          <w:i/>
        </w:rPr>
        <w:t>Below</w:t>
      </w:r>
      <w:r>
        <w:rPr>
          <w:rFonts w:ascii="Calibri" w:eastAsia="Times New Roman" w:hAnsi="Calibri" w:cs="Calibri"/>
          <w:bCs/>
          <w:i/>
        </w:rPr>
        <w:br/>
      </w:r>
    </w:p>
    <w:p w14:paraId="46A00939" w14:textId="4A4D3BAB" w:rsidR="00601AA5" w:rsidRDefault="00601AA5" w:rsidP="00601AA5">
      <w:pPr>
        <w:shd w:val="clear" w:color="auto" w:fill="FFFFFF"/>
        <w:spacing w:after="150" w:line="240" w:lineRule="auto"/>
        <w:rPr>
          <w:rFonts w:ascii="Calibri" w:hAnsi="Calibri" w:cs="Calibri"/>
          <w:b/>
        </w:rPr>
      </w:pPr>
      <w:r w:rsidRPr="00A55154">
        <w:rPr>
          <w:rFonts w:ascii="Calibri" w:eastAsia="Times New Roman" w:hAnsi="Calibri" w:cs="Calibri"/>
          <w:b/>
        </w:rPr>
        <w:t xml:space="preserve">As we head into the flu season, </w:t>
      </w:r>
      <w:r w:rsidRPr="00A55154">
        <w:rPr>
          <w:rFonts w:ascii="Calibri" w:hAnsi="Calibri" w:cs="Calibri"/>
          <w:b/>
        </w:rPr>
        <w:t xml:space="preserve">it is important now more than ever to get </w:t>
      </w:r>
      <w:r w:rsidR="00081926">
        <w:rPr>
          <w:rFonts w:ascii="Calibri" w:hAnsi="Calibri" w:cs="Calibri"/>
          <w:b/>
        </w:rPr>
        <w:t>your flu shot</w:t>
      </w:r>
      <w:r w:rsidRPr="00A55154">
        <w:rPr>
          <w:rFonts w:ascii="Calibri" w:hAnsi="Calibri" w:cs="Calibri"/>
          <w:b/>
        </w:rPr>
        <w:t xml:space="preserve"> as it can reduce flu severity and prevent hospitalizations.</w:t>
      </w:r>
    </w:p>
    <w:p w14:paraId="048E9C83" w14:textId="19950C13" w:rsidR="00601AA5" w:rsidRPr="00A55154" w:rsidRDefault="00601AA5" w:rsidP="00601AA5">
      <w:pPr>
        <w:shd w:val="clear" w:color="auto" w:fill="FFFFFF"/>
        <w:spacing w:after="150" w:line="240" w:lineRule="auto"/>
        <w:rPr>
          <w:rFonts w:ascii="Calibri" w:hAnsi="Calibri" w:cs="Calibri"/>
          <w:b/>
        </w:rPr>
      </w:pPr>
      <w:r w:rsidRPr="00A55154">
        <w:rPr>
          <w:rFonts w:ascii="Calibri" w:hAnsi="Calibri" w:cs="Calibri"/>
          <w:color w:val="222222"/>
          <w:shd w:val="clear" w:color="auto" w:fill="FFFFFF"/>
        </w:rPr>
        <w:t xml:space="preserve">This season, it is likely that flu viruses and the virus that causes COVID-19 will both be circulating at the same time. </w:t>
      </w:r>
      <w:hyperlink r:id="rId7" w:history="1">
        <w:r w:rsidRPr="00081926">
          <w:rPr>
            <w:rStyle w:val="Hyperlink"/>
            <w:rFonts w:ascii="Calibri" w:hAnsi="Calibri" w:cs="Calibri"/>
            <w:shd w:val="clear" w:color="auto" w:fill="FFFFFF"/>
          </w:rPr>
          <w:t>So it is more importan</w:t>
        </w:r>
        <w:r w:rsidR="00081926" w:rsidRPr="00081926">
          <w:rPr>
            <w:rStyle w:val="Hyperlink"/>
            <w:rFonts w:ascii="Calibri" w:hAnsi="Calibri" w:cs="Calibri"/>
            <w:shd w:val="clear" w:color="auto" w:fill="FFFFFF"/>
          </w:rPr>
          <w:t>t than ever to get a flu shot</w:t>
        </w:r>
      </w:hyperlink>
      <w:r w:rsidRPr="00A55154">
        <w:rPr>
          <w:rFonts w:ascii="Calibri" w:hAnsi="Calibri" w:cs="Calibri"/>
          <w:color w:val="222222"/>
          <w:shd w:val="clear" w:color="auto" w:fill="FFFFFF"/>
        </w:rPr>
        <w:t xml:space="preserve"> in order to reduce risk from the flu and reduce the burden on our health care system during the COVID-19 pandemic.</w:t>
      </w:r>
    </w:p>
    <w:p w14:paraId="6E170808" w14:textId="5E4364AB" w:rsidR="00601AA5" w:rsidRDefault="00601AA5" w:rsidP="00601AA5">
      <w:pPr>
        <w:shd w:val="clear" w:color="auto" w:fill="FFFFFF"/>
        <w:spacing w:after="150" w:line="240" w:lineRule="auto"/>
        <w:rPr>
          <w:rFonts w:ascii="Calibri" w:hAnsi="Calibri" w:cs="Calibri"/>
        </w:rPr>
      </w:pPr>
      <w:r w:rsidRPr="00A806C4">
        <w:rPr>
          <w:rFonts w:ascii="Calibri" w:hAnsi="Calibri" w:cs="Calibri"/>
          <w:b/>
        </w:rPr>
        <w:t>Do your part in creating healthy communities this flu season and get your annual flu shot</w:t>
      </w:r>
      <w:r w:rsidRPr="00A55154">
        <w:rPr>
          <w:rFonts w:ascii="Calibri" w:hAnsi="Calibri" w:cs="Calibri"/>
        </w:rPr>
        <w:t>.</w:t>
      </w:r>
      <w:r w:rsidR="005325CB">
        <w:rPr>
          <w:rFonts w:ascii="Calibri" w:hAnsi="Calibri" w:cs="Calibri"/>
        </w:rPr>
        <w:t xml:space="preserve"> </w:t>
      </w:r>
    </w:p>
    <w:p w14:paraId="5A79D7D9" w14:textId="67BFD2FC" w:rsidR="005325CB" w:rsidRPr="005325CB" w:rsidRDefault="005325CB" w:rsidP="005325CB">
      <w:r w:rsidRPr="005325CB">
        <w:t>A flu shot is an easy way to reduce your threat of flu and avoid having both flu and COVID-19 at the same time.</w:t>
      </w:r>
      <w:r>
        <w:t xml:space="preserve"> </w:t>
      </w:r>
      <w:r w:rsidRPr="005325CB">
        <w:rPr>
          <w:b/>
        </w:rPr>
        <w:t>Don’t take any chances this year. Get your flu shot today</w:t>
      </w:r>
      <w:r w:rsidRPr="005325CB">
        <w:t>.</w:t>
      </w:r>
    </w:p>
    <w:p w14:paraId="049C0ED3" w14:textId="77777777" w:rsidR="00601AA5" w:rsidRPr="00A55154" w:rsidRDefault="00601AA5" w:rsidP="00601AA5">
      <w:pPr>
        <w:shd w:val="clear" w:color="auto" w:fill="FFFFFF"/>
        <w:spacing w:after="150" w:line="240" w:lineRule="auto"/>
        <w:rPr>
          <w:rFonts w:ascii="Calibri" w:hAnsi="Calibri" w:cs="Calibri"/>
        </w:rPr>
      </w:pPr>
      <w:r w:rsidRPr="00A55154">
        <w:rPr>
          <w:rFonts w:ascii="Calibri" w:hAnsi="Calibri" w:cs="Calibri"/>
        </w:rPr>
        <w:t>Getting the flu shot is one of the easiest and safest ways to stay healthy during the flu season, and preventing the flu will help to keep you, your family, your friends and your colleagues safe.</w:t>
      </w:r>
    </w:p>
    <w:p w14:paraId="71F16820" w14:textId="77777777" w:rsidR="00601AA5" w:rsidRPr="00A55154" w:rsidRDefault="00601AA5" w:rsidP="00601AA5">
      <w:pPr>
        <w:shd w:val="clear" w:color="auto" w:fill="FFFFFF"/>
        <w:spacing w:after="150" w:line="240" w:lineRule="auto"/>
        <w:rPr>
          <w:rFonts w:ascii="Calibri" w:hAnsi="Calibri" w:cs="Calibri"/>
          <w:b/>
        </w:rPr>
      </w:pPr>
      <w:r w:rsidRPr="00A55154">
        <w:rPr>
          <w:rFonts w:ascii="Calibri" w:hAnsi="Calibri" w:cs="Calibri"/>
          <w:b/>
        </w:rPr>
        <w:t xml:space="preserve">Be a flu fighter! </w:t>
      </w:r>
    </w:p>
    <w:p w14:paraId="55348BA9" w14:textId="1B4C090F" w:rsidR="00601AA5" w:rsidRDefault="00821BFB" w:rsidP="00601AA5">
      <w:pPr>
        <w:shd w:val="clear" w:color="auto" w:fill="FFFFFF"/>
        <w:spacing w:after="150" w:line="240" w:lineRule="auto"/>
        <w:rPr>
          <w:rFonts w:ascii="Calibri" w:eastAsia="Times New Roman" w:hAnsi="Calibri" w:cs="Calibri"/>
          <w:bCs/>
        </w:rPr>
      </w:pPr>
      <w:r>
        <w:rPr>
          <w:rFonts w:ascii="Calibri" w:eastAsia="Times New Roman" w:hAnsi="Calibri" w:cs="Calibri"/>
          <w:bCs/>
        </w:rPr>
        <w:t>This year, there is a variety of flu shot</w:t>
      </w:r>
      <w:r w:rsidR="00601AA5" w:rsidRPr="00A55154">
        <w:rPr>
          <w:rFonts w:ascii="Calibri" w:eastAsia="Times New Roman" w:hAnsi="Calibri" w:cs="Calibri"/>
          <w:bCs/>
        </w:rPr>
        <w:t xml:space="preserve"> options available to </w:t>
      </w:r>
      <w:r w:rsidR="00601AA5">
        <w:rPr>
          <w:rFonts w:ascii="Calibri" w:eastAsia="Times New Roman" w:hAnsi="Calibri" w:cs="Calibri"/>
          <w:bCs/>
        </w:rPr>
        <w:t xml:space="preserve">all </w:t>
      </w:r>
      <w:r w:rsidR="00601AA5" w:rsidRPr="00A55154">
        <w:rPr>
          <w:rFonts w:ascii="Calibri" w:eastAsia="Times New Roman" w:hAnsi="Calibri" w:cs="Calibri"/>
          <w:bCs/>
        </w:rPr>
        <w:t>faculty and staff.</w:t>
      </w:r>
    </w:p>
    <w:p w14:paraId="09CA24FF" w14:textId="08546806" w:rsidR="00C80D7C" w:rsidRDefault="00C80D7C" w:rsidP="00C80D7C">
      <w:pPr>
        <w:pStyle w:val="ListParagraph"/>
        <w:numPr>
          <w:ilvl w:val="0"/>
          <w:numId w:val="3"/>
        </w:numPr>
        <w:shd w:val="clear" w:color="auto" w:fill="FFFFFF"/>
        <w:spacing w:after="150" w:line="240" w:lineRule="auto"/>
        <w:rPr>
          <w:rFonts w:ascii="Calibri" w:eastAsia="Times New Roman" w:hAnsi="Calibri" w:cs="Calibri"/>
        </w:rPr>
      </w:pPr>
      <w:r w:rsidRPr="009161D8">
        <w:rPr>
          <w:rFonts w:ascii="Calibri" w:eastAsia="Times New Roman" w:hAnsi="Calibri" w:cs="Calibri"/>
          <w:b/>
          <w:i/>
        </w:rPr>
        <w:t>Available immediately, and the easiest, quickest way to become compliant is t</w:t>
      </w:r>
      <w:r w:rsidR="003A6C6B" w:rsidRPr="009161D8">
        <w:rPr>
          <w:rFonts w:ascii="Calibri" w:eastAsia="Times New Roman" w:hAnsi="Calibri" w:cs="Calibri"/>
          <w:b/>
          <w:i/>
        </w:rPr>
        <w:t>o</w:t>
      </w:r>
      <w:r w:rsidR="003A6C6B">
        <w:rPr>
          <w:rFonts w:ascii="Calibri" w:eastAsia="Times New Roman" w:hAnsi="Calibri" w:cs="Calibri"/>
        </w:rPr>
        <w:t>:</w:t>
      </w:r>
    </w:p>
    <w:p w14:paraId="4F0454FF" w14:textId="4F16C257" w:rsidR="00C80D7C" w:rsidRDefault="00FB2C0D" w:rsidP="00C80D7C">
      <w:pPr>
        <w:pStyle w:val="ListParagraph"/>
        <w:numPr>
          <w:ilvl w:val="1"/>
          <w:numId w:val="3"/>
        </w:numPr>
        <w:shd w:val="clear" w:color="auto" w:fill="FFFFFF"/>
        <w:spacing w:after="150" w:line="240" w:lineRule="auto"/>
        <w:rPr>
          <w:rFonts w:ascii="Calibri" w:eastAsia="Times New Roman" w:hAnsi="Calibri" w:cs="Calibri"/>
        </w:rPr>
      </w:pPr>
      <w:r>
        <w:rPr>
          <w:rFonts w:ascii="Calibri" w:eastAsia="Times New Roman" w:hAnsi="Calibri" w:cs="Calibri"/>
        </w:rPr>
        <w:t xml:space="preserve">Make an </w:t>
      </w:r>
      <w:r w:rsidR="00151817">
        <w:rPr>
          <w:rFonts w:ascii="Calibri" w:eastAsia="Times New Roman" w:hAnsi="Calibri" w:cs="Calibri"/>
        </w:rPr>
        <w:t>appointment and v</w:t>
      </w:r>
      <w:r w:rsidR="00C80D7C">
        <w:rPr>
          <w:rFonts w:ascii="Calibri" w:eastAsia="Times New Roman" w:hAnsi="Calibri" w:cs="Calibri"/>
        </w:rPr>
        <w:t>isit Employee Health Services</w:t>
      </w:r>
    </w:p>
    <w:p w14:paraId="4BAD004C" w14:textId="270F79A3" w:rsidR="00C80D7C" w:rsidRDefault="00C80D7C" w:rsidP="00C80D7C">
      <w:pPr>
        <w:pStyle w:val="ListParagraph"/>
        <w:numPr>
          <w:ilvl w:val="1"/>
          <w:numId w:val="3"/>
        </w:numPr>
        <w:shd w:val="clear" w:color="auto" w:fill="FFFFFF"/>
        <w:spacing w:after="150" w:line="240" w:lineRule="auto"/>
        <w:rPr>
          <w:rFonts w:ascii="Calibri" w:eastAsia="Times New Roman" w:hAnsi="Calibri" w:cs="Calibri"/>
        </w:rPr>
      </w:pPr>
      <w:r>
        <w:rPr>
          <w:rFonts w:ascii="Calibri" w:eastAsia="Times New Roman" w:hAnsi="Calibri" w:cs="Calibri"/>
        </w:rPr>
        <w:t xml:space="preserve">Attend a scheduled flu blitz </w:t>
      </w:r>
      <w:r w:rsidR="00151817">
        <w:rPr>
          <w:rFonts w:ascii="Calibri" w:eastAsia="Times New Roman" w:hAnsi="Calibri" w:cs="Calibri"/>
        </w:rPr>
        <w:t xml:space="preserve">by </w:t>
      </w:r>
      <w:r>
        <w:rPr>
          <w:rFonts w:ascii="Calibri" w:eastAsia="Times New Roman" w:hAnsi="Calibri" w:cs="Calibri"/>
        </w:rPr>
        <w:t>appointment</w:t>
      </w:r>
    </w:p>
    <w:p w14:paraId="098521F0" w14:textId="65F95440" w:rsidR="00C80D7C" w:rsidRDefault="001B7BDF" w:rsidP="00C80D7C">
      <w:pPr>
        <w:pStyle w:val="ListParagraph"/>
        <w:numPr>
          <w:ilvl w:val="1"/>
          <w:numId w:val="3"/>
        </w:numPr>
        <w:shd w:val="clear" w:color="auto" w:fill="FFFFFF"/>
        <w:spacing w:after="150" w:line="240" w:lineRule="auto"/>
        <w:rPr>
          <w:rFonts w:ascii="Calibri" w:eastAsia="Times New Roman" w:hAnsi="Calibri" w:cs="Calibri"/>
        </w:rPr>
      </w:pPr>
      <w:r>
        <w:rPr>
          <w:rFonts w:ascii="Calibri" w:eastAsia="Times New Roman" w:hAnsi="Calibri" w:cs="Calibri"/>
        </w:rPr>
        <w:t>Get your flu shot</w:t>
      </w:r>
      <w:r w:rsidR="00C80D7C">
        <w:rPr>
          <w:rFonts w:ascii="Calibri" w:eastAsia="Times New Roman" w:hAnsi="Calibri" w:cs="Calibri"/>
        </w:rPr>
        <w:t xml:space="preserve"> by your unit’s flu shot ambassador (for clinical staff only)</w:t>
      </w:r>
    </w:p>
    <w:p w14:paraId="3C816B78" w14:textId="44DB9575" w:rsidR="00C80D7C" w:rsidRDefault="004A1D55" w:rsidP="00C80D7C">
      <w:pPr>
        <w:pStyle w:val="ListParagraph"/>
        <w:numPr>
          <w:ilvl w:val="0"/>
          <w:numId w:val="3"/>
        </w:numPr>
        <w:shd w:val="clear" w:color="auto" w:fill="FFFFFF"/>
        <w:spacing w:after="150" w:line="240" w:lineRule="auto"/>
        <w:rPr>
          <w:rFonts w:ascii="Calibri" w:eastAsia="Times New Roman" w:hAnsi="Calibri" w:cs="Calibri"/>
        </w:rPr>
      </w:pPr>
      <w:r>
        <w:rPr>
          <w:rFonts w:ascii="Calibri" w:eastAsia="Times New Roman" w:hAnsi="Calibri" w:cs="Calibri"/>
        </w:rPr>
        <w:t>You can also visit your local pharmacy or primary care provide</w:t>
      </w:r>
      <w:r w:rsidR="00F05977">
        <w:rPr>
          <w:rFonts w:ascii="Calibri" w:eastAsia="Times New Roman" w:hAnsi="Calibri" w:cs="Calibri"/>
        </w:rPr>
        <w:t>r</w:t>
      </w:r>
      <w:r>
        <w:rPr>
          <w:rFonts w:ascii="Calibri" w:eastAsia="Times New Roman" w:hAnsi="Calibri" w:cs="Calibri"/>
        </w:rPr>
        <w:t xml:space="preserve"> to get your flu shot, </w:t>
      </w:r>
      <w:r w:rsidR="00151817">
        <w:rPr>
          <w:rFonts w:ascii="Calibri" w:eastAsia="Times New Roman" w:hAnsi="Calibri" w:cs="Calibri"/>
        </w:rPr>
        <w:t>and then send in the</w:t>
      </w:r>
      <w:r>
        <w:rPr>
          <w:rFonts w:ascii="Calibri" w:eastAsia="Times New Roman" w:hAnsi="Calibri" w:cs="Calibri"/>
        </w:rPr>
        <w:t xml:space="preserve"> documentation/information required on your part.</w:t>
      </w:r>
    </w:p>
    <w:p w14:paraId="207C5905" w14:textId="1EB766A1" w:rsidR="004A1D55" w:rsidRPr="004A1D55" w:rsidRDefault="004A1D55" w:rsidP="004A1D55">
      <w:pPr>
        <w:shd w:val="clear" w:color="auto" w:fill="FFFFFF"/>
        <w:spacing w:after="150" w:line="240" w:lineRule="auto"/>
        <w:rPr>
          <w:rFonts w:ascii="Calibri" w:eastAsia="Times New Roman" w:hAnsi="Calibri" w:cs="Calibri"/>
        </w:rPr>
      </w:pPr>
      <w:r>
        <w:rPr>
          <w:rFonts w:ascii="Calibri" w:eastAsia="Times New Roman" w:hAnsi="Calibri" w:cs="Calibri"/>
        </w:rPr>
        <w:t>------</w:t>
      </w:r>
    </w:p>
    <w:p w14:paraId="5BDEABEF" w14:textId="77777777" w:rsidR="00601AA5" w:rsidRDefault="00601AA5" w:rsidP="00601AA5">
      <w:pPr>
        <w:shd w:val="clear" w:color="auto" w:fill="FFFFFF"/>
        <w:spacing w:after="150" w:line="240" w:lineRule="auto"/>
        <w:rPr>
          <w:rFonts w:ascii="Calibri" w:eastAsia="Times New Roman" w:hAnsi="Calibri" w:cs="Calibri"/>
          <w:b/>
          <w:u w:val="single"/>
        </w:rPr>
      </w:pPr>
      <w:r>
        <w:rPr>
          <w:rFonts w:ascii="Calibri" w:eastAsia="Times New Roman" w:hAnsi="Calibri" w:cs="Calibri"/>
          <w:b/>
          <w:u w:val="single"/>
        </w:rPr>
        <w:t>Available immediately for all faculty and staff:</w:t>
      </w:r>
    </w:p>
    <w:p w14:paraId="0876CBFD" w14:textId="77777777" w:rsidR="00601AA5" w:rsidRPr="001C4A8A" w:rsidRDefault="00601AA5" w:rsidP="00601AA5">
      <w:pPr>
        <w:shd w:val="clear" w:color="auto" w:fill="FFFFFF"/>
        <w:spacing w:after="150" w:line="240" w:lineRule="auto"/>
        <w:rPr>
          <w:rFonts w:ascii="Calibri" w:eastAsia="Times New Roman" w:hAnsi="Calibri" w:cs="Calibri"/>
        </w:rPr>
      </w:pPr>
      <w:r>
        <w:rPr>
          <w:rFonts w:ascii="Calibri" w:hAnsi="Calibri" w:cs="Calibri"/>
          <w:b/>
          <w:shd w:val="clear" w:color="auto" w:fill="FFFFFF"/>
        </w:rPr>
        <w:t xml:space="preserve">These are </w:t>
      </w:r>
      <w:r w:rsidRPr="009F3376">
        <w:rPr>
          <w:rFonts w:ascii="Calibri" w:hAnsi="Calibri" w:cs="Calibri"/>
          <w:b/>
          <w:shd w:val="clear" w:color="auto" w:fill="FFFFFF"/>
        </w:rPr>
        <w:t>the easiest and quickest way to become compliant because no documentation is require</w:t>
      </w:r>
      <w:r>
        <w:rPr>
          <w:rFonts w:ascii="Calibri" w:hAnsi="Calibri" w:cs="Calibri"/>
          <w:b/>
          <w:shd w:val="clear" w:color="auto" w:fill="FFFFFF"/>
        </w:rPr>
        <w:t>d</w:t>
      </w:r>
      <w:r>
        <w:rPr>
          <w:rFonts w:ascii="Calibri" w:hAnsi="Calibri" w:cs="Calibri"/>
          <w:shd w:val="clear" w:color="auto" w:fill="FFFFFF"/>
        </w:rPr>
        <w:t>.</w:t>
      </w:r>
    </w:p>
    <w:p w14:paraId="507C6C6B" w14:textId="77777777" w:rsidR="00601AA5" w:rsidRPr="00A55154" w:rsidRDefault="00601AA5" w:rsidP="00601AA5">
      <w:pPr>
        <w:shd w:val="clear" w:color="auto" w:fill="FFFFFF"/>
        <w:spacing w:before="100" w:beforeAutospacing="1" w:after="100" w:afterAutospacing="1" w:line="240" w:lineRule="auto"/>
        <w:rPr>
          <w:rFonts w:ascii="Calibri" w:hAnsi="Calibri" w:cs="Calibri"/>
          <w:b/>
          <w:u w:val="single"/>
        </w:rPr>
      </w:pPr>
      <w:r>
        <w:rPr>
          <w:rFonts w:ascii="Calibri" w:hAnsi="Calibri" w:cs="Calibri"/>
          <w:b/>
          <w:u w:val="single"/>
        </w:rPr>
        <w:t>Visit E</w:t>
      </w:r>
      <w:r w:rsidRPr="00A55154">
        <w:rPr>
          <w:rFonts w:ascii="Calibri" w:hAnsi="Calibri" w:cs="Calibri"/>
          <w:b/>
          <w:u w:val="single"/>
        </w:rPr>
        <w:t>mployee Health Services</w:t>
      </w:r>
    </w:p>
    <w:p w14:paraId="505837F6" w14:textId="5AF104DA" w:rsidR="00601AA5" w:rsidRDefault="00601AA5" w:rsidP="00601AA5">
      <w:pPr>
        <w:shd w:val="clear" w:color="auto" w:fill="FFFFFF"/>
        <w:spacing w:before="100" w:beforeAutospacing="1" w:after="100" w:afterAutospacing="1" w:line="240" w:lineRule="auto"/>
        <w:rPr>
          <w:rFonts w:ascii="Calibri" w:hAnsi="Calibri" w:cs="Calibri"/>
          <w:shd w:val="clear" w:color="auto" w:fill="FFFFFF"/>
        </w:rPr>
      </w:pPr>
      <w:r w:rsidRPr="00A55154">
        <w:rPr>
          <w:rFonts w:ascii="Calibri" w:hAnsi="Calibri" w:cs="Calibri"/>
        </w:rPr>
        <w:lastRenderedPageBreak/>
        <w:t xml:space="preserve">Get </w:t>
      </w:r>
      <w:r w:rsidR="001B7BDF">
        <w:rPr>
          <w:rFonts w:ascii="Calibri" w:hAnsi="Calibri" w:cs="Calibri"/>
        </w:rPr>
        <w:t>your flu shot,</w:t>
      </w:r>
      <w:r w:rsidRPr="00A55154">
        <w:rPr>
          <w:rFonts w:ascii="Calibri" w:hAnsi="Calibri" w:cs="Calibri"/>
        </w:rPr>
        <w:t xml:space="preserve"> </w:t>
      </w:r>
      <w:hyperlink r:id="rId8" w:history="1">
        <w:r w:rsidRPr="00A55154">
          <w:rPr>
            <w:rStyle w:val="Hyperlink"/>
            <w:rFonts w:ascii="Calibri" w:hAnsi="Calibri" w:cs="Calibri"/>
            <w:b/>
          </w:rPr>
          <w:t>by appointment only</w:t>
        </w:r>
      </w:hyperlink>
      <w:r w:rsidRPr="00A55154">
        <w:rPr>
          <w:rFonts w:ascii="Calibri" w:hAnsi="Calibri" w:cs="Calibri"/>
        </w:rPr>
        <w:t xml:space="preserve">, at </w:t>
      </w:r>
      <w:hyperlink r:id="rId9" w:history="1">
        <w:r w:rsidRPr="00E71F3B">
          <w:rPr>
            <w:rStyle w:val="Hyperlink"/>
            <w:rFonts w:ascii="Calibri" w:hAnsi="Calibri" w:cs="Calibri"/>
            <w:b/>
          </w:rPr>
          <w:t>Employee Health Services</w:t>
        </w:r>
      </w:hyperlink>
      <w:r w:rsidRPr="00A55154">
        <w:rPr>
          <w:rFonts w:ascii="Calibri" w:hAnsi="Calibri" w:cs="Calibri"/>
          <w:shd w:val="clear" w:color="auto" w:fill="FFFFFF"/>
        </w:rPr>
        <w:t xml:space="preserve"> (221 Campbel</w:t>
      </w:r>
      <w:r w:rsidR="00081926">
        <w:rPr>
          <w:rFonts w:ascii="Calibri" w:hAnsi="Calibri" w:cs="Calibri"/>
          <w:shd w:val="clear" w:color="auto" w:fill="FFFFFF"/>
        </w:rPr>
        <w:t>l Hall), Monday through Friday; hours of appointments are from 7:30 a.m. to 3 p.m.</w:t>
      </w:r>
      <w:r w:rsidR="00821BFB">
        <w:rPr>
          <w:rFonts w:ascii="Calibri" w:hAnsi="Calibri" w:cs="Calibri"/>
          <w:shd w:val="clear" w:color="auto" w:fill="FFFFFF"/>
        </w:rPr>
        <w:t xml:space="preserve"> </w:t>
      </w:r>
    </w:p>
    <w:p w14:paraId="6316CD8E" w14:textId="77C6C869" w:rsidR="00821BFB" w:rsidRPr="00821BFB" w:rsidRDefault="00C80D7C" w:rsidP="00601AA5">
      <w:pPr>
        <w:shd w:val="clear" w:color="auto" w:fill="FFFFFF"/>
        <w:spacing w:before="100" w:beforeAutospacing="1" w:after="100" w:afterAutospacing="1" w:line="240" w:lineRule="auto"/>
        <w:rPr>
          <w:rFonts w:ascii="Calibri" w:hAnsi="Calibri" w:cs="Calibri"/>
          <w:b/>
          <w:shd w:val="clear" w:color="auto" w:fill="FFFFFF"/>
        </w:rPr>
      </w:pPr>
      <w:r>
        <w:rPr>
          <w:rFonts w:ascii="Calibri" w:hAnsi="Calibri" w:cs="Calibri"/>
          <w:b/>
          <w:shd w:val="clear" w:color="auto" w:fill="FFFFFF"/>
        </w:rPr>
        <w:t>As a reminder, it is critical to</w:t>
      </w:r>
      <w:r w:rsidR="00821BFB" w:rsidRPr="00821BFB">
        <w:rPr>
          <w:rFonts w:ascii="Calibri" w:hAnsi="Calibri" w:cs="Calibri"/>
          <w:b/>
          <w:shd w:val="clear" w:color="auto" w:fill="FFFFFF"/>
        </w:rPr>
        <w:t xml:space="preserve"> remain socially distanced while waiting in line on these dates for flu shots at Employee Health Services or at the flu blitzes.</w:t>
      </w:r>
    </w:p>
    <w:p w14:paraId="5846A991" w14:textId="77777777" w:rsidR="00081926" w:rsidRPr="00081926" w:rsidRDefault="00081926" w:rsidP="00081926">
      <w:pPr>
        <w:shd w:val="clear" w:color="auto" w:fill="FFFFFF"/>
        <w:spacing w:after="150" w:line="240" w:lineRule="auto"/>
        <w:rPr>
          <w:rFonts w:ascii="Calibri" w:eastAsia="Times New Roman" w:hAnsi="Calibri" w:cs="Calibri"/>
          <w:b/>
          <w:u w:val="single"/>
        </w:rPr>
      </w:pPr>
      <w:r w:rsidRPr="00081926">
        <w:rPr>
          <w:rFonts w:ascii="Calibri" w:eastAsia="Times New Roman" w:hAnsi="Calibri" w:cs="Calibri"/>
          <w:b/>
          <w:u w:val="single"/>
        </w:rPr>
        <w:t>Attend a scheduled flu blitz</w:t>
      </w:r>
    </w:p>
    <w:p w14:paraId="014E9900" w14:textId="47E08F12" w:rsidR="00C80D7C" w:rsidRDefault="00081926" w:rsidP="00081926">
      <w:pPr>
        <w:shd w:val="clear" w:color="auto" w:fill="FFFFFF"/>
        <w:spacing w:after="150" w:line="240" w:lineRule="auto"/>
        <w:rPr>
          <w:rFonts w:ascii="Calibri" w:eastAsia="Times New Roman" w:hAnsi="Calibri" w:cs="Calibri"/>
        </w:rPr>
      </w:pPr>
      <w:r w:rsidRPr="00081926">
        <w:rPr>
          <w:rFonts w:ascii="Calibri" w:eastAsia="Times New Roman" w:hAnsi="Calibri" w:cs="Calibri"/>
        </w:rPr>
        <w:t xml:space="preserve">While flu blitzes in prior years allowed employees to simply walk-in for their flu shot, it’s important that we offer a more coordinated, scheduled service this year to ensure appropriate </w:t>
      </w:r>
      <w:r w:rsidR="00DD6D43">
        <w:rPr>
          <w:rFonts w:ascii="Calibri" w:eastAsia="Times New Roman" w:hAnsi="Calibri" w:cs="Calibri"/>
        </w:rPr>
        <w:t>social</w:t>
      </w:r>
      <w:r w:rsidRPr="00081926">
        <w:rPr>
          <w:rFonts w:ascii="Calibri" w:eastAsia="Times New Roman" w:hAnsi="Calibri" w:cs="Calibri"/>
        </w:rPr>
        <w:t xml:space="preserve"> distancing.  </w:t>
      </w:r>
    </w:p>
    <w:p w14:paraId="0CA0CB15" w14:textId="766DD1A3" w:rsidR="00C80D7C" w:rsidRPr="00C80D7C" w:rsidRDefault="00C80D7C" w:rsidP="00081926">
      <w:pPr>
        <w:shd w:val="clear" w:color="auto" w:fill="FFFFFF"/>
        <w:spacing w:after="150" w:line="240" w:lineRule="auto"/>
        <w:rPr>
          <w:rFonts w:eastAsia="Times New Roman" w:cstheme="minorHAnsi"/>
          <w:b/>
        </w:rPr>
      </w:pPr>
      <w:r>
        <w:rPr>
          <w:rFonts w:ascii="Calibri" w:eastAsia="Times New Roman" w:hAnsi="Calibri" w:cs="Calibri"/>
        </w:rPr>
        <w:br/>
      </w:r>
      <w:r w:rsidR="00081926" w:rsidRPr="00C80D7C">
        <w:rPr>
          <w:rFonts w:ascii="Calibri" w:eastAsia="Times New Roman" w:hAnsi="Calibri" w:cs="Calibri"/>
          <w:b/>
        </w:rPr>
        <w:t xml:space="preserve">Make an appointment to </w:t>
      </w:r>
      <w:r w:rsidR="006D2DFF">
        <w:rPr>
          <w:rFonts w:eastAsia="Times New Roman" w:cstheme="minorHAnsi"/>
          <w:b/>
        </w:rPr>
        <w:t>get your flu shot</w:t>
      </w:r>
      <w:r w:rsidR="00081926" w:rsidRPr="00C80D7C">
        <w:rPr>
          <w:rFonts w:eastAsia="Times New Roman" w:cstheme="minorHAnsi"/>
          <w:b/>
        </w:rPr>
        <w:t xml:space="preserve"> at an upcoming Ohio State Wexner Medical Center flu shot blitz. </w:t>
      </w:r>
    </w:p>
    <w:p w14:paraId="60781D92" w14:textId="012D952B" w:rsidR="00601AA5" w:rsidRDefault="00E03C64" w:rsidP="00CF0040">
      <w:pPr>
        <w:shd w:val="clear" w:color="auto" w:fill="FFFFFF"/>
        <w:spacing w:after="150" w:line="240" w:lineRule="auto"/>
        <w:rPr>
          <w:rFonts w:ascii="Calibri" w:hAnsi="Calibri" w:cs="Calibri"/>
        </w:rPr>
      </w:pPr>
      <w:hyperlink r:id="rId10" w:history="1">
        <w:r w:rsidR="00CF0040" w:rsidRPr="00CF0040">
          <w:rPr>
            <w:rStyle w:val="Hyperlink"/>
            <w:rFonts w:ascii="Calibri" w:hAnsi="Calibri" w:cs="Calibri"/>
            <w:b/>
          </w:rPr>
          <w:t>Book your appointment today</w:t>
        </w:r>
      </w:hyperlink>
      <w:r w:rsidR="00CF0040">
        <w:rPr>
          <w:rFonts w:ascii="Calibri" w:hAnsi="Calibri" w:cs="Calibri"/>
        </w:rPr>
        <w:t>.</w:t>
      </w:r>
    </w:p>
    <w:p w14:paraId="7B1347EC" w14:textId="32893DBF" w:rsidR="00601AA5" w:rsidRPr="00A55154" w:rsidRDefault="002D0C4D" w:rsidP="00601AA5">
      <w:pPr>
        <w:shd w:val="clear" w:color="auto" w:fill="FFFFFF"/>
        <w:spacing w:before="100" w:beforeAutospacing="1" w:after="100" w:afterAutospacing="1" w:line="240" w:lineRule="auto"/>
        <w:rPr>
          <w:rFonts w:ascii="Calibri" w:eastAsia="Times New Roman" w:hAnsi="Calibri" w:cs="Calibri"/>
          <w:b/>
          <w:u w:val="single"/>
        </w:rPr>
      </w:pPr>
      <w:r>
        <w:rPr>
          <w:rFonts w:ascii="Calibri" w:eastAsia="Times New Roman" w:hAnsi="Calibri" w:cs="Calibri"/>
          <w:b/>
          <w:u w:val="single"/>
        </w:rPr>
        <w:t>Have your Unit Ambassador administer the flu shot</w:t>
      </w:r>
      <w:r w:rsidR="00601AA5" w:rsidRPr="00A55154">
        <w:rPr>
          <w:rFonts w:ascii="Calibri" w:eastAsia="Times New Roman" w:hAnsi="Calibri" w:cs="Calibri"/>
          <w:b/>
          <w:u w:val="single"/>
        </w:rPr>
        <w:t xml:space="preserve"> (for Clinical staff only)</w:t>
      </w:r>
    </w:p>
    <w:p w14:paraId="2DBB196E" w14:textId="2C5B173B" w:rsidR="00601AA5" w:rsidRPr="000452B1" w:rsidRDefault="00E03C64" w:rsidP="00601AA5">
      <w:pPr>
        <w:shd w:val="clear" w:color="auto" w:fill="FFFFFF"/>
        <w:spacing w:before="100" w:beforeAutospacing="1" w:after="100" w:afterAutospacing="1" w:line="240" w:lineRule="auto"/>
        <w:rPr>
          <w:rFonts w:ascii="Calibri" w:eastAsia="Times New Roman" w:hAnsi="Calibri" w:cs="Calibri"/>
        </w:rPr>
      </w:pPr>
      <w:hyperlink r:id="rId11" w:history="1">
        <w:r w:rsidR="00601AA5">
          <w:rPr>
            <w:rStyle w:val="Hyperlink"/>
            <w:rFonts w:ascii="Calibri" w:eastAsia="Times New Roman" w:hAnsi="Calibri" w:cs="Calibri"/>
            <w:b/>
          </w:rPr>
          <w:t>Ge</w:t>
        </w:r>
        <w:r w:rsidR="00601AA5" w:rsidRPr="00D3756C">
          <w:rPr>
            <w:rStyle w:val="Hyperlink"/>
            <w:rFonts w:ascii="Calibri" w:eastAsia="Times New Roman" w:hAnsi="Calibri" w:cs="Calibri"/>
            <w:b/>
          </w:rPr>
          <w:t xml:space="preserve">t </w:t>
        </w:r>
        <w:r w:rsidR="00822713">
          <w:rPr>
            <w:rStyle w:val="Hyperlink"/>
            <w:rFonts w:ascii="Calibri" w:eastAsia="Times New Roman" w:hAnsi="Calibri" w:cs="Calibri"/>
            <w:b/>
          </w:rPr>
          <w:t xml:space="preserve">your flu shot </w:t>
        </w:r>
        <w:r w:rsidR="00601AA5" w:rsidRPr="00D3756C">
          <w:rPr>
            <w:rStyle w:val="Hyperlink"/>
            <w:rFonts w:ascii="Calibri" w:eastAsia="Times New Roman" w:hAnsi="Calibri" w:cs="Calibri"/>
            <w:b/>
          </w:rPr>
          <w:t>by your unit's ambassador</w:t>
        </w:r>
      </w:hyperlink>
      <w:r w:rsidR="00601AA5" w:rsidRPr="00D3756C">
        <w:rPr>
          <w:rFonts w:ascii="Calibri" w:eastAsia="Times New Roman" w:hAnsi="Calibri" w:cs="Calibri"/>
        </w:rPr>
        <w:t>.</w:t>
      </w:r>
      <w:r w:rsidR="00601AA5">
        <w:rPr>
          <w:rFonts w:ascii="Calibri" w:eastAsia="Times New Roman" w:hAnsi="Calibri" w:cs="Calibri"/>
        </w:rPr>
        <w:t xml:space="preserve"> </w:t>
      </w:r>
    </w:p>
    <w:p w14:paraId="7DCB4BA0" w14:textId="77777777" w:rsidR="00601AA5" w:rsidRDefault="001900F9" w:rsidP="00601AA5">
      <w:pPr>
        <w:shd w:val="clear" w:color="auto" w:fill="FFFFFF"/>
        <w:spacing w:after="150" w:line="240" w:lineRule="auto"/>
        <w:rPr>
          <w:rFonts w:ascii="Calibri" w:hAnsi="Calibri" w:cs="Calibri"/>
        </w:rPr>
      </w:pPr>
      <w:r>
        <w:rPr>
          <w:rFonts w:ascii="Calibri" w:hAnsi="Calibri" w:cs="Calibri"/>
        </w:rPr>
        <w:t>----</w:t>
      </w:r>
    </w:p>
    <w:p w14:paraId="7B2141F1" w14:textId="3537A328" w:rsidR="00601AA5" w:rsidRPr="00A55154" w:rsidRDefault="00601AA5" w:rsidP="00601AA5">
      <w:pPr>
        <w:shd w:val="clear" w:color="auto" w:fill="FFFFFF"/>
        <w:spacing w:after="150" w:line="240" w:lineRule="auto"/>
        <w:rPr>
          <w:rFonts w:ascii="Calibri" w:hAnsi="Calibri" w:cs="Calibri"/>
        </w:rPr>
      </w:pPr>
      <w:r w:rsidRPr="000452B1">
        <w:rPr>
          <w:rFonts w:ascii="Calibri" w:hAnsi="Calibri" w:cs="Calibri"/>
          <w:b/>
        </w:rPr>
        <w:t xml:space="preserve">You can also get </w:t>
      </w:r>
      <w:r w:rsidR="00822713">
        <w:rPr>
          <w:rFonts w:ascii="Calibri" w:hAnsi="Calibri" w:cs="Calibri"/>
          <w:b/>
        </w:rPr>
        <w:t xml:space="preserve">your flu shot </w:t>
      </w:r>
      <w:r w:rsidRPr="000452B1">
        <w:rPr>
          <w:rFonts w:ascii="Calibri" w:hAnsi="Calibri" w:cs="Calibri"/>
          <w:b/>
        </w:rPr>
        <w:t>by your prima</w:t>
      </w:r>
      <w:r w:rsidR="001E1787">
        <w:rPr>
          <w:rFonts w:ascii="Calibri" w:hAnsi="Calibri" w:cs="Calibri"/>
          <w:b/>
        </w:rPr>
        <w:t>ry care provider or your local p</w:t>
      </w:r>
      <w:r w:rsidRPr="000452B1">
        <w:rPr>
          <w:rFonts w:ascii="Calibri" w:hAnsi="Calibri" w:cs="Calibri"/>
          <w:b/>
        </w:rPr>
        <w:t>harmacy</w:t>
      </w:r>
      <w:r>
        <w:rPr>
          <w:rFonts w:ascii="Calibri" w:hAnsi="Calibri" w:cs="Calibri"/>
        </w:rPr>
        <w:t xml:space="preserve">, documentation is required though. </w:t>
      </w:r>
    </w:p>
    <w:p w14:paraId="45EBAE77" w14:textId="77777777" w:rsidR="00601AA5" w:rsidRPr="00A55154" w:rsidRDefault="00601AA5" w:rsidP="00601AA5">
      <w:pPr>
        <w:shd w:val="clear" w:color="auto" w:fill="FFFFFF"/>
        <w:spacing w:before="100" w:beforeAutospacing="1" w:after="100" w:afterAutospacing="1" w:line="240" w:lineRule="auto"/>
        <w:rPr>
          <w:rFonts w:ascii="Calibri" w:eastAsia="Times New Roman" w:hAnsi="Calibri" w:cs="Calibri"/>
          <w:b/>
          <w:u w:val="single"/>
        </w:rPr>
      </w:pPr>
      <w:r>
        <w:rPr>
          <w:rFonts w:ascii="Calibri" w:eastAsia="Times New Roman" w:hAnsi="Calibri" w:cs="Calibri"/>
          <w:b/>
          <w:u w:val="single"/>
        </w:rPr>
        <w:t>Pharmacy and Primary Care Provider</w:t>
      </w:r>
    </w:p>
    <w:p w14:paraId="7D90E511" w14:textId="37018CA3" w:rsidR="00601AA5" w:rsidRDefault="00601AA5" w:rsidP="00601AA5">
      <w:p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rPr>
        <w:t>Local</w:t>
      </w:r>
      <w:r w:rsidRPr="00A55154">
        <w:rPr>
          <w:rFonts w:ascii="Calibri" w:eastAsia="Times New Roman" w:hAnsi="Calibri" w:cs="Calibri"/>
        </w:rPr>
        <w:t xml:space="preserve"> pharmacy </w:t>
      </w:r>
      <w:hyperlink r:id="rId12" w:history="1">
        <w:r w:rsidRPr="00A55154">
          <w:rPr>
            <w:rStyle w:val="Hyperlink"/>
            <w:rFonts w:ascii="Calibri" w:eastAsia="Times New Roman" w:hAnsi="Calibri" w:cs="Calibri"/>
          </w:rPr>
          <w:t>lists are available here</w:t>
        </w:r>
      </w:hyperlink>
      <w:r w:rsidRPr="00A55154">
        <w:rPr>
          <w:rFonts w:ascii="Calibri" w:eastAsia="Times New Roman" w:hAnsi="Calibri" w:cs="Calibri"/>
          <w:color w:val="333333"/>
        </w:rPr>
        <w:t xml:space="preserve">. </w:t>
      </w:r>
      <w:r w:rsidRPr="00A55154">
        <w:rPr>
          <w:rFonts w:ascii="Calibri" w:eastAsia="Times New Roman" w:hAnsi="Calibri" w:cs="Calibri"/>
        </w:rPr>
        <w:t xml:space="preserve">Please visit your local </w:t>
      </w:r>
      <w:r w:rsidR="00151817">
        <w:rPr>
          <w:rFonts w:ascii="Calibri" w:eastAsia="Times New Roman" w:hAnsi="Calibri" w:cs="Calibri"/>
        </w:rPr>
        <w:t>p</w:t>
      </w:r>
      <w:r w:rsidRPr="00A55154">
        <w:rPr>
          <w:rFonts w:ascii="Calibri" w:eastAsia="Times New Roman" w:hAnsi="Calibri" w:cs="Calibri"/>
        </w:rPr>
        <w:t xml:space="preserve">harmacy’s website to find locations, dates and hours, and/or to book an appointment. </w:t>
      </w:r>
    </w:p>
    <w:p w14:paraId="3AB0B536" w14:textId="317401DD" w:rsidR="00601AA5" w:rsidRDefault="00601AA5" w:rsidP="00601AA5">
      <w:p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rPr>
        <w:t>Or, contact your primary care provider to set-up an appointment to get</w:t>
      </w:r>
      <w:r w:rsidR="00957C32">
        <w:rPr>
          <w:rFonts w:ascii="Calibri" w:eastAsia="Times New Roman" w:hAnsi="Calibri" w:cs="Calibri"/>
        </w:rPr>
        <w:t xml:space="preserve"> your flu shot</w:t>
      </w:r>
      <w:r>
        <w:rPr>
          <w:rFonts w:ascii="Calibri" w:eastAsia="Times New Roman" w:hAnsi="Calibri" w:cs="Calibri"/>
        </w:rPr>
        <w:t xml:space="preserve">. </w:t>
      </w:r>
    </w:p>
    <w:p w14:paraId="2824B229" w14:textId="04E3773E" w:rsidR="00601AA5" w:rsidRDefault="00601AA5" w:rsidP="00601AA5">
      <w:pPr>
        <w:shd w:val="clear" w:color="auto" w:fill="FFFFFF"/>
        <w:spacing w:before="100" w:beforeAutospacing="1" w:after="100" w:afterAutospacing="1" w:line="240" w:lineRule="auto"/>
      </w:pPr>
      <w:r>
        <w:rPr>
          <w:rFonts w:ascii="Calibri" w:eastAsia="Times New Roman" w:hAnsi="Calibri" w:cs="Calibri"/>
        </w:rPr>
        <w:t xml:space="preserve">If you are a medical center faculty or staff member, you will need to provide documentation/proof of your flu shot. </w:t>
      </w:r>
      <w:r w:rsidR="00AE54DF">
        <w:t>This year, you have two options to submit your form:</w:t>
      </w:r>
    </w:p>
    <w:p w14:paraId="25623D32" w14:textId="7A8995C1" w:rsidR="00AE54DF" w:rsidRPr="004B69D1" w:rsidRDefault="00E03C64" w:rsidP="004B69D1">
      <w:pPr>
        <w:shd w:val="clear" w:color="auto" w:fill="FFFFFF"/>
        <w:spacing w:before="100" w:beforeAutospacing="1" w:after="100" w:afterAutospacing="1" w:line="240" w:lineRule="auto"/>
        <w:ind w:left="360"/>
        <w:rPr>
          <w:rFonts w:ascii="Calibri" w:eastAsia="Times New Roman" w:hAnsi="Calibri" w:cs="Calibri"/>
        </w:rPr>
      </w:pPr>
      <w:hyperlink r:id="rId13" w:history="1">
        <w:r w:rsidR="00AE54DF" w:rsidRPr="004B69D1">
          <w:rPr>
            <w:rStyle w:val="Hyperlink"/>
            <w:rFonts w:ascii="Calibri" w:eastAsia="Times New Roman" w:hAnsi="Calibri" w:cs="Calibri"/>
            <w:b/>
          </w:rPr>
          <w:t>Complete and email this form</w:t>
        </w:r>
      </w:hyperlink>
      <w:r w:rsidR="00AE54DF" w:rsidRPr="004B69D1">
        <w:rPr>
          <w:rFonts w:ascii="Calibri" w:eastAsia="Times New Roman" w:hAnsi="Calibri" w:cs="Calibri"/>
        </w:rPr>
        <w:t xml:space="preserve"> to Employee Health Services – </w:t>
      </w:r>
      <w:hyperlink r:id="rId14" w:history="1">
        <w:r w:rsidR="00AE54DF" w:rsidRPr="004B69D1">
          <w:rPr>
            <w:rStyle w:val="Hyperlink"/>
            <w:rFonts w:ascii="Calibri" w:eastAsia="Times New Roman" w:hAnsi="Calibri" w:cs="Calibri"/>
          </w:rPr>
          <w:t>employeehealth@osumc.edu</w:t>
        </w:r>
      </w:hyperlink>
    </w:p>
    <w:p w14:paraId="5A37976B" w14:textId="6FD0374C" w:rsidR="00AE54DF" w:rsidRPr="004B69D1" w:rsidRDefault="004B69D1" w:rsidP="004B69D1">
      <w:pPr>
        <w:shd w:val="clear" w:color="auto" w:fill="FFFFFF"/>
        <w:spacing w:before="100" w:beforeAutospacing="1" w:after="100" w:afterAutospacing="1" w:line="240" w:lineRule="auto"/>
        <w:ind w:firstLine="360"/>
        <w:rPr>
          <w:rFonts w:ascii="Calibri" w:eastAsia="Times New Roman" w:hAnsi="Calibri" w:cs="Calibri"/>
          <w:b/>
        </w:rPr>
      </w:pPr>
      <w:r>
        <w:rPr>
          <w:rFonts w:ascii="Calibri" w:eastAsia="Times New Roman" w:hAnsi="Calibri" w:cs="Calibri"/>
          <w:b/>
        </w:rPr>
        <w:t>OR</w:t>
      </w:r>
    </w:p>
    <w:p w14:paraId="7CC87449" w14:textId="4D829224" w:rsidR="00AE54DF" w:rsidRPr="004B69D1" w:rsidRDefault="00E03C64" w:rsidP="004B69D1">
      <w:pPr>
        <w:shd w:val="clear" w:color="auto" w:fill="FFFFFF"/>
        <w:spacing w:before="100" w:beforeAutospacing="1" w:after="100" w:afterAutospacing="1" w:line="240" w:lineRule="auto"/>
        <w:ind w:left="360"/>
        <w:rPr>
          <w:rFonts w:ascii="Calibri" w:eastAsia="Times New Roman" w:hAnsi="Calibri" w:cs="Calibri"/>
          <w:b/>
        </w:rPr>
      </w:pPr>
      <w:hyperlink r:id="rId15" w:history="1">
        <w:r w:rsidR="00AE54DF" w:rsidRPr="004B69D1">
          <w:rPr>
            <w:rStyle w:val="Hyperlink"/>
            <w:rFonts w:ascii="Calibri" w:eastAsia="Times New Roman" w:hAnsi="Calibri" w:cs="Calibri"/>
            <w:b/>
          </w:rPr>
          <w:t>Answer and submit your information and documentation electronically</w:t>
        </w:r>
      </w:hyperlink>
    </w:p>
    <w:p w14:paraId="537AA02D" w14:textId="0D4C501A" w:rsidR="00AE54DF" w:rsidRPr="004B69D1" w:rsidRDefault="00AE54DF" w:rsidP="004B69D1">
      <w:pPr>
        <w:pStyle w:val="ListParagraph"/>
        <w:numPr>
          <w:ilvl w:val="0"/>
          <w:numId w:val="5"/>
        </w:numPr>
        <w:shd w:val="clear" w:color="auto" w:fill="FFFFFF"/>
        <w:spacing w:before="100" w:beforeAutospacing="1" w:after="100" w:afterAutospacing="1" w:line="240" w:lineRule="auto"/>
        <w:rPr>
          <w:rFonts w:ascii="Calibri" w:eastAsia="Times New Roman" w:hAnsi="Calibri" w:cs="Calibri"/>
          <w:b/>
        </w:rPr>
      </w:pPr>
      <w:r w:rsidRPr="004B69D1">
        <w:rPr>
          <w:rFonts w:ascii="Calibri" w:eastAsia="Times New Roman" w:hAnsi="Calibri" w:cs="Calibri"/>
        </w:rPr>
        <w:t xml:space="preserve">Please note, if you </w:t>
      </w:r>
      <w:r w:rsidR="004B69D1" w:rsidRPr="004B69D1">
        <w:rPr>
          <w:rFonts w:ascii="Calibri" w:eastAsia="Times New Roman" w:hAnsi="Calibri" w:cs="Calibri"/>
        </w:rPr>
        <w:t>choose this option</w:t>
      </w:r>
      <w:r w:rsidRPr="004B69D1">
        <w:rPr>
          <w:rFonts w:ascii="Calibri" w:eastAsia="Times New Roman" w:hAnsi="Calibri" w:cs="Calibri"/>
        </w:rPr>
        <w:t>, you w</w:t>
      </w:r>
      <w:r w:rsidR="004A1D55" w:rsidRPr="004B69D1">
        <w:rPr>
          <w:rFonts w:ascii="Calibri" w:eastAsia="Times New Roman" w:hAnsi="Calibri" w:cs="Calibri"/>
        </w:rPr>
        <w:t>ill</w:t>
      </w:r>
      <w:r w:rsidR="004A6B6C">
        <w:rPr>
          <w:rFonts w:ascii="Calibri" w:eastAsia="Times New Roman" w:hAnsi="Calibri" w:cs="Calibri"/>
        </w:rPr>
        <w:t xml:space="preserve"> need</w:t>
      </w:r>
      <w:r w:rsidR="004A1D55" w:rsidRPr="004B69D1">
        <w:rPr>
          <w:rFonts w:ascii="Calibri" w:eastAsia="Times New Roman" w:hAnsi="Calibri" w:cs="Calibri"/>
        </w:rPr>
        <w:t xml:space="preserve"> to provide flu shot documentation</w:t>
      </w:r>
    </w:p>
    <w:p w14:paraId="265B1006" w14:textId="23F90218" w:rsidR="00AE54DF" w:rsidRPr="00872520" w:rsidRDefault="00AE54DF" w:rsidP="004B69D1">
      <w:pPr>
        <w:pStyle w:val="ListParagraph"/>
        <w:numPr>
          <w:ilvl w:val="0"/>
          <w:numId w:val="5"/>
        </w:numPr>
        <w:shd w:val="clear" w:color="auto" w:fill="FFFFFF"/>
        <w:spacing w:before="100" w:beforeAutospacing="1" w:after="100" w:afterAutospacing="1" w:line="240" w:lineRule="auto"/>
        <w:rPr>
          <w:rFonts w:ascii="Calibri" w:eastAsia="Times New Roman" w:hAnsi="Calibri" w:cs="Calibri"/>
          <w:b/>
        </w:rPr>
      </w:pPr>
      <w:r w:rsidRPr="004B69D1">
        <w:rPr>
          <w:rFonts w:ascii="Calibri" w:eastAsia="Times New Roman" w:hAnsi="Calibri" w:cs="Calibri"/>
        </w:rPr>
        <w:t>Please use your medical c</w:t>
      </w:r>
      <w:r w:rsidR="004B69D1">
        <w:rPr>
          <w:rFonts w:ascii="Calibri" w:eastAsia="Times New Roman" w:hAnsi="Calibri" w:cs="Calibri"/>
        </w:rPr>
        <w:t>enter ID to log in – for example</w:t>
      </w:r>
      <w:r w:rsidRPr="004B69D1">
        <w:rPr>
          <w:rFonts w:ascii="Calibri" w:eastAsia="Times New Roman" w:hAnsi="Calibri" w:cs="Calibri"/>
        </w:rPr>
        <w:t xml:space="preserve"> </w:t>
      </w:r>
      <w:hyperlink r:id="rId16" w:history="1">
        <w:r w:rsidRPr="004B69D1">
          <w:rPr>
            <w:rStyle w:val="Hyperlink"/>
            <w:rFonts w:ascii="Calibri" w:eastAsia="Times New Roman" w:hAnsi="Calibri" w:cs="Calibri"/>
          </w:rPr>
          <w:t>smith123@osumc.edu</w:t>
        </w:r>
      </w:hyperlink>
      <w:r w:rsidRPr="004B69D1">
        <w:rPr>
          <w:rFonts w:ascii="Calibri" w:eastAsia="Times New Roman" w:hAnsi="Calibri" w:cs="Calibri"/>
        </w:rPr>
        <w:t xml:space="preserve"> </w:t>
      </w:r>
    </w:p>
    <w:p w14:paraId="22D209DE" w14:textId="0C024B5E" w:rsidR="00872520" w:rsidRPr="004B69D1" w:rsidRDefault="00872520" w:rsidP="004B69D1">
      <w:pPr>
        <w:pStyle w:val="ListParagraph"/>
        <w:numPr>
          <w:ilvl w:val="0"/>
          <w:numId w:val="5"/>
        </w:numPr>
        <w:shd w:val="clear" w:color="auto" w:fill="FFFFFF"/>
        <w:spacing w:before="100" w:beforeAutospacing="1" w:after="100" w:afterAutospacing="1" w:line="240" w:lineRule="auto"/>
        <w:rPr>
          <w:rFonts w:ascii="Calibri" w:eastAsia="Times New Roman" w:hAnsi="Calibri" w:cs="Calibri"/>
          <w:b/>
        </w:rPr>
      </w:pPr>
      <w:r>
        <w:rPr>
          <w:rFonts w:ascii="Calibri" w:eastAsia="Times New Roman" w:hAnsi="Calibri" w:cs="Calibri"/>
        </w:rPr>
        <w:t xml:space="preserve">If you have questions about this option, contact Employee Health Services, </w:t>
      </w:r>
      <w:hyperlink r:id="rId17" w:history="1">
        <w:r w:rsidRPr="00303DC3">
          <w:rPr>
            <w:rStyle w:val="Hyperlink"/>
            <w:rFonts w:ascii="Calibri" w:eastAsia="Times New Roman" w:hAnsi="Calibri" w:cs="Calibri"/>
          </w:rPr>
          <w:t>employeehealth@osumc.edu</w:t>
        </w:r>
      </w:hyperlink>
      <w:r>
        <w:rPr>
          <w:rFonts w:ascii="Calibri" w:eastAsia="Times New Roman" w:hAnsi="Calibri" w:cs="Calibri"/>
        </w:rPr>
        <w:t xml:space="preserve"> </w:t>
      </w:r>
    </w:p>
    <w:p w14:paraId="22D384B2" w14:textId="77777777" w:rsidR="001900F9" w:rsidRDefault="001900F9" w:rsidP="001900F9">
      <w:p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rPr>
        <w:t>---</w:t>
      </w:r>
      <w:r w:rsidR="00601AA5" w:rsidRPr="000B131E">
        <w:rPr>
          <w:rFonts w:ascii="Calibri" w:eastAsia="Times New Roman" w:hAnsi="Calibri" w:cs="Calibri"/>
        </w:rPr>
        <w:t>-</w:t>
      </w:r>
    </w:p>
    <w:p w14:paraId="2796642D" w14:textId="1E29B850" w:rsidR="000E19B9" w:rsidRPr="001900F9" w:rsidRDefault="00601AA5" w:rsidP="001900F9">
      <w:pPr>
        <w:shd w:val="clear" w:color="auto" w:fill="FFFFFF"/>
        <w:spacing w:before="100" w:beforeAutospacing="1" w:after="100" w:afterAutospacing="1" w:line="240" w:lineRule="auto"/>
        <w:rPr>
          <w:rFonts w:ascii="Calibri" w:eastAsia="Times New Roman" w:hAnsi="Calibri" w:cs="Calibri"/>
        </w:rPr>
      </w:pPr>
      <w:r w:rsidRPr="000B131E">
        <w:rPr>
          <w:rFonts w:ascii="Calibri" w:eastAsia="Times New Roman" w:hAnsi="Calibri" w:cs="Calibri"/>
        </w:rPr>
        <w:t>For any ques</w:t>
      </w:r>
      <w:r w:rsidR="004B69D1">
        <w:rPr>
          <w:rFonts w:ascii="Calibri" w:eastAsia="Times New Roman" w:hAnsi="Calibri" w:cs="Calibri"/>
        </w:rPr>
        <w:t>tions, contact Employee Health S</w:t>
      </w:r>
      <w:r w:rsidRPr="000B131E">
        <w:rPr>
          <w:rFonts w:ascii="Calibri" w:eastAsia="Times New Roman" w:hAnsi="Calibri" w:cs="Calibri"/>
        </w:rPr>
        <w:t xml:space="preserve">ervices, </w:t>
      </w:r>
      <w:hyperlink r:id="rId18" w:history="1">
        <w:r w:rsidRPr="00A55154">
          <w:rPr>
            <w:rStyle w:val="Hyperlink"/>
            <w:rFonts w:ascii="Calibri" w:eastAsia="Times New Roman" w:hAnsi="Calibri" w:cs="Calibri"/>
          </w:rPr>
          <w:t>employeehealth@osumc.edu</w:t>
        </w:r>
      </w:hyperlink>
      <w:r w:rsidRPr="00A55154">
        <w:rPr>
          <w:rFonts w:ascii="Calibri" w:eastAsia="Times New Roman" w:hAnsi="Calibri" w:cs="Calibri"/>
          <w:color w:val="333333"/>
        </w:rPr>
        <w:t>.</w:t>
      </w:r>
    </w:p>
    <w:sectPr w:rsidR="000E19B9" w:rsidRPr="001900F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B82C" w14:textId="77777777" w:rsidR="00C31447" w:rsidRDefault="00C31447" w:rsidP="00601AA5">
      <w:pPr>
        <w:spacing w:after="0" w:line="240" w:lineRule="auto"/>
      </w:pPr>
      <w:r>
        <w:separator/>
      </w:r>
    </w:p>
  </w:endnote>
  <w:endnote w:type="continuationSeparator" w:id="0">
    <w:p w14:paraId="0FC23CE3" w14:textId="77777777" w:rsidR="00C31447" w:rsidRDefault="00C31447" w:rsidP="0060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18712"/>
      <w:docPartObj>
        <w:docPartGallery w:val="Page Numbers (Bottom of Page)"/>
        <w:docPartUnique/>
      </w:docPartObj>
    </w:sdtPr>
    <w:sdtEndPr>
      <w:rPr>
        <w:noProof/>
      </w:rPr>
    </w:sdtEndPr>
    <w:sdtContent>
      <w:p w14:paraId="6E09EDFE" w14:textId="25FFCD70" w:rsidR="000F2FE0" w:rsidRDefault="000F2FE0" w:rsidP="000F2FE0">
        <w:pPr>
          <w:pStyle w:val="Footer"/>
          <w:jc w:val="right"/>
        </w:pPr>
        <w:r>
          <w:fldChar w:fldCharType="begin"/>
        </w:r>
        <w:r>
          <w:instrText xml:space="preserve"> PAGE   \* MERGEFORMAT </w:instrText>
        </w:r>
        <w:r>
          <w:fldChar w:fldCharType="separate"/>
        </w:r>
        <w:r w:rsidR="00E03C6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E578" w14:textId="77777777" w:rsidR="00C31447" w:rsidRDefault="00C31447" w:rsidP="00601AA5">
      <w:pPr>
        <w:spacing w:after="0" w:line="240" w:lineRule="auto"/>
      </w:pPr>
      <w:r>
        <w:separator/>
      </w:r>
    </w:p>
  </w:footnote>
  <w:footnote w:type="continuationSeparator" w:id="0">
    <w:p w14:paraId="42009DCD" w14:textId="77777777" w:rsidR="00C31447" w:rsidRDefault="00C31447" w:rsidP="0060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3A39" w14:textId="77777777" w:rsidR="00601AA5" w:rsidRPr="00A55154" w:rsidRDefault="00601AA5" w:rsidP="00601AA5">
    <w:pPr>
      <w:pStyle w:val="Pa3"/>
      <w:spacing w:after="80" w:line="240" w:lineRule="auto"/>
      <w:jc w:val="right"/>
      <w:rPr>
        <w:rStyle w:val="A1"/>
        <w:rFonts w:ascii="Calibri" w:hAnsi="Calibri" w:cs="Calibri"/>
        <w:color w:val="C00000"/>
        <w:sz w:val="22"/>
        <w:szCs w:val="22"/>
      </w:rPr>
    </w:pPr>
    <w:r w:rsidRPr="00A55154">
      <w:rPr>
        <w:rFonts w:ascii="Calibri" w:hAnsi="Calibri" w:cs="Calibri"/>
        <w:noProof/>
        <w:color w:val="C00000"/>
        <w:sz w:val="22"/>
        <w:szCs w:val="22"/>
      </w:rPr>
      <w:drawing>
        <wp:anchor distT="0" distB="0" distL="114300" distR="114300" simplePos="0" relativeHeight="251659264" behindDoc="0" locked="0" layoutInCell="1" allowOverlap="1" wp14:anchorId="0EE5D4B2" wp14:editId="221D7394">
          <wp:simplePos x="0" y="0"/>
          <wp:positionH relativeFrom="margin">
            <wp:align>left</wp:align>
          </wp:positionH>
          <wp:positionV relativeFrom="paragraph">
            <wp:posOffset>-635</wp:posOffset>
          </wp:positionV>
          <wp:extent cx="2203450" cy="64960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03450" cy="649605"/>
                  </a:xfrm>
                  <a:prstGeom prst="rect">
                    <a:avLst/>
                  </a:prstGeom>
                </pic:spPr>
              </pic:pic>
            </a:graphicData>
          </a:graphic>
          <wp14:sizeRelH relativeFrom="page">
            <wp14:pctWidth>0</wp14:pctWidth>
          </wp14:sizeRelH>
          <wp14:sizeRelV relativeFrom="page">
            <wp14:pctHeight>0</wp14:pctHeight>
          </wp14:sizeRelV>
        </wp:anchor>
      </w:drawing>
    </w:r>
    <w:r>
      <w:rPr>
        <w:rStyle w:val="A1"/>
        <w:rFonts w:ascii="Calibri" w:hAnsi="Calibri" w:cs="Calibri"/>
        <w:color w:val="C00000"/>
        <w:sz w:val="22"/>
        <w:szCs w:val="22"/>
      </w:rPr>
      <w:t>Flu</w:t>
    </w:r>
    <w:r w:rsidRPr="00A55154">
      <w:rPr>
        <w:rStyle w:val="A1"/>
        <w:rFonts w:ascii="Calibri" w:hAnsi="Calibri" w:cs="Calibri"/>
        <w:color w:val="C00000"/>
        <w:sz w:val="22"/>
        <w:szCs w:val="22"/>
      </w:rPr>
      <w:t xml:space="preserve"> </w:t>
    </w:r>
    <w:r w:rsidR="000914CF">
      <w:rPr>
        <w:rStyle w:val="A1"/>
        <w:rFonts w:ascii="Calibri" w:hAnsi="Calibri" w:cs="Calibri"/>
        <w:color w:val="C00000"/>
        <w:sz w:val="22"/>
        <w:szCs w:val="22"/>
      </w:rPr>
      <w:t>Copy</w:t>
    </w:r>
  </w:p>
  <w:p w14:paraId="47506B4F" w14:textId="60248168" w:rsidR="00601AA5" w:rsidRPr="00A55154" w:rsidRDefault="00601AA5" w:rsidP="00601AA5">
    <w:pPr>
      <w:pStyle w:val="Pa3"/>
      <w:spacing w:after="80" w:line="240" w:lineRule="auto"/>
      <w:jc w:val="right"/>
      <w:rPr>
        <w:rFonts w:ascii="Calibri" w:hAnsi="Calibri" w:cs="Calibri"/>
        <w:b/>
        <w:bCs/>
        <w:color w:val="C00000"/>
        <w:sz w:val="22"/>
        <w:szCs w:val="22"/>
      </w:rPr>
    </w:pPr>
    <w:r w:rsidRPr="00A55154">
      <w:rPr>
        <w:rStyle w:val="A1"/>
        <w:rFonts w:ascii="Calibri" w:hAnsi="Calibri" w:cs="Calibri"/>
        <w:color w:val="C00000"/>
        <w:sz w:val="22"/>
        <w:szCs w:val="22"/>
      </w:rPr>
      <w:t xml:space="preserve">Go-live: Sept. </w:t>
    </w:r>
    <w:r w:rsidR="00872520">
      <w:rPr>
        <w:rStyle w:val="A1"/>
        <w:rFonts w:ascii="Calibri" w:hAnsi="Calibri" w:cs="Calibri"/>
        <w:color w:val="C00000"/>
        <w:sz w:val="22"/>
        <w:szCs w:val="22"/>
      </w:rPr>
      <w:t>2020</w:t>
    </w:r>
  </w:p>
  <w:p w14:paraId="73317DED" w14:textId="77777777" w:rsidR="00601AA5" w:rsidRDefault="00601AA5">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7941"/>
    <w:multiLevelType w:val="hybridMultilevel"/>
    <w:tmpl w:val="122EB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67730"/>
    <w:multiLevelType w:val="hybridMultilevel"/>
    <w:tmpl w:val="A22E2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13A6E"/>
    <w:multiLevelType w:val="hybridMultilevel"/>
    <w:tmpl w:val="77F8F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841B1"/>
    <w:multiLevelType w:val="hybridMultilevel"/>
    <w:tmpl w:val="F6884E46"/>
    <w:lvl w:ilvl="0" w:tplc="92069E7A">
      <w:start w:val="1"/>
      <w:numFmt w:val="decimal"/>
      <w:lvlText w:val="%1."/>
      <w:lvlJc w:val="left"/>
      <w:pPr>
        <w:ind w:left="720" w:hanging="360"/>
      </w:pPr>
      <w:rPr>
        <w:rFonts w:asciiTheme="minorHAnsi" w:eastAsiaTheme="minorHAnsi" w:hAnsiTheme="minorHAnsi" w:cstheme="minorBidi" w:hint="default"/>
        <w:b w:val="0"/>
      </w:rPr>
    </w:lvl>
    <w:lvl w:ilvl="1" w:tplc="2438CB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E17A2"/>
    <w:multiLevelType w:val="hybridMultilevel"/>
    <w:tmpl w:val="BC301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A5"/>
    <w:rsid w:val="00016E98"/>
    <w:rsid w:val="00054ECE"/>
    <w:rsid w:val="00081926"/>
    <w:rsid w:val="000914CF"/>
    <w:rsid w:val="000B131E"/>
    <w:rsid w:val="000E19B9"/>
    <w:rsid w:val="000F2FE0"/>
    <w:rsid w:val="00121D5A"/>
    <w:rsid w:val="00147BA9"/>
    <w:rsid w:val="00151817"/>
    <w:rsid w:val="001900F9"/>
    <w:rsid w:val="001B7BDF"/>
    <w:rsid w:val="001D3ABB"/>
    <w:rsid w:val="001E1787"/>
    <w:rsid w:val="001E29B2"/>
    <w:rsid w:val="00231AC8"/>
    <w:rsid w:val="00263B98"/>
    <w:rsid w:val="0028435C"/>
    <w:rsid w:val="002B6E74"/>
    <w:rsid w:val="002D0C4D"/>
    <w:rsid w:val="00321414"/>
    <w:rsid w:val="003A6C6B"/>
    <w:rsid w:val="003A7007"/>
    <w:rsid w:val="003C4831"/>
    <w:rsid w:val="003E588D"/>
    <w:rsid w:val="004A1D55"/>
    <w:rsid w:val="004A6B6C"/>
    <w:rsid w:val="004B69D1"/>
    <w:rsid w:val="005325CB"/>
    <w:rsid w:val="00541186"/>
    <w:rsid w:val="0056303D"/>
    <w:rsid w:val="00601AA5"/>
    <w:rsid w:val="006874F8"/>
    <w:rsid w:val="006A022D"/>
    <w:rsid w:val="006D2DFF"/>
    <w:rsid w:val="0075038E"/>
    <w:rsid w:val="007E622C"/>
    <w:rsid w:val="00821BFB"/>
    <w:rsid w:val="00822713"/>
    <w:rsid w:val="008528FE"/>
    <w:rsid w:val="00872520"/>
    <w:rsid w:val="009161D8"/>
    <w:rsid w:val="00957C32"/>
    <w:rsid w:val="00A10FA0"/>
    <w:rsid w:val="00A5734F"/>
    <w:rsid w:val="00AD5EFB"/>
    <w:rsid w:val="00AE54DF"/>
    <w:rsid w:val="00C06775"/>
    <w:rsid w:val="00C31267"/>
    <w:rsid w:val="00C31447"/>
    <w:rsid w:val="00C5549B"/>
    <w:rsid w:val="00C80D7C"/>
    <w:rsid w:val="00CF0040"/>
    <w:rsid w:val="00D3352C"/>
    <w:rsid w:val="00DD6D43"/>
    <w:rsid w:val="00E03C64"/>
    <w:rsid w:val="00E11CE6"/>
    <w:rsid w:val="00EE21F5"/>
    <w:rsid w:val="00F05977"/>
    <w:rsid w:val="00F70593"/>
    <w:rsid w:val="00FB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F69D"/>
  <w15:chartTrackingRefBased/>
  <w15:docId w15:val="{EC82C48F-6C09-4314-B879-13C2D8F9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A5"/>
    <w:pPr>
      <w:ind w:left="720"/>
      <w:contextualSpacing/>
    </w:pPr>
  </w:style>
  <w:style w:type="character" w:styleId="Hyperlink">
    <w:name w:val="Hyperlink"/>
    <w:basedOn w:val="DefaultParagraphFont"/>
    <w:uiPriority w:val="99"/>
    <w:unhideWhenUsed/>
    <w:rsid w:val="00601AA5"/>
    <w:rPr>
      <w:color w:val="0563C1" w:themeColor="hyperlink"/>
      <w:u w:val="single"/>
    </w:rPr>
  </w:style>
  <w:style w:type="character" w:styleId="CommentReference">
    <w:name w:val="annotation reference"/>
    <w:basedOn w:val="DefaultParagraphFont"/>
    <w:uiPriority w:val="99"/>
    <w:semiHidden/>
    <w:unhideWhenUsed/>
    <w:rsid w:val="00601AA5"/>
    <w:rPr>
      <w:sz w:val="16"/>
      <w:szCs w:val="16"/>
    </w:rPr>
  </w:style>
  <w:style w:type="paragraph" w:customStyle="1" w:styleId="Pa3">
    <w:name w:val="Pa3"/>
    <w:basedOn w:val="Normal"/>
    <w:next w:val="Normal"/>
    <w:uiPriority w:val="99"/>
    <w:rsid w:val="00601AA5"/>
    <w:pPr>
      <w:autoSpaceDE w:val="0"/>
      <w:autoSpaceDN w:val="0"/>
      <w:adjustRightInd w:val="0"/>
      <w:spacing w:after="0" w:line="241" w:lineRule="atLeast"/>
    </w:pPr>
    <w:rPr>
      <w:rFonts w:ascii="Proxima Nova Lt" w:hAnsi="Proxima Nova Lt"/>
      <w:sz w:val="24"/>
      <w:szCs w:val="24"/>
    </w:rPr>
  </w:style>
  <w:style w:type="character" w:customStyle="1" w:styleId="A1">
    <w:name w:val="A1"/>
    <w:uiPriority w:val="99"/>
    <w:rsid w:val="00601AA5"/>
    <w:rPr>
      <w:rFonts w:cs="Proxima Nova Lt"/>
      <w:b/>
      <w:bCs/>
      <w:color w:val="BF002D"/>
      <w:sz w:val="32"/>
      <w:szCs w:val="32"/>
    </w:rPr>
  </w:style>
  <w:style w:type="paragraph" w:styleId="Header">
    <w:name w:val="header"/>
    <w:basedOn w:val="Normal"/>
    <w:link w:val="HeaderChar"/>
    <w:uiPriority w:val="99"/>
    <w:unhideWhenUsed/>
    <w:rsid w:val="0060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AA5"/>
  </w:style>
  <w:style w:type="paragraph" w:styleId="Footer">
    <w:name w:val="footer"/>
    <w:basedOn w:val="Normal"/>
    <w:link w:val="FooterChar"/>
    <w:uiPriority w:val="99"/>
    <w:unhideWhenUsed/>
    <w:rsid w:val="0060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AA5"/>
  </w:style>
  <w:style w:type="paragraph" w:styleId="CommentText">
    <w:name w:val="annotation text"/>
    <w:basedOn w:val="Normal"/>
    <w:link w:val="CommentTextChar"/>
    <w:uiPriority w:val="99"/>
    <w:semiHidden/>
    <w:unhideWhenUsed/>
    <w:rsid w:val="003C4831"/>
    <w:pPr>
      <w:spacing w:line="240" w:lineRule="auto"/>
    </w:pPr>
    <w:rPr>
      <w:sz w:val="20"/>
      <w:szCs w:val="20"/>
    </w:rPr>
  </w:style>
  <w:style w:type="character" w:customStyle="1" w:styleId="CommentTextChar">
    <w:name w:val="Comment Text Char"/>
    <w:basedOn w:val="DefaultParagraphFont"/>
    <w:link w:val="CommentText"/>
    <w:uiPriority w:val="99"/>
    <w:semiHidden/>
    <w:rsid w:val="003C4831"/>
    <w:rPr>
      <w:sz w:val="20"/>
      <w:szCs w:val="20"/>
    </w:rPr>
  </w:style>
  <w:style w:type="paragraph" w:styleId="CommentSubject">
    <w:name w:val="annotation subject"/>
    <w:basedOn w:val="CommentText"/>
    <w:next w:val="CommentText"/>
    <w:link w:val="CommentSubjectChar"/>
    <w:uiPriority w:val="99"/>
    <w:semiHidden/>
    <w:unhideWhenUsed/>
    <w:rsid w:val="003C4831"/>
    <w:rPr>
      <w:b/>
      <w:bCs/>
    </w:rPr>
  </w:style>
  <w:style w:type="character" w:customStyle="1" w:styleId="CommentSubjectChar">
    <w:name w:val="Comment Subject Char"/>
    <w:basedOn w:val="CommentTextChar"/>
    <w:link w:val="CommentSubject"/>
    <w:uiPriority w:val="99"/>
    <w:semiHidden/>
    <w:rsid w:val="003C4831"/>
    <w:rPr>
      <w:b/>
      <w:bCs/>
      <w:sz w:val="20"/>
      <w:szCs w:val="20"/>
    </w:rPr>
  </w:style>
  <w:style w:type="paragraph" w:styleId="BalloonText">
    <w:name w:val="Balloon Text"/>
    <w:basedOn w:val="Normal"/>
    <w:link w:val="BalloonTextChar"/>
    <w:uiPriority w:val="99"/>
    <w:semiHidden/>
    <w:unhideWhenUsed/>
    <w:rsid w:val="003C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31"/>
    <w:rPr>
      <w:rFonts w:ascii="Segoe UI" w:hAnsi="Segoe UI" w:cs="Segoe UI"/>
      <w:sz w:val="18"/>
      <w:szCs w:val="18"/>
    </w:rPr>
  </w:style>
  <w:style w:type="character" w:styleId="FollowedHyperlink">
    <w:name w:val="FollowedHyperlink"/>
    <w:basedOn w:val="DefaultParagraphFont"/>
    <w:uiPriority w:val="99"/>
    <w:semiHidden/>
    <w:unhideWhenUsed/>
    <w:rsid w:val="004A6B6C"/>
    <w:rPr>
      <w:color w:val="954F72" w:themeColor="followedHyperlink"/>
      <w:u w:val="single"/>
    </w:rPr>
  </w:style>
  <w:style w:type="character" w:styleId="Strong">
    <w:name w:val="Strong"/>
    <w:basedOn w:val="DefaultParagraphFont"/>
    <w:uiPriority w:val="22"/>
    <w:qFormat/>
    <w:rsid w:val="00CF0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tohealth.osu.edu/LinktoHealth/home.xhtml?dswid=2294&amp;dsrid=671" TargetMode="External"/><Relationship Id="rId13" Type="http://schemas.openxmlformats.org/officeDocument/2006/relationships/hyperlink" Target="https://onesource.osumc.edu/departments/EmployeeHealth/Documents/Influenza%20Documentation%202020.pdf" TargetMode="External"/><Relationship Id="rId18" Type="http://schemas.openxmlformats.org/officeDocument/2006/relationships/hyperlink" Target="mailto:employeehealth@osum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exnermedical.osu.edu/blog/flu-shot-2020" TargetMode="External"/><Relationship Id="rId12" Type="http://schemas.openxmlformats.org/officeDocument/2006/relationships/hyperlink" Target="https://osuhealthplan.com/programs-and-services/flu-vaccination" TargetMode="External"/><Relationship Id="rId17" Type="http://schemas.openxmlformats.org/officeDocument/2006/relationships/hyperlink" Target="mailto:employeehealth@osumc.edu" TargetMode="External"/><Relationship Id="rId2" Type="http://schemas.openxmlformats.org/officeDocument/2006/relationships/styles" Target="styles.xml"/><Relationship Id="rId16" Type="http://schemas.openxmlformats.org/officeDocument/2006/relationships/hyperlink" Target="mailto:smith123@osumc.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source.osumc.edu/departments/EmployeeHealth/Pages/AmbassadorResources.aspx" TargetMode="External"/><Relationship Id="rId5" Type="http://schemas.openxmlformats.org/officeDocument/2006/relationships/footnotes" Target="footnotes.xml"/><Relationship Id="rId15" Type="http://schemas.openxmlformats.org/officeDocument/2006/relationships/hyperlink" Target="https://forms.office.com/Pages/ResponsePage.aspx?id=JaGVCxx5Ck-fnpnjYxF1Bms-uhbffxJKtYeHDF8f6V9UMTZCRjRYNko1SFk1MEZJUTJPVEVZNldBWS4u" TargetMode="External"/><Relationship Id="rId10" Type="http://schemas.openxmlformats.org/officeDocument/2006/relationships/hyperlink" Target="https://linktohealth.osu.edu/LinktoHealt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esource.osumc.edu/departments/EmployeeHealth/Pages/default.aspx" TargetMode="External"/><Relationship Id="rId14" Type="http://schemas.openxmlformats.org/officeDocument/2006/relationships/hyperlink" Target="mailto:employeehealth@osumc.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Natalie</dc:creator>
  <cp:keywords/>
  <dc:description/>
  <cp:lastModifiedBy>Fleming, Leah J.</cp:lastModifiedBy>
  <cp:revision>2</cp:revision>
  <dcterms:created xsi:type="dcterms:W3CDTF">2020-09-15T19:39:00Z</dcterms:created>
  <dcterms:modified xsi:type="dcterms:W3CDTF">2020-09-15T19:39:00Z</dcterms:modified>
</cp:coreProperties>
</file>