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79B7C" w14:textId="2704708F" w:rsidR="00AF1140" w:rsidRDefault="0039607A">
      <w:r w:rsidRPr="0039607A">
        <w:t xml:space="preserve">The benefit of a cooperative can be extremely unique to a situation but there are some themes running through all of them and because a co-op is really founded on the mutual need of the members it's </w:t>
      </w:r>
      <w:proofErr w:type="spellStart"/>
      <w:r w:rsidRPr="0039607A">
        <w:t>it's</w:t>
      </w:r>
      <w:proofErr w:type="spellEnd"/>
      <w:r w:rsidRPr="0039607A">
        <w:t xml:space="preserve"> solving whatever problem </w:t>
      </w:r>
      <w:proofErr w:type="gramStart"/>
      <w:r w:rsidRPr="0039607A">
        <w:t>all of</w:t>
      </w:r>
      <w:proofErr w:type="gramEnd"/>
      <w:r w:rsidRPr="0039607A">
        <w:t xml:space="preserve"> those members have in common. The benefits are </w:t>
      </w:r>
      <w:proofErr w:type="gramStart"/>
      <w:r w:rsidRPr="0039607A">
        <w:t>really specific</w:t>
      </w:r>
      <w:proofErr w:type="gramEnd"/>
      <w:r w:rsidRPr="0039607A">
        <w:t xml:space="preserve"> to those mutual needs but often it's </w:t>
      </w:r>
      <w:proofErr w:type="spellStart"/>
      <w:r w:rsidRPr="0039607A">
        <w:t>it's</w:t>
      </w:r>
      <w:proofErr w:type="spellEnd"/>
      <w:r w:rsidRPr="0039607A">
        <w:t xml:space="preserve"> a benefit of perhaps aggregation and that aggregation can be in terms of capital so it's spreading the need for capital across many people instead of one business owner or maybe two business owners. That gets really </w:t>
      </w:r>
      <w:proofErr w:type="spellStart"/>
      <w:r w:rsidRPr="0039607A">
        <w:t>really</w:t>
      </w:r>
      <w:proofErr w:type="spellEnd"/>
      <w:r w:rsidRPr="0039607A">
        <w:t xml:space="preserve"> beneficial in terms of highly </w:t>
      </w:r>
      <w:proofErr w:type="gramStart"/>
      <w:r w:rsidRPr="0039607A">
        <w:t>capital intensive</w:t>
      </w:r>
      <w:proofErr w:type="gramEnd"/>
      <w:r w:rsidRPr="0039607A">
        <w:t xml:space="preserve"> industries like processing particularly in in agriculture. </w:t>
      </w:r>
      <w:proofErr w:type="gramStart"/>
      <w:r w:rsidRPr="0039607A">
        <w:t>So</w:t>
      </w:r>
      <w:proofErr w:type="gramEnd"/>
      <w:r w:rsidRPr="0039607A">
        <w:t xml:space="preserve"> aggregation of capital is a huge benefit for cooperatives but also aggregation of product so on the marketing end we see particularly small businesses have problems meeting high volume markets but when they work with other similar businesses that are providing similar products maybe that's pumpkins, maybe it's specialty crops, maybe it is a similar service, we see those businesses reaching economies of scale through that volume that they really didn't have access to previously. So those economies of scale can bring them cost savings and they can really bring them revenue increases. But that also and I try to emphasize with every group that we talk to the question of whether those benefits exist is really a question for </w:t>
      </w:r>
      <w:proofErr w:type="gramStart"/>
      <w:r w:rsidRPr="0039607A">
        <w:t>analysis</w:t>
      </w:r>
      <w:proofErr w:type="gramEnd"/>
      <w:r w:rsidRPr="0039607A">
        <w:t xml:space="preserve"> so we call that a paper-and-pencil question right that's a spreadsheet question. That is a question that really </w:t>
      </w:r>
      <w:proofErr w:type="gramStart"/>
      <w:r w:rsidRPr="0039607A">
        <w:t>has to</w:t>
      </w:r>
      <w:proofErr w:type="gramEnd"/>
      <w:r w:rsidRPr="0039607A">
        <w:t xml:space="preserve"> be answered in the startup phase do those benefits exist for your cooperative situation? The other benefits that we see too that might be less measurable are things like pooling knowledge. </w:t>
      </w:r>
      <w:proofErr w:type="gramStart"/>
      <w:r w:rsidRPr="0039607A">
        <w:t>So</w:t>
      </w:r>
      <w:proofErr w:type="gramEnd"/>
      <w:r w:rsidRPr="0039607A">
        <w:t xml:space="preserve"> we see maybe producers that are unfamiliar with a specific crop production system or maybe a specific crop in general or even with a specific business. Maybe it's a coffee business and they just have never worked in the HR portion of that business or they've never worked in the management side of the business. We see the multiple producers coming together, </w:t>
      </w:r>
      <w:proofErr w:type="gramStart"/>
      <w:r w:rsidRPr="0039607A">
        <w:t>a multiple worker owners</w:t>
      </w:r>
      <w:proofErr w:type="gramEnd"/>
      <w:r w:rsidRPr="0039607A">
        <w:t xml:space="preserve"> coming together sharing that knowledge as a real benefit for some of those producers and cooperative members. Really those co-op members go from being somewhat competitors prior to joining the co-operative to being collaborators and cooperators.</w:t>
      </w:r>
    </w:p>
    <w:sectPr w:rsidR="00AF1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07A"/>
    <w:rsid w:val="0039607A"/>
    <w:rsid w:val="00AF1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C825B"/>
  <w15:chartTrackingRefBased/>
  <w15:docId w15:val="{DFB951D5-5EE6-48E7-83D9-DE011D01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Sarah L.</dc:creator>
  <cp:keywords/>
  <dc:description/>
  <cp:lastModifiedBy>Swanson, Sarah L.</cp:lastModifiedBy>
  <cp:revision>1</cp:revision>
  <dcterms:created xsi:type="dcterms:W3CDTF">2022-04-13T17:33:00Z</dcterms:created>
  <dcterms:modified xsi:type="dcterms:W3CDTF">2022-04-13T18:23:00Z</dcterms:modified>
</cp:coreProperties>
</file>