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13F8" w14:textId="77777777" w:rsidR="00D27FBC" w:rsidRDefault="00D27FBC" w:rsidP="008F7685">
      <w:pPr>
        <w:autoSpaceDE w:val="0"/>
        <w:autoSpaceDN w:val="0"/>
        <w:adjustRightInd w:val="0"/>
        <w:spacing w:after="0" w:line="240" w:lineRule="auto"/>
        <w:rPr>
          <w:rFonts w:cstheme="minorHAnsi"/>
          <w:b/>
          <w:bCs/>
          <w:color w:val="000000"/>
        </w:rPr>
      </w:pPr>
    </w:p>
    <w:p w14:paraId="0CFFCD44" w14:textId="77777777" w:rsidR="00D27FBC" w:rsidRDefault="00D27FBC" w:rsidP="00D27FBC">
      <w:pPr>
        <w:spacing w:after="0" w:line="240" w:lineRule="auto"/>
        <w:rPr>
          <w:rFonts w:ascii="Calibri" w:eastAsia="Times New Roman" w:hAnsi="Calibri" w:cs="Times New Roman"/>
          <w:szCs w:val="24"/>
        </w:rPr>
      </w:pPr>
      <w:r w:rsidRPr="002C68E0">
        <w:rPr>
          <w:rFonts w:eastAsia="Times New Roman" w:cstheme="minorHAnsi"/>
          <w:b/>
          <w:color w:val="000000"/>
          <w:sz w:val="24"/>
          <w:szCs w:val="21"/>
          <w:lang w:bidi="en-US"/>
        </w:rPr>
        <w:t>Course Description:</w:t>
      </w:r>
      <w:r w:rsidRPr="00874B7A">
        <w:rPr>
          <w:rFonts w:ascii="Calibri" w:eastAsia="Times New Roman" w:hAnsi="Calibri" w:cs="Times New Roman"/>
          <w:szCs w:val="24"/>
        </w:rPr>
        <w:t xml:space="preserve"> </w:t>
      </w:r>
    </w:p>
    <w:p w14:paraId="4C7257B5" w14:textId="4D72936C" w:rsidR="008F7685" w:rsidRPr="00796672" w:rsidRDefault="00487AFB" w:rsidP="00796672">
      <w:pPr>
        <w:rPr>
          <w:rFonts w:ascii="Calibri" w:hAnsi="Calibri"/>
        </w:rPr>
      </w:pPr>
      <w:r>
        <w:rPr>
          <w:rFonts w:ascii="Calibri" w:hAnsi="Calibri"/>
        </w:rPr>
        <w:t xml:space="preserve">Students will learn anatomy, physiology, medical terminology, and emergency intervention. The student will apply this knowledge to identify contemporary behavioral health theories related to psychiatric disorders and mental diseases for adults and pediatrics. </w:t>
      </w:r>
      <w:r w:rsidR="00796672">
        <w:rPr>
          <w:rFonts w:ascii="Calibri" w:hAnsi="Calibri"/>
        </w:rPr>
        <w:t>Students will differentiate between stress, anxiety, and crisis, and identify methods to maintain mental health, including problem-solving techniques, treatment</w:t>
      </w:r>
      <w:r>
        <w:rPr>
          <w:rFonts w:ascii="Calibri" w:hAnsi="Calibri"/>
        </w:rPr>
        <w:t>,</w:t>
      </w:r>
      <w:r w:rsidR="00796672">
        <w:rPr>
          <w:rFonts w:ascii="Calibri" w:hAnsi="Calibri"/>
        </w:rPr>
        <w:t xml:space="preserve"> and intervention strategies. Students will assess, plan, implement</w:t>
      </w:r>
      <w:r>
        <w:rPr>
          <w:rFonts w:ascii="Calibri" w:hAnsi="Calibri"/>
        </w:rPr>
        <w:t>,</w:t>
      </w:r>
      <w:r w:rsidR="00796672">
        <w:rPr>
          <w:rFonts w:ascii="Calibri" w:hAnsi="Calibri"/>
        </w:rPr>
        <w:t xml:space="preserve"> and evaluate the mental health needs of the client</w:t>
      </w:r>
      <w:r>
        <w:rPr>
          <w:rFonts w:ascii="Calibri" w:hAnsi="Calibri"/>
        </w:rPr>
        <w:t xml:space="preserve"> as it pertains to trauma-informed care, crisis intervention, or substance abuse</w:t>
      </w:r>
      <w:r w:rsidR="00796672">
        <w:rPr>
          <w:rFonts w:ascii="Calibri" w:hAnsi="Calibri"/>
        </w:rPr>
        <w:t xml:space="preserve">. </w:t>
      </w:r>
      <w:r>
        <w:rPr>
          <w:rFonts w:ascii="Calibri" w:hAnsi="Calibri"/>
        </w:rPr>
        <w:t xml:space="preserve"> </w:t>
      </w:r>
      <w:r w:rsidR="00796672">
        <w:rPr>
          <w:rFonts w:ascii="Calibri" w:hAnsi="Calibri"/>
        </w:rPr>
        <w:t xml:space="preserve">Additionally, students will use therapeutic communication techniques and be able to discuss documentation guidelines and the plan of care with the patient. </w:t>
      </w:r>
    </w:p>
    <w:p w14:paraId="11582F82" w14:textId="77777777" w:rsidR="006262F9" w:rsidRDefault="006262F9" w:rsidP="00F51FCF">
      <w:pPr>
        <w:autoSpaceDE w:val="0"/>
        <w:autoSpaceDN w:val="0"/>
        <w:adjustRightInd w:val="0"/>
        <w:spacing w:after="0" w:line="240" w:lineRule="auto"/>
        <w:ind w:left="1620" w:hanging="1620"/>
        <w:rPr>
          <w:rFonts w:cstheme="minorHAnsi"/>
          <w:b/>
          <w:bCs/>
          <w:color w:val="000000"/>
        </w:rPr>
      </w:pPr>
    </w:p>
    <w:p w14:paraId="6BE2AC9E" w14:textId="77777777" w:rsidR="006262F9" w:rsidRDefault="006262F9" w:rsidP="006262F9">
      <w:pPr>
        <w:spacing w:after="0"/>
        <w:ind w:left="1620" w:hanging="1620"/>
      </w:pPr>
      <w:r w:rsidRPr="6396957B">
        <w:rPr>
          <w:rFonts w:ascii="Calibri" w:eastAsia="Calibri" w:hAnsi="Calibri" w:cs="Calibri"/>
          <w:b/>
          <w:bCs/>
          <w:color w:val="000000" w:themeColor="text1"/>
        </w:rPr>
        <w:t xml:space="preserve">Strand 1. </w:t>
      </w:r>
      <w:r>
        <w:tab/>
      </w:r>
      <w:r w:rsidRPr="6396957B">
        <w:rPr>
          <w:rFonts w:ascii="Calibri" w:eastAsia="Calibri" w:hAnsi="Calibri" w:cs="Calibri"/>
          <w:b/>
          <w:bCs/>
          <w:color w:val="000000" w:themeColor="text1"/>
        </w:rPr>
        <w:t>Business Operations/21st Century Skills</w:t>
      </w:r>
    </w:p>
    <w:p w14:paraId="72050B67" w14:textId="77777777" w:rsidR="006262F9" w:rsidRDefault="006262F9" w:rsidP="006262F9">
      <w:pPr>
        <w:spacing w:after="0"/>
        <w:ind w:left="720" w:firstLine="720"/>
        <w:rPr>
          <w:rFonts w:ascii="Calibri" w:eastAsia="Calibri" w:hAnsi="Calibri" w:cs="Calibri"/>
          <w:color w:val="000000" w:themeColor="text1"/>
        </w:rPr>
      </w:pPr>
      <w:r w:rsidRPr="6396957B">
        <w:rPr>
          <w:rFonts w:ascii="Calibri" w:eastAsia="Calibri" w:hAnsi="Calibri" w:cs="Calibri"/>
          <w:color w:val="000000" w:themeColor="text1"/>
        </w:rPr>
        <w:t xml:space="preserve">Learners apply principles of economics, business management, marketing and </w:t>
      </w:r>
      <w:r>
        <w:tab/>
      </w:r>
      <w:r>
        <w:tab/>
      </w:r>
      <w:r w:rsidRPr="6396957B">
        <w:rPr>
          <w:rFonts w:ascii="Calibri" w:eastAsia="Calibri" w:hAnsi="Calibri" w:cs="Calibri"/>
          <w:color w:val="000000" w:themeColor="text1"/>
        </w:rPr>
        <w:t xml:space="preserve">employability in an entrepreneur, manager and employee role to the leadership, </w:t>
      </w:r>
      <w:r>
        <w:tab/>
      </w:r>
      <w:r w:rsidRPr="6396957B">
        <w:rPr>
          <w:rFonts w:ascii="Calibri" w:eastAsia="Calibri" w:hAnsi="Calibri" w:cs="Calibri"/>
          <w:color w:val="000000" w:themeColor="text1"/>
        </w:rPr>
        <w:t>planning, developing and analyzing of business enterprises related to the career field.</w:t>
      </w:r>
    </w:p>
    <w:p w14:paraId="46935EBC" w14:textId="77777777" w:rsidR="006262F9" w:rsidRDefault="006262F9" w:rsidP="006262F9">
      <w:pPr>
        <w:spacing w:after="0"/>
        <w:ind w:left="720" w:firstLine="720"/>
      </w:pPr>
    </w:p>
    <w:p w14:paraId="1EA636EE" w14:textId="77777777" w:rsidR="006262F9" w:rsidRDefault="006262F9" w:rsidP="006262F9">
      <w:pPr>
        <w:spacing w:after="0"/>
        <w:ind w:left="1620" w:hanging="1620"/>
      </w:pPr>
      <w:r w:rsidRPr="6396957B">
        <w:rPr>
          <w:rFonts w:ascii="Calibri" w:eastAsia="Calibri" w:hAnsi="Calibri" w:cs="Calibri"/>
          <w:color w:val="000000" w:themeColor="text1"/>
        </w:rPr>
        <w:t xml:space="preserve"> </w:t>
      </w:r>
      <w:r w:rsidRPr="6396957B">
        <w:rPr>
          <w:rFonts w:ascii="Calibri" w:eastAsia="Calibri" w:hAnsi="Calibri" w:cs="Calibri"/>
          <w:b/>
          <w:bCs/>
          <w:color w:val="000000" w:themeColor="text1"/>
        </w:rPr>
        <w:t xml:space="preserve">Outcome:  1.1. </w:t>
      </w:r>
      <w:r>
        <w:tab/>
      </w:r>
      <w:r w:rsidRPr="6396957B">
        <w:rPr>
          <w:rFonts w:ascii="Calibri" w:eastAsia="Calibri" w:hAnsi="Calibri" w:cs="Calibri"/>
          <w:b/>
          <w:bCs/>
          <w:color w:val="000000" w:themeColor="text1"/>
        </w:rPr>
        <w:t>Employability Skills</w:t>
      </w:r>
    </w:p>
    <w:p w14:paraId="6995F9C3" w14:textId="77777777" w:rsidR="006262F9" w:rsidRDefault="006262F9" w:rsidP="006262F9">
      <w:pPr>
        <w:spacing w:after="0"/>
        <w:ind w:left="1620" w:hanging="180"/>
      </w:pPr>
      <w:r w:rsidRPr="6396957B">
        <w:rPr>
          <w:rFonts w:ascii="Calibri" w:eastAsia="Calibri" w:hAnsi="Calibri" w:cs="Calibri"/>
          <w:color w:val="000000" w:themeColor="text1"/>
        </w:rPr>
        <w:t>Develop career awareness and employability skills (e.g., face‐to‐face, online) needed for gaining and maintaining employment in diverse business settings.</w:t>
      </w:r>
    </w:p>
    <w:p w14:paraId="399B9B9C" w14:textId="77777777" w:rsidR="006262F9" w:rsidRDefault="006262F9" w:rsidP="006262F9">
      <w:pPr>
        <w:spacing w:after="0"/>
      </w:pPr>
      <w:r w:rsidRPr="6396957B">
        <w:rPr>
          <w:rFonts w:ascii="Calibri" w:eastAsia="Calibri" w:hAnsi="Calibri" w:cs="Calibri"/>
          <w:b/>
          <w:bCs/>
          <w:color w:val="000000" w:themeColor="text1"/>
        </w:rPr>
        <w:t>Competencies</w:t>
      </w:r>
    </w:p>
    <w:p w14:paraId="21AD8D7C" w14:textId="77777777" w:rsidR="006262F9" w:rsidRDefault="006262F9" w:rsidP="006262F9">
      <w:pPr>
        <w:spacing w:after="0"/>
        <w:ind w:left="900" w:hanging="900"/>
      </w:pPr>
      <w:r w:rsidRPr="6396957B">
        <w:rPr>
          <w:rFonts w:ascii="Calibri" w:eastAsia="Calibri" w:hAnsi="Calibri" w:cs="Calibri"/>
          <w:color w:val="0D0D0D" w:themeColor="text1" w:themeTint="F2"/>
        </w:rPr>
        <w:t xml:space="preserve">1.1.11. </w:t>
      </w:r>
      <w:r>
        <w:tab/>
      </w:r>
      <w:r w:rsidRPr="6396957B">
        <w:rPr>
          <w:rFonts w:ascii="Calibri" w:eastAsia="Calibri" w:hAnsi="Calibri" w:cs="Calibri"/>
          <w:color w:val="0D0D0D" w:themeColor="text1" w:themeTint="F2"/>
        </w:rPr>
        <w:t>Recognize different cultural beliefs and practices in the workplace and demonstrate respect</w:t>
      </w:r>
    </w:p>
    <w:p w14:paraId="1A199169" w14:textId="77777777" w:rsidR="006262F9" w:rsidRDefault="006262F9" w:rsidP="006262F9">
      <w:pPr>
        <w:spacing w:after="0"/>
        <w:ind w:firstLine="720"/>
        <w:rPr>
          <w:rFonts w:ascii="Calibri" w:eastAsia="Calibri" w:hAnsi="Calibri" w:cs="Calibri"/>
          <w:color w:val="0D0D0D" w:themeColor="text1" w:themeTint="F2"/>
        </w:rPr>
      </w:pPr>
      <w:r w:rsidRPr="6396957B">
        <w:rPr>
          <w:rFonts w:ascii="Calibri" w:eastAsia="Calibri" w:hAnsi="Calibri" w:cs="Calibri"/>
          <w:color w:val="0D0D0D" w:themeColor="text1" w:themeTint="F2"/>
        </w:rPr>
        <w:t>for them.</w:t>
      </w:r>
    </w:p>
    <w:p w14:paraId="61EC27EF" w14:textId="77777777" w:rsidR="006262F9" w:rsidRDefault="006262F9" w:rsidP="006262F9">
      <w:pPr>
        <w:spacing w:after="0"/>
        <w:ind w:firstLine="720"/>
        <w:rPr>
          <w:rFonts w:ascii="Calibri" w:eastAsia="Calibri" w:hAnsi="Calibri" w:cs="Calibri"/>
          <w:color w:val="0D0D0D" w:themeColor="text1" w:themeTint="F2"/>
        </w:rPr>
      </w:pPr>
    </w:p>
    <w:p w14:paraId="3BC4DDE8" w14:textId="77777777" w:rsidR="006262F9" w:rsidRDefault="006262F9" w:rsidP="006262F9">
      <w:pPr>
        <w:spacing w:after="0"/>
        <w:ind w:left="1620" w:hanging="1620"/>
      </w:pPr>
      <w:r w:rsidRPr="6396957B">
        <w:rPr>
          <w:rFonts w:ascii="Calibri" w:eastAsia="Calibri" w:hAnsi="Calibri" w:cs="Calibri"/>
          <w:b/>
          <w:bCs/>
          <w:color w:val="000000" w:themeColor="text1"/>
        </w:rPr>
        <w:t>Outcome:  1.</w:t>
      </w:r>
      <w:r>
        <w:rPr>
          <w:rFonts w:ascii="Calibri" w:eastAsia="Calibri" w:hAnsi="Calibri" w:cs="Calibri"/>
          <w:b/>
          <w:bCs/>
          <w:color w:val="000000" w:themeColor="text1"/>
        </w:rPr>
        <w:t>3</w:t>
      </w:r>
      <w:r w:rsidRPr="6396957B">
        <w:rPr>
          <w:rFonts w:ascii="Calibri" w:eastAsia="Calibri" w:hAnsi="Calibri" w:cs="Calibri"/>
          <w:b/>
          <w:bCs/>
          <w:color w:val="000000" w:themeColor="text1"/>
        </w:rPr>
        <w:t xml:space="preserve">. </w:t>
      </w:r>
      <w:r>
        <w:tab/>
      </w:r>
      <w:r>
        <w:rPr>
          <w:rFonts w:ascii="Calibri" w:eastAsia="Calibri" w:hAnsi="Calibri" w:cs="Calibri"/>
          <w:b/>
          <w:bCs/>
          <w:color w:val="000000" w:themeColor="text1"/>
        </w:rPr>
        <w:t>Business Ethics and Law</w:t>
      </w:r>
    </w:p>
    <w:p w14:paraId="0A81DE35" w14:textId="77777777" w:rsidR="006262F9" w:rsidRDefault="006262F9" w:rsidP="006262F9">
      <w:pPr>
        <w:spacing w:after="0"/>
        <w:ind w:left="1620" w:hanging="180"/>
        <w:rPr>
          <w:rFonts w:ascii="Calibri" w:eastAsia="Calibri" w:hAnsi="Calibri" w:cs="Calibri"/>
          <w:color w:val="000000" w:themeColor="text1"/>
        </w:rPr>
      </w:pPr>
      <w:r>
        <w:rPr>
          <w:rFonts w:ascii="Calibri" w:eastAsia="Calibri" w:hAnsi="Calibri" w:cs="Calibri"/>
          <w:color w:val="000000" w:themeColor="text1"/>
        </w:rPr>
        <w:t>Analyze how professional, ethical and legal behavior contributes to continuous improvement in organizational performance and regulatory compliance.</w:t>
      </w:r>
    </w:p>
    <w:p w14:paraId="33365153" w14:textId="77777777" w:rsidR="006262F9" w:rsidRDefault="006262F9" w:rsidP="006262F9">
      <w:pPr>
        <w:spacing w:after="0"/>
        <w:ind w:left="1620" w:hanging="180"/>
      </w:pPr>
    </w:p>
    <w:p w14:paraId="45DAAE3A" w14:textId="77777777" w:rsidR="006262F9" w:rsidRPr="00507EC0" w:rsidRDefault="006262F9" w:rsidP="006262F9">
      <w:pPr>
        <w:spacing w:after="0"/>
        <w:rPr>
          <w:b/>
          <w:bCs/>
        </w:rPr>
      </w:pPr>
      <w:r w:rsidRPr="00507EC0">
        <w:rPr>
          <w:b/>
          <w:bCs/>
        </w:rPr>
        <w:t>Competencies</w:t>
      </w:r>
    </w:p>
    <w:p w14:paraId="715AAF13" w14:textId="77777777" w:rsidR="006262F9" w:rsidRDefault="006262F9" w:rsidP="006262F9">
      <w:pPr>
        <w:spacing w:after="0"/>
        <w:ind w:left="900" w:hanging="900"/>
      </w:pPr>
      <w:r w:rsidRPr="6396957B">
        <w:rPr>
          <w:rFonts w:ascii="Calibri" w:eastAsia="Calibri" w:hAnsi="Calibri" w:cs="Calibri"/>
          <w:color w:val="0D0D0D" w:themeColor="text1" w:themeTint="F2"/>
        </w:rPr>
        <w:t xml:space="preserve">1.3.3. </w:t>
      </w:r>
      <w:r>
        <w:tab/>
      </w:r>
      <w:r w:rsidRPr="6396957B">
        <w:rPr>
          <w:rFonts w:ascii="Calibri" w:eastAsia="Calibri" w:hAnsi="Calibri" w:cs="Calibri"/>
          <w:color w:val="0D0D0D" w:themeColor="text1" w:themeTint="F2"/>
        </w:rPr>
        <w:t>Use ethical character traits consistent with workplace standards (e.g., honesty, personal</w:t>
      </w:r>
    </w:p>
    <w:p w14:paraId="3EFB5B19" w14:textId="77777777" w:rsidR="006262F9" w:rsidRDefault="006262F9" w:rsidP="006262F9">
      <w:pPr>
        <w:spacing w:after="0"/>
        <w:ind w:firstLine="720"/>
      </w:pPr>
      <w:r w:rsidRPr="6396957B">
        <w:rPr>
          <w:rFonts w:ascii="Calibri" w:eastAsia="Calibri" w:hAnsi="Calibri" w:cs="Calibri"/>
          <w:color w:val="0D0D0D" w:themeColor="text1" w:themeTint="F2"/>
        </w:rPr>
        <w:t>integrity, compassion, justice).</w:t>
      </w:r>
    </w:p>
    <w:p w14:paraId="081AB6DE" w14:textId="77777777" w:rsidR="006262F9" w:rsidRDefault="006262F9" w:rsidP="00F51FCF">
      <w:pPr>
        <w:autoSpaceDE w:val="0"/>
        <w:autoSpaceDN w:val="0"/>
        <w:adjustRightInd w:val="0"/>
        <w:spacing w:after="0" w:line="240" w:lineRule="auto"/>
        <w:ind w:left="1620" w:hanging="1620"/>
        <w:rPr>
          <w:rFonts w:cstheme="minorHAnsi"/>
          <w:b/>
          <w:bCs/>
          <w:color w:val="000000"/>
        </w:rPr>
      </w:pPr>
    </w:p>
    <w:p w14:paraId="2B36AEF5" w14:textId="77777777" w:rsidR="006262F9" w:rsidRDefault="006262F9" w:rsidP="00F51FCF">
      <w:pPr>
        <w:autoSpaceDE w:val="0"/>
        <w:autoSpaceDN w:val="0"/>
        <w:adjustRightInd w:val="0"/>
        <w:spacing w:after="0" w:line="240" w:lineRule="auto"/>
        <w:ind w:left="1620" w:hanging="1620"/>
        <w:rPr>
          <w:rFonts w:cstheme="minorHAnsi"/>
          <w:b/>
          <w:bCs/>
          <w:color w:val="000000"/>
        </w:rPr>
      </w:pPr>
    </w:p>
    <w:p w14:paraId="599BA8D3" w14:textId="03E60ABD"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2. </w:t>
      </w:r>
      <w:r w:rsidR="00F51FCF">
        <w:rPr>
          <w:rFonts w:cstheme="minorHAnsi"/>
          <w:b/>
          <w:bCs/>
          <w:color w:val="000000"/>
        </w:rPr>
        <w:tab/>
      </w:r>
      <w:r w:rsidRPr="008F7685">
        <w:rPr>
          <w:rFonts w:cstheme="minorHAnsi"/>
          <w:b/>
          <w:bCs/>
          <w:color w:val="000000"/>
        </w:rPr>
        <w:t>Human Body System</w:t>
      </w:r>
    </w:p>
    <w:p w14:paraId="43A879F9" w14:textId="39BAFC8E" w:rsidR="008F7685" w:rsidRDefault="003E7B69" w:rsidP="00F51FCF">
      <w:pPr>
        <w:autoSpaceDE w:val="0"/>
        <w:autoSpaceDN w:val="0"/>
        <w:adjustRightInd w:val="0"/>
        <w:spacing w:after="0" w:line="240" w:lineRule="auto"/>
        <w:ind w:left="1620"/>
        <w:rPr>
          <w:rFonts w:cstheme="minorHAnsi"/>
          <w:color w:val="000000"/>
        </w:rPr>
      </w:pPr>
      <w:r w:rsidRPr="003E7B69">
        <w:rPr>
          <w:rFonts w:cstheme="minorHAnsi"/>
          <w:color w:val="000000"/>
        </w:rPr>
        <w:t>Learners will describe the various anatomy, physiology, and pathophysiology associated with body systems and alterations related to the normal developmental process, obtain a health history, perform an evaluation of the body systems, and document using medical terminology.</w:t>
      </w:r>
    </w:p>
    <w:p w14:paraId="315C1EB3" w14:textId="77777777" w:rsidR="008F7685" w:rsidRPr="008F7685" w:rsidRDefault="008F7685" w:rsidP="008F7685">
      <w:pPr>
        <w:autoSpaceDE w:val="0"/>
        <w:autoSpaceDN w:val="0"/>
        <w:adjustRightInd w:val="0"/>
        <w:spacing w:after="0" w:line="240" w:lineRule="auto"/>
        <w:rPr>
          <w:rFonts w:cstheme="minorHAnsi"/>
          <w:color w:val="000000"/>
        </w:rPr>
      </w:pPr>
    </w:p>
    <w:p w14:paraId="36127951" w14:textId="2A407A8D"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2.1. </w:t>
      </w:r>
      <w:r w:rsidR="00F51FCF">
        <w:rPr>
          <w:rFonts w:cstheme="minorHAnsi"/>
          <w:b/>
          <w:bCs/>
          <w:color w:val="000000"/>
        </w:rPr>
        <w:tab/>
      </w:r>
      <w:r w:rsidR="009A3F9E" w:rsidRPr="009A3F9E">
        <w:rPr>
          <w:rFonts w:cstheme="minorHAnsi"/>
          <w:b/>
          <w:bCs/>
          <w:color w:val="000000"/>
        </w:rPr>
        <w:t>Human Anatomy, Physiology, and Pathophysiology</w:t>
      </w:r>
    </w:p>
    <w:p w14:paraId="7DC4EC6B" w14:textId="6557E810" w:rsidR="008F7685" w:rsidRPr="008F7685" w:rsidRDefault="003E7B69" w:rsidP="00F51FCF">
      <w:pPr>
        <w:autoSpaceDE w:val="0"/>
        <w:autoSpaceDN w:val="0"/>
        <w:adjustRightInd w:val="0"/>
        <w:spacing w:after="0" w:line="240" w:lineRule="auto"/>
        <w:ind w:left="1620"/>
        <w:rPr>
          <w:rFonts w:cstheme="minorHAnsi"/>
          <w:color w:val="000000"/>
        </w:rPr>
      </w:pPr>
      <w:r w:rsidRPr="003E7B69">
        <w:rPr>
          <w:rFonts w:cstheme="minorHAnsi"/>
          <w:color w:val="000000"/>
        </w:rPr>
        <w:t>Describe the various human body systems, alterations related to the normal developmental process and possible dysfunctions.</w:t>
      </w:r>
    </w:p>
    <w:p w14:paraId="06AEB677" w14:textId="77777777" w:rsidR="008F7685" w:rsidRDefault="008F7685" w:rsidP="008F7685">
      <w:pPr>
        <w:autoSpaceDE w:val="0"/>
        <w:autoSpaceDN w:val="0"/>
        <w:adjustRightInd w:val="0"/>
        <w:spacing w:after="0" w:line="240" w:lineRule="auto"/>
        <w:rPr>
          <w:rFonts w:cstheme="minorHAnsi"/>
          <w:color w:val="000000"/>
        </w:rPr>
      </w:pPr>
    </w:p>
    <w:p w14:paraId="779AB4CA"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DAF8AFF" w14:textId="157DFFD2" w:rsidR="008F7685" w:rsidRPr="008F7685" w:rsidRDefault="008F7685" w:rsidP="003E7B6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2.1.5. </w:t>
      </w:r>
      <w:r w:rsidR="004A755B">
        <w:rPr>
          <w:rFonts w:cstheme="minorHAnsi"/>
          <w:color w:val="0D0D0D"/>
        </w:rPr>
        <w:tab/>
      </w:r>
      <w:r w:rsidR="003E7B69" w:rsidRPr="003E7B69">
        <w:rPr>
          <w:rFonts w:cstheme="minorHAnsi"/>
          <w:color w:val="0D0D0D"/>
        </w:rPr>
        <w:t>Describe the structures and functions of the respiratory system.</w:t>
      </w:r>
    </w:p>
    <w:p w14:paraId="6274389E" w14:textId="21E69354"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2.1.10. </w:t>
      </w:r>
      <w:r w:rsidR="004A755B">
        <w:rPr>
          <w:rFonts w:cstheme="minorHAnsi"/>
          <w:color w:val="0D0D0D"/>
        </w:rPr>
        <w:tab/>
      </w:r>
      <w:r w:rsidR="003E7B69" w:rsidRPr="003E7B69">
        <w:rPr>
          <w:rFonts w:cstheme="minorHAnsi"/>
          <w:color w:val="0D0D0D"/>
        </w:rPr>
        <w:t>Describe the structures and functions of the immune system.</w:t>
      </w:r>
    </w:p>
    <w:p w14:paraId="49E82BB2" w14:textId="77777777" w:rsidR="008F7685" w:rsidRDefault="008F7685" w:rsidP="008F7685">
      <w:pPr>
        <w:autoSpaceDE w:val="0"/>
        <w:autoSpaceDN w:val="0"/>
        <w:adjustRightInd w:val="0"/>
        <w:spacing w:after="0" w:line="240" w:lineRule="auto"/>
        <w:rPr>
          <w:rFonts w:cstheme="minorHAnsi"/>
          <w:color w:val="000000"/>
        </w:rPr>
      </w:pPr>
    </w:p>
    <w:p w14:paraId="6AE1389C"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9AFAE1D" w14:textId="77777777" w:rsidTr="00D27FBC">
        <w:tc>
          <w:tcPr>
            <w:tcW w:w="620" w:type="pct"/>
            <w:tcBorders>
              <w:bottom w:val="nil"/>
            </w:tcBorders>
            <w:shd w:val="clear" w:color="auto" w:fill="B8CCE4"/>
          </w:tcPr>
          <w:p w14:paraId="5D45968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1ADB65A"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03982B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957C50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072D5EC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299C099"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F7E924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5BED92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59D96D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2F1F8F8" w14:textId="77777777" w:rsidTr="00D27FBC">
        <w:tc>
          <w:tcPr>
            <w:tcW w:w="620" w:type="pct"/>
            <w:shd w:val="clear" w:color="auto" w:fill="B8CCE4"/>
          </w:tcPr>
          <w:p w14:paraId="33B74E6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A46896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F12D83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0FC8F1E"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40B380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D716559"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249C40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7E8ECF5" w14:textId="77777777" w:rsidR="008F7685" w:rsidRDefault="008F7685" w:rsidP="008F7685">
      <w:pPr>
        <w:autoSpaceDE w:val="0"/>
        <w:autoSpaceDN w:val="0"/>
        <w:adjustRightInd w:val="0"/>
        <w:spacing w:after="0" w:line="240" w:lineRule="auto"/>
        <w:rPr>
          <w:rFonts w:cstheme="minorHAnsi"/>
          <w:color w:val="000000"/>
        </w:rPr>
      </w:pPr>
    </w:p>
    <w:p w14:paraId="5DD72296" w14:textId="77777777" w:rsidR="008F7685" w:rsidRPr="008F7685" w:rsidRDefault="008F7685" w:rsidP="00F51FCF">
      <w:pPr>
        <w:tabs>
          <w:tab w:val="left" w:pos="1620"/>
        </w:tabs>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2.2. </w:t>
      </w:r>
      <w:r w:rsidR="00691828">
        <w:rPr>
          <w:rFonts w:cstheme="minorHAnsi"/>
          <w:b/>
          <w:bCs/>
          <w:color w:val="000000"/>
        </w:rPr>
        <w:tab/>
      </w:r>
      <w:r w:rsidRPr="008F7685">
        <w:rPr>
          <w:rFonts w:cstheme="minorHAnsi"/>
          <w:b/>
          <w:bCs/>
          <w:color w:val="000000"/>
        </w:rPr>
        <w:t>Evaluate Body Systems</w:t>
      </w:r>
    </w:p>
    <w:p w14:paraId="2156AC16" w14:textId="349C4A19" w:rsidR="008F7685" w:rsidRPr="008F7685" w:rsidRDefault="00691828" w:rsidP="00691828">
      <w:pPr>
        <w:tabs>
          <w:tab w:val="left" w:pos="1620"/>
        </w:tabs>
        <w:autoSpaceDE w:val="0"/>
        <w:autoSpaceDN w:val="0"/>
        <w:adjustRightInd w:val="0"/>
        <w:spacing w:after="0" w:line="240" w:lineRule="auto"/>
        <w:ind w:left="1620" w:hanging="1620"/>
        <w:rPr>
          <w:rFonts w:cstheme="minorHAnsi"/>
          <w:color w:val="000000"/>
        </w:rPr>
      </w:pPr>
      <w:r>
        <w:rPr>
          <w:rFonts w:cstheme="minorHAnsi"/>
          <w:color w:val="000000"/>
        </w:rPr>
        <w:tab/>
      </w:r>
      <w:r w:rsidR="003E7B69" w:rsidRPr="003E7B69">
        <w:rPr>
          <w:rFonts w:cstheme="minorHAnsi"/>
          <w:color w:val="000000"/>
        </w:rPr>
        <w:t>Assess the biopsychosocial state of the patient and document using medical terminology.</w:t>
      </w:r>
    </w:p>
    <w:p w14:paraId="1514886F" w14:textId="77777777" w:rsidR="008F7685" w:rsidRDefault="008F7685" w:rsidP="008F7685">
      <w:pPr>
        <w:autoSpaceDE w:val="0"/>
        <w:autoSpaceDN w:val="0"/>
        <w:adjustRightInd w:val="0"/>
        <w:spacing w:after="0" w:line="240" w:lineRule="auto"/>
        <w:rPr>
          <w:rFonts w:cstheme="minorHAnsi"/>
          <w:color w:val="000000"/>
        </w:rPr>
      </w:pPr>
    </w:p>
    <w:p w14:paraId="4FC2C5E4"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7E2EA52D" w14:textId="2117BF04"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2.2.1. </w:t>
      </w:r>
      <w:r w:rsidR="00691828">
        <w:rPr>
          <w:rFonts w:cstheme="minorHAnsi"/>
          <w:color w:val="0D0D0D"/>
        </w:rPr>
        <w:tab/>
      </w:r>
      <w:r w:rsidR="003E7B69" w:rsidRPr="003E7B69">
        <w:rPr>
          <w:rFonts w:cstheme="minorHAnsi"/>
          <w:color w:val="0D0D0D"/>
        </w:rPr>
        <w:t>Provide privacy and demonstrate sensitivity for diverse populations</w:t>
      </w:r>
      <w:r w:rsidR="003E7B69">
        <w:rPr>
          <w:rFonts w:cstheme="minorHAnsi"/>
          <w:color w:val="0D0D0D"/>
        </w:rPr>
        <w:t>.</w:t>
      </w:r>
    </w:p>
    <w:p w14:paraId="796BEE93" w14:textId="1C557A87" w:rsidR="008F7685" w:rsidRPr="008F7685" w:rsidRDefault="008F7685" w:rsidP="003E7B6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2.2.2. </w:t>
      </w:r>
      <w:r w:rsidR="00691828">
        <w:rPr>
          <w:rFonts w:cstheme="minorHAnsi"/>
          <w:color w:val="0D0D0D"/>
        </w:rPr>
        <w:tab/>
      </w:r>
      <w:r w:rsidR="003E7B69" w:rsidRPr="003E7B69">
        <w:rPr>
          <w:rFonts w:cstheme="minorHAnsi"/>
          <w:color w:val="0D0D0D"/>
        </w:rPr>
        <w:t>Contact interpretive services for non‐English speaking and English Language Learners (ELL).</w:t>
      </w:r>
    </w:p>
    <w:p w14:paraId="46854F6C" w14:textId="3C1FFCE5" w:rsidR="00796672" w:rsidRDefault="008F7685" w:rsidP="003E7B6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2.2.3. </w:t>
      </w:r>
      <w:r w:rsidR="00691828">
        <w:rPr>
          <w:rFonts w:cstheme="minorHAnsi"/>
          <w:color w:val="0D0D0D"/>
        </w:rPr>
        <w:tab/>
      </w:r>
      <w:r w:rsidR="003E7B69" w:rsidRPr="003E7B69">
        <w:rPr>
          <w:rFonts w:cstheme="minorHAnsi"/>
          <w:color w:val="0D0D0D"/>
        </w:rPr>
        <w:t>Use developmentally appropriate language to systematically review disease processes related to each body system.</w:t>
      </w:r>
    </w:p>
    <w:p w14:paraId="0344BD47" w14:textId="24D45867"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2.2.5. </w:t>
      </w:r>
      <w:r w:rsidR="00691828">
        <w:rPr>
          <w:rFonts w:cstheme="minorHAnsi"/>
          <w:color w:val="0D0D0D"/>
        </w:rPr>
        <w:tab/>
      </w:r>
      <w:r w:rsidR="003E7B69" w:rsidRPr="003E7B69">
        <w:rPr>
          <w:rFonts w:cstheme="minorHAnsi"/>
          <w:color w:val="0D0D0D"/>
        </w:rPr>
        <w:t>Identify and categorize level of consciousness and cognition.</w:t>
      </w:r>
    </w:p>
    <w:p w14:paraId="7F1DF480" w14:textId="1C811A3A"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2.2.15. </w:t>
      </w:r>
      <w:r w:rsidR="00F51FCF">
        <w:rPr>
          <w:rFonts w:cstheme="minorHAnsi"/>
          <w:color w:val="0D0D0D"/>
        </w:rPr>
        <w:tab/>
      </w:r>
      <w:r w:rsidR="003E7B69" w:rsidRPr="003E7B69">
        <w:rPr>
          <w:rFonts w:cstheme="minorHAnsi"/>
          <w:color w:val="0D0D0D"/>
        </w:rPr>
        <w:t>Measure and document excessive body fluid loss.</w:t>
      </w:r>
    </w:p>
    <w:p w14:paraId="3B39DD0C" w14:textId="616583B5"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2.2.16. </w:t>
      </w:r>
      <w:r w:rsidR="00F51FCF">
        <w:rPr>
          <w:rFonts w:cstheme="minorHAnsi"/>
          <w:color w:val="0D0D0D"/>
        </w:rPr>
        <w:tab/>
      </w:r>
      <w:r w:rsidR="003E7B69" w:rsidRPr="003E7B69">
        <w:rPr>
          <w:rFonts w:cstheme="minorHAnsi"/>
          <w:color w:val="0D0D0D"/>
        </w:rPr>
        <w:t>Identify symptoms of substance abuse</w:t>
      </w:r>
      <w:r w:rsidR="003E7B69">
        <w:rPr>
          <w:rFonts w:cstheme="minorHAnsi"/>
          <w:color w:val="0D0D0D"/>
        </w:rPr>
        <w:t>.</w:t>
      </w:r>
    </w:p>
    <w:p w14:paraId="35E1DA38" w14:textId="77777777" w:rsidR="008F7685" w:rsidRDefault="008F7685" w:rsidP="008F7685">
      <w:pPr>
        <w:autoSpaceDE w:val="0"/>
        <w:autoSpaceDN w:val="0"/>
        <w:adjustRightInd w:val="0"/>
        <w:spacing w:after="0" w:line="240" w:lineRule="auto"/>
        <w:rPr>
          <w:rFonts w:cstheme="minorHAnsi"/>
          <w:color w:val="000000"/>
        </w:rPr>
      </w:pPr>
    </w:p>
    <w:p w14:paraId="347D6D69"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4933C22" w14:textId="77777777" w:rsidTr="00D27FBC">
        <w:tc>
          <w:tcPr>
            <w:tcW w:w="620" w:type="pct"/>
            <w:tcBorders>
              <w:bottom w:val="nil"/>
            </w:tcBorders>
            <w:shd w:val="clear" w:color="auto" w:fill="B8CCE4"/>
          </w:tcPr>
          <w:p w14:paraId="4ADB3188"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60806D2"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CFA8D0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300AD6C"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C09A8F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9A4672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314FB1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6F23BC2"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5EB727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0F45270" w14:textId="77777777" w:rsidTr="00D27FBC">
        <w:tc>
          <w:tcPr>
            <w:tcW w:w="620" w:type="pct"/>
            <w:shd w:val="clear" w:color="auto" w:fill="B8CCE4"/>
          </w:tcPr>
          <w:p w14:paraId="4F76DCB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DFD1AF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201279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15890DD"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DBA534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01A1208"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3326FB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80B792D" w14:textId="77777777" w:rsidR="008F7685" w:rsidRDefault="008F7685" w:rsidP="008F7685">
      <w:pPr>
        <w:autoSpaceDE w:val="0"/>
        <w:autoSpaceDN w:val="0"/>
        <w:adjustRightInd w:val="0"/>
        <w:spacing w:after="0" w:line="240" w:lineRule="auto"/>
        <w:rPr>
          <w:rFonts w:cstheme="minorHAnsi"/>
          <w:color w:val="000000"/>
        </w:rPr>
      </w:pPr>
    </w:p>
    <w:p w14:paraId="6B349FD7" w14:textId="77777777" w:rsidR="008F7685" w:rsidRPr="008F7685" w:rsidRDefault="008F7685" w:rsidP="00C47B1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2.3. </w:t>
      </w:r>
      <w:r w:rsidR="00691828">
        <w:rPr>
          <w:rFonts w:cstheme="minorHAnsi"/>
          <w:b/>
          <w:bCs/>
          <w:color w:val="000000"/>
        </w:rPr>
        <w:tab/>
      </w:r>
      <w:r w:rsidRPr="008F7685">
        <w:rPr>
          <w:rFonts w:cstheme="minorHAnsi"/>
          <w:b/>
          <w:bCs/>
          <w:color w:val="000000"/>
        </w:rPr>
        <w:t>Medical Terminology</w:t>
      </w:r>
    </w:p>
    <w:p w14:paraId="5CE4FBE8" w14:textId="77777777" w:rsidR="008F7685" w:rsidRPr="008F7685" w:rsidRDefault="008F7685" w:rsidP="00691828">
      <w:pPr>
        <w:autoSpaceDE w:val="0"/>
        <w:autoSpaceDN w:val="0"/>
        <w:adjustRightInd w:val="0"/>
        <w:spacing w:after="0" w:line="240" w:lineRule="auto"/>
        <w:ind w:left="1620"/>
        <w:rPr>
          <w:rFonts w:cstheme="minorHAnsi"/>
          <w:color w:val="000000"/>
        </w:rPr>
      </w:pPr>
      <w:r w:rsidRPr="008F7685">
        <w:rPr>
          <w:rFonts w:cstheme="minorHAnsi"/>
          <w:color w:val="000000"/>
        </w:rPr>
        <w:t>Decipher medical terms through word origin and structure with an emphasis on derivation,</w:t>
      </w:r>
      <w:r w:rsidR="00691828">
        <w:rPr>
          <w:rFonts w:cstheme="minorHAnsi"/>
          <w:color w:val="000000"/>
        </w:rPr>
        <w:t xml:space="preserve"> </w:t>
      </w:r>
      <w:r w:rsidRPr="008F7685">
        <w:rPr>
          <w:rFonts w:cstheme="minorHAnsi"/>
          <w:color w:val="000000"/>
        </w:rPr>
        <w:t>meaning, pronunciation and spelling.</w:t>
      </w:r>
    </w:p>
    <w:p w14:paraId="57A0D669" w14:textId="77777777" w:rsidR="008F7685" w:rsidRDefault="008F7685" w:rsidP="008F7685">
      <w:pPr>
        <w:autoSpaceDE w:val="0"/>
        <w:autoSpaceDN w:val="0"/>
        <w:adjustRightInd w:val="0"/>
        <w:spacing w:after="0" w:line="240" w:lineRule="auto"/>
        <w:rPr>
          <w:rFonts w:cstheme="minorHAnsi"/>
          <w:b/>
          <w:bCs/>
          <w:color w:val="000000"/>
        </w:rPr>
      </w:pPr>
    </w:p>
    <w:p w14:paraId="504E5FE5"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69C1C7A7"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2.3.1. </w:t>
      </w:r>
      <w:r w:rsidR="00691828">
        <w:rPr>
          <w:rFonts w:cstheme="minorHAnsi"/>
          <w:color w:val="000000"/>
        </w:rPr>
        <w:tab/>
      </w:r>
      <w:r w:rsidRPr="008F7685">
        <w:rPr>
          <w:rFonts w:cstheme="minorHAnsi"/>
          <w:color w:val="000000"/>
        </w:rPr>
        <w:t>Build and decipher medical term meanings by identifying and using word elements (e.g., word</w:t>
      </w:r>
    </w:p>
    <w:p w14:paraId="4A154E59"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roots, prefixes, suffixes, combining forms).</w:t>
      </w:r>
    </w:p>
    <w:p w14:paraId="2E6B8FC3"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2.3.2. </w:t>
      </w:r>
      <w:r w:rsidR="00691828">
        <w:rPr>
          <w:rFonts w:cstheme="minorHAnsi"/>
          <w:color w:val="000000"/>
        </w:rPr>
        <w:tab/>
      </w:r>
      <w:r w:rsidRPr="008F7685">
        <w:rPr>
          <w:rFonts w:cstheme="minorHAnsi"/>
          <w:color w:val="000000"/>
        </w:rPr>
        <w:t>Apply the rules used to build singular and plural forms of medical terminology derived from</w:t>
      </w:r>
    </w:p>
    <w:p w14:paraId="6F77071A"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the Greek and Latin language.</w:t>
      </w:r>
    </w:p>
    <w:p w14:paraId="4458536D"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2.3.3. </w:t>
      </w:r>
      <w:r w:rsidR="00691828">
        <w:rPr>
          <w:rFonts w:cstheme="minorHAnsi"/>
          <w:color w:val="000000"/>
        </w:rPr>
        <w:tab/>
      </w:r>
      <w:r w:rsidRPr="008F7685">
        <w:rPr>
          <w:rFonts w:cstheme="minorHAnsi"/>
          <w:color w:val="000000"/>
        </w:rPr>
        <w:t>Use diagnostic, symptomatic and procedural terms to read and interpret various medical</w:t>
      </w:r>
    </w:p>
    <w:p w14:paraId="0B85547E"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reports.</w:t>
      </w:r>
    </w:p>
    <w:p w14:paraId="4CBF59A7" w14:textId="5BED52E6" w:rsidR="008F7685" w:rsidRPr="008F7685" w:rsidRDefault="008F7685" w:rsidP="003E7B69">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2.3.4. </w:t>
      </w:r>
      <w:r w:rsidR="00691828">
        <w:rPr>
          <w:rFonts w:cstheme="minorHAnsi"/>
          <w:color w:val="000000"/>
        </w:rPr>
        <w:tab/>
      </w:r>
      <w:r w:rsidR="003E7B69" w:rsidRPr="003E7B69">
        <w:rPr>
          <w:rFonts w:cstheme="minorHAnsi"/>
          <w:color w:val="000000"/>
        </w:rPr>
        <w:t>Use abbreviations and symbols to identify anatomical, physiological and pathological classifications and the associated medical specialties and procedures.</w:t>
      </w:r>
    </w:p>
    <w:p w14:paraId="63DF4684" w14:textId="38FF9078" w:rsidR="003E7B69" w:rsidRPr="008F7685" w:rsidRDefault="008F7685" w:rsidP="003E7B69">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2.3.5. </w:t>
      </w:r>
      <w:r w:rsidR="00691828">
        <w:rPr>
          <w:rFonts w:cstheme="minorHAnsi"/>
          <w:color w:val="000000"/>
        </w:rPr>
        <w:tab/>
      </w:r>
      <w:r w:rsidR="003E7B69" w:rsidRPr="003E7B69">
        <w:rPr>
          <w:rFonts w:cstheme="minorHAnsi"/>
          <w:color w:val="000000"/>
        </w:rPr>
        <w:t>Communicate medical instructions and prepare medical documents using medical terminology.</w:t>
      </w:r>
    </w:p>
    <w:p w14:paraId="49046F20" w14:textId="11397401" w:rsidR="008F7685" w:rsidRDefault="008F7685" w:rsidP="003E7B69">
      <w:pPr>
        <w:autoSpaceDE w:val="0"/>
        <w:autoSpaceDN w:val="0"/>
        <w:adjustRightInd w:val="0"/>
        <w:spacing w:after="0" w:line="240" w:lineRule="auto"/>
        <w:ind w:left="900"/>
        <w:rPr>
          <w:rFonts w:cstheme="minorHAnsi"/>
          <w:color w:val="000000"/>
        </w:rPr>
      </w:pPr>
    </w:p>
    <w:p w14:paraId="4A27F52B"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lastRenderedPageBreak/>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645E29B4" w14:textId="77777777" w:rsidTr="00D27FBC">
        <w:tc>
          <w:tcPr>
            <w:tcW w:w="620" w:type="pct"/>
            <w:tcBorders>
              <w:bottom w:val="nil"/>
            </w:tcBorders>
            <w:shd w:val="clear" w:color="auto" w:fill="B8CCE4"/>
          </w:tcPr>
          <w:p w14:paraId="79F54497"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1554A1E"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009451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EABE47D"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369492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929454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F53671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2DA5F2CF"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260BDC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F290923" w14:textId="77777777" w:rsidTr="00D27FBC">
        <w:tc>
          <w:tcPr>
            <w:tcW w:w="620" w:type="pct"/>
            <w:shd w:val="clear" w:color="auto" w:fill="B8CCE4"/>
          </w:tcPr>
          <w:p w14:paraId="0B72BC21"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BA7FA61"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63D448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77A374B"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6A8330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DBB6ED7"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A97DDE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4506739" w14:textId="77777777" w:rsidR="008F7685" w:rsidRDefault="008F7685" w:rsidP="008F7685">
      <w:pPr>
        <w:spacing w:after="0" w:line="240" w:lineRule="auto"/>
        <w:rPr>
          <w:b/>
        </w:rPr>
      </w:pPr>
    </w:p>
    <w:p w14:paraId="6B94B193" w14:textId="77777777" w:rsidR="008F7685" w:rsidRDefault="008F7685" w:rsidP="008F7685">
      <w:pPr>
        <w:autoSpaceDE w:val="0"/>
        <w:autoSpaceDN w:val="0"/>
        <w:adjustRightInd w:val="0"/>
        <w:spacing w:after="0" w:line="240" w:lineRule="auto"/>
        <w:rPr>
          <w:rFonts w:cstheme="minorHAnsi"/>
          <w:color w:val="000000"/>
        </w:rPr>
      </w:pPr>
    </w:p>
    <w:p w14:paraId="426D3343"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3. </w:t>
      </w:r>
      <w:r w:rsidR="00691828">
        <w:rPr>
          <w:rFonts w:cstheme="minorHAnsi"/>
          <w:b/>
          <w:bCs/>
          <w:color w:val="000000"/>
        </w:rPr>
        <w:tab/>
      </w:r>
      <w:r w:rsidRPr="008F7685">
        <w:rPr>
          <w:rFonts w:cstheme="minorHAnsi"/>
          <w:b/>
          <w:bCs/>
          <w:color w:val="000000"/>
        </w:rPr>
        <w:t>Therapeutic Interventions</w:t>
      </w:r>
    </w:p>
    <w:p w14:paraId="725469AD" w14:textId="456F2413" w:rsidR="008F7685" w:rsidRDefault="003E7B69" w:rsidP="00691828">
      <w:pPr>
        <w:autoSpaceDE w:val="0"/>
        <w:autoSpaceDN w:val="0"/>
        <w:adjustRightInd w:val="0"/>
        <w:spacing w:after="0" w:line="240" w:lineRule="auto"/>
        <w:ind w:left="1620"/>
        <w:rPr>
          <w:rFonts w:cstheme="minorHAnsi"/>
          <w:color w:val="000000"/>
        </w:rPr>
      </w:pPr>
      <w:r w:rsidRPr="003E7B69">
        <w:rPr>
          <w:rFonts w:cstheme="minorHAnsi"/>
          <w:color w:val="000000"/>
        </w:rPr>
        <w:t>Learners will assist with improving the individual's health outcome and quality of life throughout the lifespan within their scope of practice.</w:t>
      </w:r>
    </w:p>
    <w:p w14:paraId="2B6717F9"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2D0F6454"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3.1. </w:t>
      </w:r>
      <w:r w:rsidR="00691828">
        <w:rPr>
          <w:rFonts w:cstheme="minorHAnsi"/>
          <w:b/>
          <w:bCs/>
          <w:color w:val="000000"/>
        </w:rPr>
        <w:tab/>
      </w:r>
      <w:r w:rsidRPr="008F7685">
        <w:rPr>
          <w:rFonts w:cstheme="minorHAnsi"/>
          <w:b/>
          <w:bCs/>
          <w:color w:val="000000"/>
        </w:rPr>
        <w:t>Environmental Interventions</w:t>
      </w:r>
    </w:p>
    <w:p w14:paraId="4288BF2F" w14:textId="0583AD39" w:rsidR="008F7685" w:rsidRPr="008F7685" w:rsidRDefault="003E7B69" w:rsidP="00691828">
      <w:pPr>
        <w:autoSpaceDE w:val="0"/>
        <w:autoSpaceDN w:val="0"/>
        <w:adjustRightInd w:val="0"/>
        <w:spacing w:after="0" w:line="240" w:lineRule="auto"/>
        <w:ind w:left="1620"/>
        <w:rPr>
          <w:rFonts w:cstheme="minorHAnsi"/>
          <w:color w:val="0D0D0D"/>
        </w:rPr>
      </w:pPr>
      <w:r w:rsidRPr="003E7B69">
        <w:rPr>
          <w:rFonts w:cstheme="minorHAnsi"/>
          <w:color w:val="0D0D0D"/>
        </w:rPr>
        <w:t>Create and maintain a safe, sterile, efficient, and developmentally appropriate care environment.</w:t>
      </w:r>
    </w:p>
    <w:p w14:paraId="131B51A8" w14:textId="77777777" w:rsidR="008F7685" w:rsidRDefault="008F7685" w:rsidP="008F7685">
      <w:pPr>
        <w:autoSpaceDE w:val="0"/>
        <w:autoSpaceDN w:val="0"/>
        <w:adjustRightInd w:val="0"/>
        <w:spacing w:after="0" w:line="240" w:lineRule="auto"/>
        <w:rPr>
          <w:rFonts w:cstheme="minorHAnsi"/>
          <w:color w:val="000000"/>
        </w:rPr>
      </w:pPr>
    </w:p>
    <w:p w14:paraId="1A185CDF"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0832D87" w14:textId="0E384FEB" w:rsidR="008F7685" w:rsidRPr="008F7685" w:rsidRDefault="008F7685" w:rsidP="003E7B69">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3.1.1. </w:t>
      </w:r>
      <w:r w:rsidR="00510233">
        <w:rPr>
          <w:rFonts w:cstheme="minorHAnsi"/>
          <w:color w:val="000000"/>
        </w:rPr>
        <w:tab/>
      </w:r>
      <w:r w:rsidR="003E7B69" w:rsidRPr="003E7B69">
        <w:rPr>
          <w:rFonts w:cstheme="minorHAnsi"/>
          <w:color w:val="000000"/>
        </w:rPr>
        <w:t>Use standard precaution guidelines, recommended by the governing bodies for reducing the risk of transmission of pathogens.</w:t>
      </w:r>
    </w:p>
    <w:p w14:paraId="44293DC4" w14:textId="5595CD92" w:rsidR="008F7685" w:rsidRPr="008F7685" w:rsidRDefault="008F7685" w:rsidP="0D19F650">
      <w:pPr>
        <w:autoSpaceDE w:val="0"/>
        <w:autoSpaceDN w:val="0"/>
        <w:adjustRightInd w:val="0"/>
        <w:spacing w:after="0" w:line="240" w:lineRule="auto"/>
        <w:ind w:left="900" w:hanging="900"/>
        <w:rPr>
          <w:color w:val="0D0D0D" w:themeColor="text1" w:themeTint="F2"/>
        </w:rPr>
      </w:pPr>
      <w:r w:rsidRPr="0D19F650">
        <w:rPr>
          <w:color w:val="0D0D0D"/>
        </w:rPr>
        <w:t xml:space="preserve">3.1.2. </w:t>
      </w:r>
      <w:r w:rsidR="1DC6ECB1" w:rsidRPr="0D19F650">
        <w:rPr>
          <w:color w:val="0D0D0D" w:themeColor="text1" w:themeTint="F2"/>
        </w:rPr>
        <w:t>Maintain individuals’ rights, respect individual’s choices and describe informed consent.</w:t>
      </w:r>
      <w:r w:rsidR="00510233">
        <w:rPr>
          <w:rFonts w:cstheme="minorHAnsi"/>
          <w:color w:val="0D0D0D"/>
        </w:rPr>
        <w:tab/>
      </w:r>
    </w:p>
    <w:p w14:paraId="25675A8D" w14:textId="6F5C0D2E" w:rsidR="008F7685" w:rsidRPr="008F7685" w:rsidRDefault="008F7685" w:rsidP="0D19F650">
      <w:pPr>
        <w:autoSpaceDE w:val="0"/>
        <w:autoSpaceDN w:val="0"/>
        <w:adjustRightInd w:val="0"/>
        <w:spacing w:after="0" w:line="240" w:lineRule="auto"/>
        <w:ind w:left="900" w:hanging="900"/>
        <w:rPr>
          <w:color w:val="0D0D0D"/>
        </w:rPr>
      </w:pPr>
      <w:r w:rsidRPr="0D19F650">
        <w:rPr>
          <w:color w:val="0D0D0D"/>
        </w:rPr>
        <w:t xml:space="preserve">3.1.3. </w:t>
      </w:r>
      <w:r w:rsidR="00510233">
        <w:rPr>
          <w:rFonts w:cstheme="minorHAnsi"/>
          <w:color w:val="0D0D0D"/>
        </w:rPr>
        <w:tab/>
      </w:r>
      <w:r w:rsidRPr="0D19F650">
        <w:rPr>
          <w:color w:val="0D0D0D"/>
        </w:rPr>
        <w:t>Describe confidentiality guidelines in the Health Insurance Portability and Accountability Act</w:t>
      </w:r>
    </w:p>
    <w:p w14:paraId="0909A220" w14:textId="77777777" w:rsidR="008F7685" w:rsidRPr="008F7685" w:rsidRDefault="008F7685" w:rsidP="00510233">
      <w:pPr>
        <w:autoSpaceDE w:val="0"/>
        <w:autoSpaceDN w:val="0"/>
        <w:adjustRightInd w:val="0"/>
        <w:spacing w:after="0" w:line="240" w:lineRule="auto"/>
        <w:ind w:left="900"/>
        <w:rPr>
          <w:rFonts w:cstheme="minorHAnsi"/>
          <w:color w:val="0D0D0D"/>
        </w:rPr>
      </w:pPr>
      <w:r w:rsidRPr="008F7685">
        <w:rPr>
          <w:rFonts w:cstheme="minorHAnsi"/>
          <w:color w:val="0D0D0D"/>
        </w:rPr>
        <w:t>(HIPAA).</w:t>
      </w:r>
    </w:p>
    <w:p w14:paraId="1DF9DA67" w14:textId="39227028"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3.1.4. </w:t>
      </w:r>
      <w:r w:rsidR="00510233">
        <w:rPr>
          <w:rFonts w:cstheme="minorHAnsi"/>
          <w:color w:val="0D0D0D"/>
        </w:rPr>
        <w:tab/>
      </w:r>
      <w:r w:rsidR="00752212" w:rsidRPr="00752212">
        <w:rPr>
          <w:rFonts w:cstheme="minorHAnsi"/>
          <w:color w:val="0D0D0D"/>
        </w:rPr>
        <w:t>Decrease the risk of injury to individuals or others by using authorized strategies.</w:t>
      </w:r>
    </w:p>
    <w:p w14:paraId="153C5F50" w14:textId="7211A467"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3.1.5. </w:t>
      </w:r>
      <w:r w:rsidR="00510233">
        <w:rPr>
          <w:rFonts w:cstheme="minorHAnsi"/>
          <w:color w:val="0D0D0D"/>
        </w:rPr>
        <w:tab/>
      </w:r>
      <w:r w:rsidR="00752212" w:rsidRPr="00752212">
        <w:rPr>
          <w:rFonts w:cstheme="minorHAnsi"/>
          <w:color w:val="0D0D0D"/>
        </w:rPr>
        <w:t>Identify and remove environmental and electrical hazards to decrease the risk of falls, injury, or ingestion of dangerous materials.</w:t>
      </w:r>
    </w:p>
    <w:p w14:paraId="61DC5841" w14:textId="4DFDAC22"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3.1.6. </w:t>
      </w:r>
      <w:r w:rsidR="00510233">
        <w:rPr>
          <w:rFonts w:cstheme="minorHAnsi"/>
          <w:color w:val="0D0D0D"/>
        </w:rPr>
        <w:tab/>
      </w:r>
      <w:r w:rsidR="00752212" w:rsidRPr="00752212">
        <w:rPr>
          <w:rFonts w:cstheme="minorHAnsi"/>
          <w:color w:val="0D0D0D"/>
        </w:rPr>
        <w:t>Identify risks associated with chemical, electrical, and aquatic elements in the work environment.</w:t>
      </w:r>
    </w:p>
    <w:p w14:paraId="5D32B0F2" w14:textId="0985B479"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3.1.7. </w:t>
      </w:r>
      <w:r w:rsidR="00510233">
        <w:rPr>
          <w:rFonts w:cstheme="minorHAnsi"/>
          <w:color w:val="0D0D0D"/>
        </w:rPr>
        <w:tab/>
      </w:r>
      <w:r w:rsidR="00752212" w:rsidRPr="00752212">
        <w:rPr>
          <w:rFonts w:cstheme="minorHAnsi"/>
          <w:color w:val="0D0D0D"/>
        </w:rPr>
        <w:t>Describe and follow the precautions used in oxygen therapy and pressurized gases.</w:t>
      </w:r>
    </w:p>
    <w:p w14:paraId="2EEEB814" w14:textId="7FF9654F" w:rsidR="008F7685" w:rsidRPr="008F7685" w:rsidRDefault="008F7685" w:rsidP="0075221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3.1.10. </w:t>
      </w:r>
      <w:r w:rsidR="00510233">
        <w:rPr>
          <w:rFonts w:cstheme="minorHAnsi"/>
          <w:color w:val="0D0D0D"/>
        </w:rPr>
        <w:tab/>
      </w:r>
      <w:r w:rsidR="00752212" w:rsidRPr="00752212">
        <w:rPr>
          <w:rFonts w:cstheme="minorHAnsi"/>
          <w:color w:val="0D0D0D"/>
        </w:rPr>
        <w:t>Implement disaster preparedness response for emergency situations.</w:t>
      </w:r>
    </w:p>
    <w:p w14:paraId="25EAC694" w14:textId="1459B2A2"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3.1.12. </w:t>
      </w:r>
      <w:r w:rsidR="00510233">
        <w:rPr>
          <w:rFonts w:cstheme="minorHAnsi"/>
          <w:color w:val="0D0D0D"/>
        </w:rPr>
        <w:tab/>
      </w:r>
      <w:r w:rsidR="00752212" w:rsidRPr="00752212">
        <w:rPr>
          <w:rFonts w:cstheme="minorHAnsi"/>
          <w:color w:val="0D0D0D"/>
        </w:rPr>
        <w:t>Differentiate and apply principles of aseptic and sterile techniques.</w:t>
      </w:r>
    </w:p>
    <w:p w14:paraId="296A1C02" w14:textId="58265A09" w:rsidR="008F7685" w:rsidRPr="008F7685" w:rsidRDefault="008F7685" w:rsidP="0075221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3.1.15. </w:t>
      </w:r>
      <w:r w:rsidR="00510233">
        <w:rPr>
          <w:rFonts w:cstheme="minorHAnsi"/>
          <w:color w:val="0D0D0D"/>
        </w:rPr>
        <w:tab/>
      </w:r>
      <w:r w:rsidR="00752212" w:rsidRPr="00752212">
        <w:rPr>
          <w:rFonts w:cstheme="minorHAnsi"/>
          <w:color w:val="0D0D0D"/>
        </w:rPr>
        <w:t>Account for all instruments, supplies and equipment.</w:t>
      </w:r>
    </w:p>
    <w:p w14:paraId="098D7BB8" w14:textId="77777777" w:rsidR="008F7685" w:rsidRPr="008F7685" w:rsidRDefault="008F7685" w:rsidP="008F7685">
      <w:pPr>
        <w:autoSpaceDE w:val="0"/>
        <w:autoSpaceDN w:val="0"/>
        <w:adjustRightInd w:val="0"/>
        <w:spacing w:after="0" w:line="240" w:lineRule="auto"/>
        <w:rPr>
          <w:rFonts w:cstheme="minorHAnsi"/>
          <w:color w:val="000000"/>
        </w:rPr>
      </w:pPr>
    </w:p>
    <w:p w14:paraId="13D0067B"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28B0C7C5" w14:textId="77777777" w:rsidTr="00D27FBC">
        <w:tc>
          <w:tcPr>
            <w:tcW w:w="620" w:type="pct"/>
            <w:tcBorders>
              <w:bottom w:val="nil"/>
            </w:tcBorders>
            <w:shd w:val="clear" w:color="auto" w:fill="B8CCE4"/>
          </w:tcPr>
          <w:p w14:paraId="2E955ED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3646D38"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2EBED4A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9F03C24"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040237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79E809F"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6B94A8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D6CCCC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1F8967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EB361BC" w14:textId="77777777" w:rsidTr="00D27FBC">
        <w:tc>
          <w:tcPr>
            <w:tcW w:w="620" w:type="pct"/>
            <w:shd w:val="clear" w:color="auto" w:fill="B8CCE4"/>
          </w:tcPr>
          <w:p w14:paraId="20EC8C1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DC5FDD5"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FA79AD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BEAED8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EA68D2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6823E5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D9DEDA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2B92E02" w14:textId="77777777" w:rsidR="008F7685" w:rsidRDefault="008F7685" w:rsidP="008F7685">
      <w:pPr>
        <w:spacing w:after="0" w:line="240" w:lineRule="auto"/>
        <w:rPr>
          <w:b/>
        </w:rPr>
      </w:pPr>
    </w:p>
    <w:p w14:paraId="6526CBDB"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3.3. </w:t>
      </w:r>
      <w:r w:rsidR="00940594">
        <w:rPr>
          <w:rFonts w:cstheme="minorHAnsi"/>
          <w:b/>
          <w:bCs/>
          <w:color w:val="000000"/>
        </w:rPr>
        <w:tab/>
      </w:r>
      <w:r w:rsidRPr="008F7685">
        <w:rPr>
          <w:rFonts w:cstheme="minorHAnsi"/>
          <w:b/>
          <w:bCs/>
          <w:color w:val="000000"/>
        </w:rPr>
        <w:t>Pharmaceutical Interventions</w:t>
      </w:r>
    </w:p>
    <w:p w14:paraId="1C677531" w14:textId="77777777" w:rsidR="008F7685" w:rsidRPr="008F7685" w:rsidRDefault="008F7685" w:rsidP="00940594">
      <w:pPr>
        <w:autoSpaceDE w:val="0"/>
        <w:autoSpaceDN w:val="0"/>
        <w:adjustRightInd w:val="0"/>
        <w:spacing w:after="0" w:line="240" w:lineRule="auto"/>
        <w:ind w:left="1620"/>
        <w:rPr>
          <w:rFonts w:cstheme="minorHAnsi"/>
          <w:color w:val="000000"/>
        </w:rPr>
      </w:pPr>
      <w:r w:rsidRPr="008F7685">
        <w:rPr>
          <w:rFonts w:cstheme="minorHAnsi"/>
          <w:color w:val="000000"/>
        </w:rPr>
        <w:t>Prepare, administer, store and document medications, reactions and outcomes according to</w:t>
      </w:r>
      <w:r w:rsidR="00940594">
        <w:rPr>
          <w:rFonts w:cstheme="minorHAnsi"/>
          <w:color w:val="000000"/>
        </w:rPr>
        <w:t xml:space="preserve"> </w:t>
      </w:r>
      <w:r w:rsidRPr="008F7685">
        <w:rPr>
          <w:rFonts w:cstheme="minorHAnsi"/>
          <w:color w:val="000000"/>
        </w:rPr>
        <w:t>laws, regulations and authorized health care provider orders and protocols.</w:t>
      </w:r>
    </w:p>
    <w:p w14:paraId="48078A1A" w14:textId="77777777" w:rsidR="008F7685" w:rsidRDefault="008F7685" w:rsidP="008F7685">
      <w:pPr>
        <w:autoSpaceDE w:val="0"/>
        <w:autoSpaceDN w:val="0"/>
        <w:adjustRightInd w:val="0"/>
        <w:spacing w:after="0" w:line="240" w:lineRule="auto"/>
        <w:rPr>
          <w:rFonts w:cstheme="minorHAnsi"/>
          <w:color w:val="000000"/>
        </w:rPr>
      </w:pPr>
    </w:p>
    <w:p w14:paraId="6449F537"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4511CCB" w14:textId="77777777" w:rsidR="008F7685" w:rsidRPr="008F7685" w:rsidRDefault="008F7685" w:rsidP="0094059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3.3.1. </w:t>
      </w:r>
      <w:r w:rsidR="00940594">
        <w:rPr>
          <w:rFonts w:cstheme="minorHAnsi"/>
          <w:color w:val="0D0D0D"/>
        </w:rPr>
        <w:tab/>
      </w:r>
      <w:r w:rsidRPr="008F7685">
        <w:rPr>
          <w:rFonts w:cstheme="minorHAnsi"/>
          <w:color w:val="0D0D0D"/>
        </w:rPr>
        <w:t>Identify and define terms related to drugs, pharmacology and medicines.</w:t>
      </w:r>
    </w:p>
    <w:p w14:paraId="36CA5B1C" w14:textId="77777777" w:rsidR="008F7685" w:rsidRPr="008F7685" w:rsidRDefault="008F7685" w:rsidP="0094059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3.3.2. </w:t>
      </w:r>
      <w:r w:rsidR="00940594">
        <w:rPr>
          <w:rFonts w:cstheme="minorHAnsi"/>
          <w:color w:val="0D0D0D"/>
        </w:rPr>
        <w:tab/>
      </w:r>
      <w:r w:rsidRPr="008F7685">
        <w:rPr>
          <w:rFonts w:cstheme="minorHAnsi"/>
          <w:color w:val="0D0D0D"/>
        </w:rPr>
        <w:t>Identify drug classifications.</w:t>
      </w:r>
    </w:p>
    <w:p w14:paraId="0C15FFF7" w14:textId="77777777" w:rsidR="008F7685" w:rsidRPr="008F7685" w:rsidRDefault="008F7685" w:rsidP="0094059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3.3.5. </w:t>
      </w:r>
      <w:r w:rsidR="00940594">
        <w:rPr>
          <w:rFonts w:cstheme="minorHAnsi"/>
          <w:color w:val="0D0D0D"/>
        </w:rPr>
        <w:tab/>
      </w:r>
      <w:r w:rsidRPr="008F7685">
        <w:rPr>
          <w:rFonts w:cstheme="minorHAnsi"/>
          <w:color w:val="0D0D0D"/>
        </w:rPr>
        <w:t>Store drugs in regard to heat, light, moisture and security systems.</w:t>
      </w:r>
    </w:p>
    <w:p w14:paraId="344EDCF1" w14:textId="4D799BF4"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3.3.7. </w:t>
      </w:r>
      <w:r w:rsidR="00940594">
        <w:rPr>
          <w:rFonts w:cstheme="minorHAnsi"/>
          <w:color w:val="0D0D0D"/>
        </w:rPr>
        <w:tab/>
      </w:r>
      <w:r w:rsidR="00752212" w:rsidRPr="00752212">
        <w:rPr>
          <w:rFonts w:cstheme="minorHAnsi"/>
          <w:color w:val="0D0D0D"/>
        </w:rPr>
        <w:t>List and describe the routes of drug administration with various forms of drugs.</w:t>
      </w:r>
    </w:p>
    <w:p w14:paraId="507ED18E" w14:textId="3EB80185" w:rsidR="008F7685" w:rsidRPr="008F7685" w:rsidRDefault="008F7685" w:rsidP="0094059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3.3.9. </w:t>
      </w:r>
      <w:r w:rsidR="00940594">
        <w:rPr>
          <w:rFonts w:cstheme="minorHAnsi"/>
          <w:color w:val="0D0D0D"/>
        </w:rPr>
        <w:tab/>
      </w:r>
      <w:r w:rsidR="00752212" w:rsidRPr="00752212">
        <w:rPr>
          <w:rFonts w:cstheme="minorHAnsi"/>
          <w:color w:val="0D0D0D"/>
        </w:rPr>
        <w:t>Reconcile medication, immunization records, and report errors.</w:t>
      </w:r>
    </w:p>
    <w:p w14:paraId="3A60F585" w14:textId="77777777" w:rsidR="00796672" w:rsidRDefault="00796672" w:rsidP="008F7685">
      <w:pPr>
        <w:spacing w:after="0" w:line="240" w:lineRule="auto"/>
        <w:outlineLvl w:val="0"/>
        <w:rPr>
          <w:rFonts w:cstheme="minorHAnsi"/>
          <w:color w:val="0D0D0D"/>
        </w:rPr>
      </w:pPr>
    </w:p>
    <w:p w14:paraId="34B7B4DA" w14:textId="77777777" w:rsidR="00796672" w:rsidRDefault="00796672" w:rsidP="008F7685">
      <w:pPr>
        <w:spacing w:after="0" w:line="240" w:lineRule="auto"/>
        <w:outlineLvl w:val="0"/>
        <w:rPr>
          <w:rFonts w:cstheme="minorHAnsi"/>
          <w:color w:val="0D0D0D"/>
        </w:rPr>
      </w:pPr>
    </w:p>
    <w:p w14:paraId="06A1D841"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4A98927" w14:textId="77777777" w:rsidTr="00D27FBC">
        <w:tc>
          <w:tcPr>
            <w:tcW w:w="620" w:type="pct"/>
            <w:tcBorders>
              <w:bottom w:val="nil"/>
            </w:tcBorders>
            <w:shd w:val="clear" w:color="auto" w:fill="B8CCE4"/>
          </w:tcPr>
          <w:p w14:paraId="09F1ECEA"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11A826F"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10AA35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029BB64"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C06C34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A7EF78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3EAC35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055D86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85A8B9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A461745" w14:textId="77777777" w:rsidTr="00D27FBC">
        <w:tc>
          <w:tcPr>
            <w:tcW w:w="620" w:type="pct"/>
            <w:shd w:val="clear" w:color="auto" w:fill="B8CCE4"/>
          </w:tcPr>
          <w:p w14:paraId="36FF840C"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37982E6"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79F706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AA8A1EB"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258A78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E20139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F9BE25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DF75D60" w14:textId="77777777" w:rsidR="008F7685" w:rsidRDefault="008F7685" w:rsidP="008F7685">
      <w:pPr>
        <w:autoSpaceDE w:val="0"/>
        <w:autoSpaceDN w:val="0"/>
        <w:adjustRightInd w:val="0"/>
        <w:spacing w:after="0" w:line="240" w:lineRule="auto"/>
        <w:rPr>
          <w:rFonts w:cstheme="minorHAnsi"/>
          <w:color w:val="000000"/>
        </w:rPr>
      </w:pPr>
    </w:p>
    <w:p w14:paraId="55C60543"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3.4. </w:t>
      </w:r>
      <w:r w:rsidR="00281B34">
        <w:rPr>
          <w:rFonts w:cstheme="minorHAnsi"/>
          <w:b/>
          <w:bCs/>
          <w:color w:val="000000"/>
        </w:rPr>
        <w:tab/>
      </w:r>
      <w:r w:rsidRPr="008F7685">
        <w:rPr>
          <w:rFonts w:cstheme="minorHAnsi"/>
          <w:b/>
          <w:bCs/>
          <w:color w:val="000000"/>
        </w:rPr>
        <w:t>Emergency Interventions</w:t>
      </w:r>
    </w:p>
    <w:p w14:paraId="28C4CFEE" w14:textId="39C774DD" w:rsidR="008F7685" w:rsidRPr="008F7685" w:rsidRDefault="00752212" w:rsidP="00281B34">
      <w:pPr>
        <w:autoSpaceDE w:val="0"/>
        <w:autoSpaceDN w:val="0"/>
        <w:adjustRightInd w:val="0"/>
        <w:spacing w:after="0" w:line="240" w:lineRule="auto"/>
        <w:ind w:left="1620"/>
        <w:rPr>
          <w:rFonts w:cstheme="minorHAnsi"/>
          <w:color w:val="000000"/>
        </w:rPr>
      </w:pPr>
      <w:r w:rsidRPr="00752212">
        <w:rPr>
          <w:rFonts w:cstheme="minorHAnsi"/>
          <w:color w:val="000000"/>
        </w:rPr>
        <w:t>Identify, activate and respond to medical, environmental, mechanical and natural emergencies and document interventions and outcomes.</w:t>
      </w:r>
    </w:p>
    <w:p w14:paraId="2169A937" w14:textId="77777777" w:rsidR="008F7685" w:rsidRDefault="008F7685" w:rsidP="008F7685">
      <w:pPr>
        <w:autoSpaceDE w:val="0"/>
        <w:autoSpaceDN w:val="0"/>
        <w:adjustRightInd w:val="0"/>
        <w:spacing w:after="0" w:line="240" w:lineRule="auto"/>
        <w:rPr>
          <w:rFonts w:cstheme="minorHAnsi"/>
          <w:color w:val="000000"/>
        </w:rPr>
      </w:pPr>
    </w:p>
    <w:p w14:paraId="6D8D6EF5"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8DE120F" w14:textId="6D51C56A" w:rsidR="008F7685" w:rsidRPr="008F7685" w:rsidRDefault="008F7685" w:rsidP="009A3F9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3.4.1. </w:t>
      </w:r>
      <w:r w:rsidR="00281B34">
        <w:rPr>
          <w:rFonts w:cstheme="minorHAnsi"/>
          <w:color w:val="0D0D0D"/>
        </w:rPr>
        <w:tab/>
      </w:r>
      <w:r w:rsidR="009A3F9E" w:rsidRPr="009A3F9E">
        <w:rPr>
          <w:rFonts w:cstheme="minorHAnsi"/>
          <w:color w:val="0D0D0D"/>
        </w:rPr>
        <w:t>Perform healthcare provider cardiopulmonary resuscitation (CPR) and automated external defibrillation (AED).</w:t>
      </w:r>
    </w:p>
    <w:p w14:paraId="5A67A60F" w14:textId="5DD2BFBF"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3.4.2. </w:t>
      </w:r>
      <w:r w:rsidR="00281B34">
        <w:rPr>
          <w:rFonts w:cstheme="minorHAnsi"/>
          <w:color w:val="0D0D0D"/>
        </w:rPr>
        <w:tab/>
      </w:r>
      <w:r w:rsidR="003900A8">
        <w:rPr>
          <w:rFonts w:cstheme="minorHAnsi"/>
          <w:color w:val="0D0D0D"/>
        </w:rPr>
        <w:t>Recognize r</w:t>
      </w:r>
      <w:r w:rsidR="00562371" w:rsidRPr="009A3F9E">
        <w:rPr>
          <w:rFonts w:cstheme="minorHAnsi"/>
          <w:color w:val="0D0D0D"/>
        </w:rPr>
        <w:t>escuer</w:t>
      </w:r>
      <w:r w:rsidR="009A3F9E" w:rsidRPr="009A3F9E">
        <w:rPr>
          <w:rFonts w:cstheme="minorHAnsi"/>
          <w:color w:val="0D0D0D"/>
        </w:rPr>
        <w:t xml:space="preserve"> </w:t>
      </w:r>
      <w:r w:rsidR="003900A8">
        <w:rPr>
          <w:rFonts w:cstheme="minorHAnsi"/>
          <w:color w:val="0D0D0D"/>
        </w:rPr>
        <w:t>d</w:t>
      </w:r>
      <w:r w:rsidR="009A3F9E" w:rsidRPr="009A3F9E">
        <w:rPr>
          <w:rFonts w:cstheme="minorHAnsi"/>
          <w:color w:val="0D0D0D"/>
        </w:rPr>
        <w:t xml:space="preserve">uties, </w:t>
      </w:r>
      <w:r w:rsidR="003900A8">
        <w:rPr>
          <w:rFonts w:cstheme="minorHAnsi"/>
          <w:color w:val="0D0D0D"/>
        </w:rPr>
        <w:t>v</w:t>
      </w:r>
      <w:r w:rsidR="009A3F9E" w:rsidRPr="009A3F9E">
        <w:rPr>
          <w:rFonts w:cstheme="minorHAnsi"/>
          <w:color w:val="0D0D0D"/>
        </w:rPr>
        <w:t xml:space="preserve">ictim and </w:t>
      </w:r>
      <w:r w:rsidR="003900A8">
        <w:rPr>
          <w:rFonts w:cstheme="minorHAnsi"/>
          <w:color w:val="0D0D0D"/>
        </w:rPr>
        <w:t>r</w:t>
      </w:r>
      <w:r w:rsidR="00562371" w:rsidRPr="009A3F9E">
        <w:rPr>
          <w:rFonts w:cstheme="minorHAnsi"/>
          <w:color w:val="0D0D0D"/>
        </w:rPr>
        <w:t>escuer</w:t>
      </w:r>
      <w:r w:rsidR="009A3F9E" w:rsidRPr="009A3F9E">
        <w:rPr>
          <w:rFonts w:cstheme="minorHAnsi"/>
          <w:color w:val="0D0D0D"/>
        </w:rPr>
        <w:t xml:space="preserve"> </w:t>
      </w:r>
      <w:r w:rsidR="003900A8">
        <w:rPr>
          <w:rFonts w:cstheme="minorHAnsi"/>
          <w:color w:val="0D0D0D"/>
        </w:rPr>
        <w:t>s</w:t>
      </w:r>
      <w:r w:rsidR="009A3F9E" w:rsidRPr="009A3F9E">
        <w:rPr>
          <w:rFonts w:cstheme="minorHAnsi"/>
          <w:color w:val="0D0D0D"/>
        </w:rPr>
        <w:t>afety</w:t>
      </w:r>
      <w:r w:rsidR="009A3F9E">
        <w:rPr>
          <w:rFonts w:cstheme="minorHAnsi"/>
          <w:color w:val="0D0D0D"/>
        </w:rPr>
        <w:t>.</w:t>
      </w:r>
    </w:p>
    <w:p w14:paraId="555A7AC5" w14:textId="65DEF47D" w:rsid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3.4.3. </w:t>
      </w:r>
      <w:r w:rsidR="00281B34">
        <w:rPr>
          <w:rFonts w:cstheme="minorHAnsi"/>
          <w:color w:val="0D0D0D"/>
        </w:rPr>
        <w:tab/>
      </w:r>
      <w:r w:rsidR="009A3F9E" w:rsidRPr="009A3F9E">
        <w:rPr>
          <w:rFonts w:cstheme="minorHAnsi"/>
          <w:color w:val="0D0D0D"/>
        </w:rPr>
        <w:t xml:space="preserve">Recognize and </w:t>
      </w:r>
      <w:r w:rsidR="003900A8">
        <w:rPr>
          <w:rFonts w:cstheme="minorHAnsi"/>
          <w:color w:val="0D0D0D"/>
        </w:rPr>
        <w:t>t</w:t>
      </w:r>
      <w:r w:rsidR="009A3F9E" w:rsidRPr="009A3F9E">
        <w:rPr>
          <w:rFonts w:cstheme="minorHAnsi"/>
          <w:color w:val="0D0D0D"/>
        </w:rPr>
        <w:t>reat breathing problems</w:t>
      </w:r>
      <w:r w:rsidR="009A3F9E">
        <w:rPr>
          <w:rFonts w:cstheme="minorHAnsi"/>
          <w:color w:val="0D0D0D"/>
        </w:rPr>
        <w:t>.</w:t>
      </w:r>
    </w:p>
    <w:p w14:paraId="0B24B1EF" w14:textId="77777777" w:rsidR="008F7685" w:rsidRDefault="008F7685" w:rsidP="008F7685">
      <w:pPr>
        <w:autoSpaceDE w:val="0"/>
        <w:autoSpaceDN w:val="0"/>
        <w:adjustRightInd w:val="0"/>
        <w:spacing w:after="0" w:line="240" w:lineRule="auto"/>
        <w:rPr>
          <w:rFonts w:cstheme="minorHAnsi"/>
          <w:color w:val="000000"/>
        </w:rPr>
      </w:pPr>
    </w:p>
    <w:p w14:paraId="19CAD38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63AFDFF9" w14:textId="77777777" w:rsidTr="00D27FBC">
        <w:tc>
          <w:tcPr>
            <w:tcW w:w="620" w:type="pct"/>
            <w:tcBorders>
              <w:bottom w:val="nil"/>
            </w:tcBorders>
            <w:shd w:val="clear" w:color="auto" w:fill="B8CCE4"/>
          </w:tcPr>
          <w:p w14:paraId="152284C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84C240C"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4C0FE03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81866A2"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B261C7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001F8D6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55805F7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8DC2BA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183ADC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1B775DD" w14:textId="77777777" w:rsidTr="00D27FBC">
        <w:tc>
          <w:tcPr>
            <w:tcW w:w="620" w:type="pct"/>
            <w:shd w:val="clear" w:color="auto" w:fill="B8CCE4"/>
          </w:tcPr>
          <w:p w14:paraId="6D30445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FBBE672"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684A00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8FBBC5A"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C75AF0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9C93DFE"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85C230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6318856" w14:textId="77777777" w:rsidR="008F7685" w:rsidRDefault="008F7685" w:rsidP="008F7685">
      <w:pPr>
        <w:spacing w:after="0" w:line="240" w:lineRule="auto"/>
        <w:rPr>
          <w:b/>
        </w:rPr>
      </w:pPr>
    </w:p>
    <w:p w14:paraId="2548180C"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4. </w:t>
      </w:r>
      <w:r w:rsidR="005662DA">
        <w:rPr>
          <w:rFonts w:cstheme="minorHAnsi"/>
          <w:b/>
          <w:bCs/>
          <w:color w:val="000000"/>
        </w:rPr>
        <w:tab/>
      </w:r>
      <w:r w:rsidRPr="008F7685">
        <w:rPr>
          <w:rFonts w:cstheme="minorHAnsi"/>
          <w:b/>
          <w:bCs/>
          <w:color w:val="000000"/>
        </w:rPr>
        <w:t>Assistive Care</w:t>
      </w:r>
    </w:p>
    <w:p w14:paraId="59CF3ECD" w14:textId="16197028" w:rsidR="008F7685" w:rsidRDefault="00752212" w:rsidP="005662DA">
      <w:pPr>
        <w:autoSpaceDE w:val="0"/>
        <w:autoSpaceDN w:val="0"/>
        <w:adjustRightInd w:val="0"/>
        <w:spacing w:after="0" w:line="240" w:lineRule="auto"/>
        <w:ind w:left="1620"/>
        <w:rPr>
          <w:rFonts w:cstheme="minorHAnsi"/>
          <w:color w:val="000000"/>
        </w:rPr>
      </w:pPr>
      <w:r w:rsidRPr="00752212">
        <w:rPr>
          <w:rFonts w:cstheme="minorHAnsi"/>
          <w:color w:val="000000"/>
        </w:rPr>
        <w:t>Learners demonstrate the skills and knowledge to provide personal assistive care for the activities of daily living to a variety of individuals across stages of development within their scope of practice.</w:t>
      </w:r>
    </w:p>
    <w:p w14:paraId="7EA93262"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3BFED9BB"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4.1. </w:t>
      </w:r>
      <w:r w:rsidR="005662DA">
        <w:rPr>
          <w:rFonts w:cstheme="minorHAnsi"/>
          <w:b/>
          <w:bCs/>
          <w:color w:val="000000"/>
        </w:rPr>
        <w:tab/>
      </w:r>
      <w:r w:rsidRPr="008F7685">
        <w:rPr>
          <w:rFonts w:cstheme="minorHAnsi"/>
          <w:b/>
          <w:bCs/>
          <w:color w:val="000000"/>
        </w:rPr>
        <w:t>Scope of Practice</w:t>
      </w:r>
    </w:p>
    <w:p w14:paraId="3AF3A5CA" w14:textId="7469FAA0" w:rsidR="008F7685" w:rsidRPr="008F7685" w:rsidRDefault="00752212" w:rsidP="005662DA">
      <w:pPr>
        <w:autoSpaceDE w:val="0"/>
        <w:autoSpaceDN w:val="0"/>
        <w:adjustRightInd w:val="0"/>
        <w:spacing w:after="0" w:line="240" w:lineRule="auto"/>
        <w:ind w:left="1620"/>
        <w:rPr>
          <w:rFonts w:cstheme="minorHAnsi"/>
          <w:color w:val="000000"/>
        </w:rPr>
      </w:pPr>
      <w:r w:rsidRPr="00752212">
        <w:rPr>
          <w:rFonts w:cstheme="minorHAnsi"/>
          <w:color w:val="000000"/>
        </w:rPr>
        <w:t>Describe the roles and responsibilities of assistive personnel and identify the medical specialists who treat disorders of each body system.</w:t>
      </w:r>
    </w:p>
    <w:p w14:paraId="302BFB78" w14:textId="77777777" w:rsidR="008F7685" w:rsidRDefault="008F7685" w:rsidP="008F7685">
      <w:pPr>
        <w:autoSpaceDE w:val="0"/>
        <w:autoSpaceDN w:val="0"/>
        <w:adjustRightInd w:val="0"/>
        <w:spacing w:after="0" w:line="240" w:lineRule="auto"/>
        <w:rPr>
          <w:rFonts w:cstheme="minorHAnsi"/>
          <w:color w:val="000000"/>
        </w:rPr>
      </w:pPr>
    </w:p>
    <w:p w14:paraId="225AF034"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2D1E4C8C" w14:textId="42A3B4D3"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4.1.1. </w:t>
      </w:r>
      <w:r w:rsidR="005662DA">
        <w:rPr>
          <w:rFonts w:cstheme="minorHAnsi"/>
          <w:color w:val="0D0D0D"/>
        </w:rPr>
        <w:tab/>
      </w:r>
      <w:r w:rsidR="00752212" w:rsidRPr="00752212">
        <w:rPr>
          <w:rFonts w:cstheme="minorHAnsi"/>
          <w:color w:val="0D0D0D"/>
        </w:rPr>
        <w:t>Describe the guidelines of the governing body concerning abuse, mistreatment, neglect and misappropriation of an individual’s property.</w:t>
      </w:r>
    </w:p>
    <w:p w14:paraId="7E6B7305" w14:textId="59344DCD"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4.1.2. </w:t>
      </w:r>
      <w:r w:rsidR="005662DA">
        <w:rPr>
          <w:rFonts w:cstheme="minorHAnsi"/>
          <w:color w:val="0D0D0D"/>
        </w:rPr>
        <w:tab/>
      </w:r>
      <w:r w:rsidR="00752212" w:rsidRPr="00752212">
        <w:rPr>
          <w:rFonts w:cstheme="minorHAnsi"/>
          <w:color w:val="0D0D0D"/>
        </w:rPr>
        <w:t>Recognize and document changes in an individual’s condition and inform supervisors.</w:t>
      </w:r>
    </w:p>
    <w:p w14:paraId="5978031A" w14:textId="71FFFE1B"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4.1.3. </w:t>
      </w:r>
      <w:r w:rsidR="005662DA">
        <w:rPr>
          <w:rFonts w:cstheme="minorHAnsi"/>
          <w:color w:val="0D0D0D"/>
        </w:rPr>
        <w:tab/>
      </w:r>
      <w:r w:rsidR="00752212" w:rsidRPr="00752212">
        <w:rPr>
          <w:rFonts w:cstheme="minorHAnsi"/>
          <w:color w:val="0D0D0D"/>
        </w:rPr>
        <w:t>Provide input to and work within an individualized plan of care developed by the interdisciplinary team.</w:t>
      </w:r>
    </w:p>
    <w:p w14:paraId="0406B40A" w14:textId="3AF0629C"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4.1.4. </w:t>
      </w:r>
      <w:r w:rsidR="005662DA">
        <w:rPr>
          <w:rFonts w:cstheme="minorHAnsi"/>
          <w:color w:val="0D0D0D"/>
        </w:rPr>
        <w:tab/>
      </w:r>
      <w:r w:rsidR="00752212" w:rsidRPr="00752212">
        <w:rPr>
          <w:rFonts w:cstheme="minorHAnsi"/>
          <w:color w:val="0D0D0D"/>
        </w:rPr>
        <w:t>Describe the primary purpose of different healthcare settings.</w:t>
      </w:r>
    </w:p>
    <w:p w14:paraId="103592EA" w14:textId="7AA4E717" w:rsidR="008F7685" w:rsidRPr="008F7685" w:rsidRDefault="008F7685" w:rsidP="0079667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4.1.5. </w:t>
      </w:r>
      <w:r w:rsidR="005662DA">
        <w:rPr>
          <w:rFonts w:cstheme="minorHAnsi"/>
          <w:color w:val="0D0D0D"/>
        </w:rPr>
        <w:tab/>
      </w:r>
      <w:r w:rsidR="00752212" w:rsidRPr="00752212">
        <w:rPr>
          <w:rFonts w:cstheme="minorHAnsi"/>
          <w:color w:val="0D0D0D"/>
        </w:rPr>
        <w:t>Identify the medical specialists who treat disorders of each body system.</w:t>
      </w:r>
    </w:p>
    <w:p w14:paraId="7251E615" w14:textId="77777777" w:rsidR="008F7685" w:rsidRDefault="008F7685" w:rsidP="008F7685">
      <w:pPr>
        <w:autoSpaceDE w:val="0"/>
        <w:autoSpaceDN w:val="0"/>
        <w:adjustRightInd w:val="0"/>
        <w:spacing w:after="0" w:line="240" w:lineRule="auto"/>
        <w:rPr>
          <w:rFonts w:cstheme="minorHAnsi"/>
          <w:color w:val="000000"/>
        </w:rPr>
      </w:pPr>
    </w:p>
    <w:p w14:paraId="4AF4B3FB"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5D6EBAB0" w14:textId="77777777" w:rsidTr="00D27FBC">
        <w:tc>
          <w:tcPr>
            <w:tcW w:w="620" w:type="pct"/>
            <w:tcBorders>
              <w:bottom w:val="nil"/>
            </w:tcBorders>
            <w:shd w:val="clear" w:color="auto" w:fill="B8CCE4"/>
          </w:tcPr>
          <w:p w14:paraId="28A983D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lastRenderedPageBreak/>
              <w:t>Pathways</w:t>
            </w:r>
          </w:p>
        </w:tc>
        <w:tc>
          <w:tcPr>
            <w:tcW w:w="188" w:type="pct"/>
            <w:tcBorders>
              <w:bottom w:val="dotted" w:sz="4" w:space="0" w:color="auto"/>
              <w:right w:val="dotted" w:sz="4" w:space="0" w:color="auto"/>
            </w:tcBorders>
          </w:tcPr>
          <w:p w14:paraId="0A34B3C5"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22E1310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3423D189"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D2A3A6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80E6B4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C35C2E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5820DE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95C1A6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BDBD38B" w14:textId="77777777" w:rsidTr="00D27FBC">
        <w:tc>
          <w:tcPr>
            <w:tcW w:w="620" w:type="pct"/>
            <w:shd w:val="clear" w:color="auto" w:fill="B8CCE4"/>
          </w:tcPr>
          <w:p w14:paraId="7BFCCBC6" w14:textId="77777777" w:rsidR="008F7685" w:rsidRPr="00FA5B8C" w:rsidRDefault="008F7685" w:rsidP="00796672">
            <w:pPr>
              <w:spacing w:after="0" w:line="240" w:lineRule="auto"/>
              <w:rPr>
                <w:b/>
                <w:color w:val="0D0D0D" w:themeColor="text1" w:themeTint="F2"/>
              </w:rPr>
            </w:pPr>
            <w:r w:rsidRPr="00FA5B8C">
              <w:rPr>
                <w:b/>
                <w:color w:val="0D0D0D" w:themeColor="text1" w:themeTint="F2"/>
              </w:rPr>
              <w:t xml:space="preserve">Green </w:t>
            </w:r>
          </w:p>
        </w:tc>
        <w:tc>
          <w:tcPr>
            <w:tcW w:w="188" w:type="pct"/>
            <w:tcBorders>
              <w:right w:val="dotted" w:sz="4" w:space="0" w:color="auto"/>
            </w:tcBorders>
          </w:tcPr>
          <w:p w14:paraId="2C2262F7"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3E3B774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A5B6E3B"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0A090F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AE560A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CB94D6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B4F54E3" w14:textId="77777777" w:rsidR="008F7685" w:rsidRDefault="008F7685" w:rsidP="008F7685">
      <w:pPr>
        <w:autoSpaceDE w:val="0"/>
        <w:autoSpaceDN w:val="0"/>
        <w:adjustRightInd w:val="0"/>
        <w:spacing w:after="0" w:line="240" w:lineRule="auto"/>
        <w:rPr>
          <w:rFonts w:cstheme="minorHAnsi"/>
          <w:color w:val="000000"/>
        </w:rPr>
      </w:pPr>
    </w:p>
    <w:p w14:paraId="4D7856B1"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4.2. </w:t>
      </w:r>
      <w:r w:rsidR="00C91C64">
        <w:rPr>
          <w:rFonts w:cstheme="minorHAnsi"/>
          <w:b/>
          <w:bCs/>
          <w:color w:val="000000"/>
        </w:rPr>
        <w:tab/>
      </w:r>
      <w:r w:rsidRPr="008F7685">
        <w:rPr>
          <w:rFonts w:cstheme="minorHAnsi"/>
          <w:b/>
          <w:bCs/>
          <w:color w:val="000000"/>
        </w:rPr>
        <w:t>Therapeutic Communication and Interpersonal Skills</w:t>
      </w:r>
    </w:p>
    <w:p w14:paraId="1CA2900E" w14:textId="5C0C40BF" w:rsidR="008F7685" w:rsidRPr="008F7685" w:rsidRDefault="00752212" w:rsidP="00C91C64">
      <w:pPr>
        <w:autoSpaceDE w:val="0"/>
        <w:autoSpaceDN w:val="0"/>
        <w:adjustRightInd w:val="0"/>
        <w:spacing w:after="0" w:line="240" w:lineRule="auto"/>
        <w:ind w:left="1620"/>
        <w:rPr>
          <w:rFonts w:cstheme="minorHAnsi"/>
          <w:color w:val="000000"/>
        </w:rPr>
      </w:pPr>
      <w:r w:rsidRPr="00752212">
        <w:rPr>
          <w:rFonts w:cstheme="minorHAnsi"/>
          <w:color w:val="000000"/>
        </w:rPr>
        <w:t>Demonstrate and document communication techniques and behaviors when communicating and interacting with individuals.</w:t>
      </w:r>
    </w:p>
    <w:p w14:paraId="237D3511" w14:textId="77777777" w:rsidR="008F7685" w:rsidRDefault="008F7685" w:rsidP="008F7685">
      <w:pPr>
        <w:autoSpaceDE w:val="0"/>
        <w:autoSpaceDN w:val="0"/>
        <w:adjustRightInd w:val="0"/>
        <w:spacing w:after="0" w:line="240" w:lineRule="auto"/>
        <w:rPr>
          <w:rFonts w:cstheme="minorHAnsi"/>
          <w:color w:val="000000"/>
        </w:rPr>
      </w:pPr>
    </w:p>
    <w:p w14:paraId="156987B3"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719BCB8" w14:textId="14F09292"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4.2.1. </w:t>
      </w:r>
      <w:r w:rsidR="00C91C64">
        <w:rPr>
          <w:rFonts w:cstheme="minorHAnsi"/>
          <w:color w:val="0D0D0D"/>
        </w:rPr>
        <w:tab/>
      </w:r>
      <w:r w:rsidR="00752212" w:rsidRPr="00752212">
        <w:rPr>
          <w:rFonts w:cstheme="minorHAnsi"/>
          <w:color w:val="0D0D0D"/>
        </w:rPr>
        <w:t>Interpret non‐verbal communication, including gestures, posture, touch, facial expressions, eye contact, body movements, avoidance and appearance.</w:t>
      </w:r>
    </w:p>
    <w:p w14:paraId="4169A9EC" w14:textId="6249B754"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4.2.2. </w:t>
      </w:r>
      <w:r w:rsidR="00C91C64">
        <w:rPr>
          <w:rFonts w:cstheme="minorHAnsi"/>
          <w:color w:val="0D0D0D"/>
        </w:rPr>
        <w:tab/>
      </w:r>
      <w:r w:rsidR="00752212" w:rsidRPr="00752212">
        <w:rPr>
          <w:rFonts w:cstheme="minorHAnsi"/>
          <w:color w:val="0D0D0D"/>
        </w:rPr>
        <w:t>Describe the importance of maintaining an individual’s personal space.</w:t>
      </w:r>
    </w:p>
    <w:p w14:paraId="189144D1" w14:textId="74E6798A"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4.2.3. </w:t>
      </w:r>
      <w:r w:rsidR="00C91C64">
        <w:rPr>
          <w:rFonts w:cstheme="minorHAnsi"/>
          <w:color w:val="0D0D0D"/>
        </w:rPr>
        <w:tab/>
      </w:r>
      <w:r w:rsidR="00752212" w:rsidRPr="00752212">
        <w:rPr>
          <w:rFonts w:cstheme="minorHAnsi"/>
          <w:color w:val="0D0D0D"/>
        </w:rPr>
        <w:t>Identify the importance of empathy in interpersonal relationships and the need for kindness, patience and listening.</w:t>
      </w:r>
    </w:p>
    <w:p w14:paraId="4C8CC2E0" w14:textId="6C5031DA"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4.2.4.</w:t>
      </w:r>
      <w:r w:rsidR="00C91C64">
        <w:rPr>
          <w:rFonts w:cstheme="minorHAnsi"/>
          <w:color w:val="0D0D0D"/>
        </w:rPr>
        <w:tab/>
      </w:r>
      <w:r w:rsidR="00752212" w:rsidRPr="00752212">
        <w:rPr>
          <w:rFonts w:cstheme="minorHAnsi"/>
          <w:color w:val="0D0D0D"/>
        </w:rPr>
        <w:t>Maintain aids that promote oral, auditory and visual health (e.g., eyeglasses, hearing aids, dentures).</w:t>
      </w:r>
    </w:p>
    <w:p w14:paraId="4F1CF672" w14:textId="504D806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4.2.5. </w:t>
      </w:r>
      <w:r w:rsidR="00C91C64">
        <w:rPr>
          <w:rFonts w:cstheme="minorHAnsi"/>
          <w:color w:val="0D0D0D"/>
        </w:rPr>
        <w:tab/>
      </w:r>
      <w:r w:rsidR="00752212" w:rsidRPr="00752212">
        <w:rPr>
          <w:rFonts w:cstheme="minorHAnsi"/>
          <w:color w:val="0D0D0D"/>
        </w:rPr>
        <w:t>Arrange food and utensils on the meal tray in a clock fashion for visually impaired individuals.</w:t>
      </w:r>
    </w:p>
    <w:p w14:paraId="252762E9"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4.2.6. </w:t>
      </w:r>
      <w:r w:rsidR="00C91C64">
        <w:rPr>
          <w:rFonts w:cstheme="minorHAnsi"/>
          <w:color w:val="0D0D0D"/>
        </w:rPr>
        <w:tab/>
      </w:r>
      <w:r w:rsidRPr="008F7685">
        <w:rPr>
          <w:rFonts w:cstheme="minorHAnsi"/>
          <w:color w:val="0D0D0D"/>
        </w:rPr>
        <w:t>Position an individual for meals to avoid choking and assist in feeding.</w:t>
      </w:r>
    </w:p>
    <w:p w14:paraId="730A42E8"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4.2.7. </w:t>
      </w:r>
      <w:r w:rsidR="00C91C64">
        <w:rPr>
          <w:rFonts w:cstheme="minorHAnsi"/>
          <w:color w:val="0D0D0D"/>
        </w:rPr>
        <w:tab/>
      </w:r>
      <w:r w:rsidRPr="008F7685">
        <w:rPr>
          <w:rFonts w:cstheme="minorHAnsi"/>
          <w:color w:val="0D0D0D"/>
        </w:rPr>
        <w:t>Maintain a proper environment for eating (e.g., noxious odors, contaminated items, loud</w:t>
      </w:r>
    </w:p>
    <w:p w14:paraId="6BB5BC4F" w14:textId="77777777" w:rsidR="008F7685" w:rsidRP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noises).</w:t>
      </w:r>
    </w:p>
    <w:p w14:paraId="3606109F"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4.2.8. </w:t>
      </w:r>
      <w:r w:rsidR="00C91C64">
        <w:rPr>
          <w:rFonts w:cstheme="minorHAnsi"/>
          <w:color w:val="0D0D0D"/>
        </w:rPr>
        <w:tab/>
      </w:r>
      <w:r w:rsidRPr="008F7685">
        <w:rPr>
          <w:rFonts w:cstheme="minorHAnsi"/>
          <w:color w:val="0D0D0D"/>
        </w:rPr>
        <w:t>Provide aids to facilitate communication for speech impaired individuals (e.g., picture cards,</w:t>
      </w:r>
    </w:p>
    <w:p w14:paraId="21B86939" w14:textId="77777777" w:rsid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slates, notepads).</w:t>
      </w:r>
    </w:p>
    <w:p w14:paraId="3AA971CB" w14:textId="77777777" w:rsidR="008F7685" w:rsidRPr="008F7685" w:rsidRDefault="008F7685" w:rsidP="008F7685">
      <w:pPr>
        <w:autoSpaceDE w:val="0"/>
        <w:autoSpaceDN w:val="0"/>
        <w:adjustRightInd w:val="0"/>
        <w:spacing w:after="0" w:line="240" w:lineRule="auto"/>
        <w:rPr>
          <w:rFonts w:cstheme="minorHAnsi"/>
          <w:color w:val="0D0D0D"/>
        </w:rPr>
      </w:pPr>
    </w:p>
    <w:p w14:paraId="117F5A88" w14:textId="48770128"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4.3. </w:t>
      </w:r>
      <w:r w:rsidR="00C91C64">
        <w:rPr>
          <w:rFonts w:cstheme="minorHAnsi"/>
          <w:b/>
          <w:bCs/>
          <w:color w:val="000000"/>
        </w:rPr>
        <w:tab/>
      </w:r>
      <w:r w:rsidR="00752212" w:rsidRPr="00752212">
        <w:rPr>
          <w:rFonts w:cstheme="minorHAnsi"/>
          <w:b/>
          <w:bCs/>
          <w:color w:val="000000"/>
        </w:rPr>
        <w:t>Pathogenic Microorganisms, Infection Control and Infection</w:t>
      </w:r>
    </w:p>
    <w:p w14:paraId="5DC0C874" w14:textId="63512418" w:rsidR="008F7685" w:rsidRPr="008F7685" w:rsidRDefault="00752212" w:rsidP="00C91C64">
      <w:pPr>
        <w:autoSpaceDE w:val="0"/>
        <w:autoSpaceDN w:val="0"/>
        <w:adjustRightInd w:val="0"/>
        <w:spacing w:after="0" w:line="240" w:lineRule="auto"/>
        <w:ind w:left="1620"/>
        <w:rPr>
          <w:rFonts w:cstheme="minorHAnsi"/>
          <w:color w:val="000000"/>
        </w:rPr>
      </w:pPr>
      <w:r w:rsidRPr="00752212">
        <w:rPr>
          <w:rFonts w:cstheme="minorHAnsi"/>
          <w:color w:val="000000"/>
        </w:rPr>
        <w:t>Use principles of infection control to prevent the growth and spread of pathogenic microorganisms and infection.</w:t>
      </w:r>
    </w:p>
    <w:p w14:paraId="47D6FB0F" w14:textId="77777777" w:rsidR="008F7685" w:rsidRDefault="008F7685" w:rsidP="008F7685">
      <w:pPr>
        <w:autoSpaceDE w:val="0"/>
        <w:autoSpaceDN w:val="0"/>
        <w:adjustRightInd w:val="0"/>
        <w:spacing w:after="0" w:line="240" w:lineRule="auto"/>
        <w:rPr>
          <w:rFonts w:cstheme="minorHAnsi"/>
          <w:color w:val="000000"/>
        </w:rPr>
      </w:pPr>
    </w:p>
    <w:p w14:paraId="1D6A3E07"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FDA4247" w14:textId="209687E2"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4.3.1. </w:t>
      </w:r>
      <w:r w:rsidR="00C91C64">
        <w:rPr>
          <w:rFonts w:cstheme="minorHAnsi"/>
          <w:color w:val="0D0D0D"/>
        </w:rPr>
        <w:tab/>
      </w:r>
      <w:r w:rsidR="00752212" w:rsidRPr="00752212">
        <w:rPr>
          <w:rFonts w:cstheme="minorHAnsi"/>
          <w:color w:val="0D0D0D"/>
        </w:rPr>
        <w:t>Describe the chain of infection.</w:t>
      </w:r>
    </w:p>
    <w:p w14:paraId="3AE18944" w14:textId="21C00C41"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4.3.2. </w:t>
      </w:r>
      <w:r w:rsidR="00C91C64">
        <w:rPr>
          <w:rFonts w:cstheme="minorHAnsi"/>
          <w:color w:val="0D0D0D"/>
        </w:rPr>
        <w:tab/>
      </w:r>
      <w:r w:rsidR="00752212" w:rsidRPr="00752212">
        <w:rPr>
          <w:rFonts w:cstheme="minorHAnsi"/>
          <w:color w:val="0D0D0D"/>
        </w:rPr>
        <w:t>Describe mechanisms for the spread of infection.</w:t>
      </w:r>
    </w:p>
    <w:p w14:paraId="53696B54" w14:textId="41AB3A47"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4.3.3. </w:t>
      </w:r>
      <w:r w:rsidR="00C91C64">
        <w:rPr>
          <w:rFonts w:cstheme="minorHAnsi"/>
          <w:color w:val="0D0D0D"/>
        </w:rPr>
        <w:tab/>
      </w:r>
      <w:r w:rsidR="00752212" w:rsidRPr="00752212">
        <w:rPr>
          <w:rFonts w:cstheme="minorHAnsi"/>
          <w:color w:val="0D0D0D"/>
        </w:rPr>
        <w:t>Describe methods of controlling or eliminating microorganisms and the importance of practices that hinder the spread of infection.</w:t>
      </w:r>
    </w:p>
    <w:p w14:paraId="639646E1" w14:textId="45573A94"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4.3.4. </w:t>
      </w:r>
      <w:r w:rsidR="00C91C64">
        <w:rPr>
          <w:rFonts w:cstheme="minorHAnsi"/>
          <w:color w:val="0D0D0D"/>
        </w:rPr>
        <w:tab/>
      </w:r>
      <w:r w:rsidR="00752212" w:rsidRPr="00752212">
        <w:rPr>
          <w:rFonts w:cstheme="minorHAnsi"/>
          <w:color w:val="0D0D0D"/>
        </w:rPr>
        <w:t>Identify and use appropriate level of personal protective equipment (PPE) when encountering body fluids, potential of splashing, or respiratory droplets.</w:t>
      </w:r>
    </w:p>
    <w:p w14:paraId="172A1A8E" w14:textId="303D156A"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4.3.5. </w:t>
      </w:r>
      <w:r w:rsidR="00C91C64">
        <w:rPr>
          <w:rFonts w:cstheme="minorHAnsi"/>
          <w:color w:val="0D0D0D"/>
        </w:rPr>
        <w:tab/>
      </w:r>
      <w:r w:rsidR="00752212" w:rsidRPr="00752212">
        <w:rPr>
          <w:rFonts w:cstheme="minorHAnsi"/>
          <w:color w:val="0D0D0D"/>
        </w:rPr>
        <w:t>Demonstrate various decontamination techniques and procedures.</w:t>
      </w:r>
    </w:p>
    <w:p w14:paraId="454973E1" w14:textId="009BAB32"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4.3.6. </w:t>
      </w:r>
      <w:r w:rsidR="00C91C64">
        <w:rPr>
          <w:rFonts w:cstheme="minorHAnsi"/>
          <w:color w:val="0D0D0D"/>
        </w:rPr>
        <w:tab/>
      </w:r>
      <w:r w:rsidR="00752212" w:rsidRPr="00752212">
        <w:rPr>
          <w:rFonts w:cstheme="minorHAnsi"/>
          <w:color w:val="0D0D0D"/>
        </w:rPr>
        <w:t>Identify and follow standard precaution guidelines.</w:t>
      </w:r>
    </w:p>
    <w:p w14:paraId="2DEF64B8" w14:textId="0309102E"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4.3.7. </w:t>
      </w:r>
      <w:r w:rsidR="00C91C64">
        <w:rPr>
          <w:rFonts w:cstheme="minorHAnsi"/>
          <w:color w:val="0D0D0D"/>
        </w:rPr>
        <w:tab/>
      </w:r>
      <w:r w:rsidR="00752212" w:rsidRPr="00752212">
        <w:rPr>
          <w:rFonts w:cstheme="minorHAnsi"/>
          <w:color w:val="0D0D0D"/>
        </w:rPr>
        <w:t>Identify, follow, and document isolation precautions.</w:t>
      </w:r>
    </w:p>
    <w:p w14:paraId="5E215F5D" w14:textId="54A42D10" w:rsidR="008F7685" w:rsidRPr="008F7685" w:rsidRDefault="008F7685" w:rsidP="00752212">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4.3.8. </w:t>
      </w:r>
      <w:r w:rsidR="00C91C64">
        <w:rPr>
          <w:rFonts w:cstheme="minorHAnsi"/>
          <w:color w:val="000000"/>
        </w:rPr>
        <w:tab/>
      </w:r>
      <w:r w:rsidR="00752212" w:rsidRPr="00752212">
        <w:rPr>
          <w:rFonts w:cstheme="minorHAnsi"/>
          <w:color w:val="000000"/>
        </w:rPr>
        <w:t>Identify signs and symptoms of infection.</w:t>
      </w:r>
    </w:p>
    <w:p w14:paraId="41545757" w14:textId="77777777" w:rsidR="008F7685" w:rsidRDefault="008F7685" w:rsidP="008F7685">
      <w:pPr>
        <w:autoSpaceDE w:val="0"/>
        <w:autoSpaceDN w:val="0"/>
        <w:adjustRightInd w:val="0"/>
        <w:spacing w:after="0" w:line="240" w:lineRule="auto"/>
        <w:rPr>
          <w:rFonts w:cstheme="minorHAnsi"/>
          <w:color w:val="000000"/>
        </w:rPr>
      </w:pPr>
    </w:p>
    <w:p w14:paraId="5BA7754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16A1FF5" w14:textId="77777777" w:rsidTr="00D27FBC">
        <w:tc>
          <w:tcPr>
            <w:tcW w:w="620" w:type="pct"/>
            <w:tcBorders>
              <w:bottom w:val="nil"/>
            </w:tcBorders>
            <w:shd w:val="clear" w:color="auto" w:fill="B8CCE4"/>
          </w:tcPr>
          <w:p w14:paraId="424BFCD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83087B8"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8D38B16"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68BC4E6"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B0D99C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3D1222F"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9195C7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CFBF5CD"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9118D6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FE4A5DD" w14:textId="77777777" w:rsidTr="00D27FBC">
        <w:tc>
          <w:tcPr>
            <w:tcW w:w="620" w:type="pct"/>
            <w:shd w:val="clear" w:color="auto" w:fill="B8CCE4"/>
          </w:tcPr>
          <w:p w14:paraId="5F589953"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4FEDC25"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050585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5593CAC"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B79682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B9C8511"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4EA9B72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61BC06CB" w14:textId="77777777" w:rsidR="008F7685" w:rsidRDefault="008F7685" w:rsidP="008F7685">
      <w:pPr>
        <w:spacing w:after="0" w:line="240" w:lineRule="auto"/>
        <w:rPr>
          <w:b/>
        </w:rPr>
      </w:pPr>
    </w:p>
    <w:p w14:paraId="055D8F16" w14:textId="77777777" w:rsidR="009C4852" w:rsidRDefault="009C4852" w:rsidP="001A6010">
      <w:pPr>
        <w:autoSpaceDE w:val="0"/>
        <w:autoSpaceDN w:val="0"/>
        <w:adjustRightInd w:val="0"/>
        <w:spacing w:after="0" w:line="240" w:lineRule="auto"/>
        <w:ind w:left="1620" w:hanging="1620"/>
        <w:rPr>
          <w:rFonts w:cstheme="minorHAnsi"/>
          <w:b/>
          <w:bCs/>
          <w:color w:val="000000"/>
        </w:rPr>
      </w:pPr>
    </w:p>
    <w:p w14:paraId="714703B3" w14:textId="77777777" w:rsidR="009C4852" w:rsidRDefault="009C4852" w:rsidP="001A6010">
      <w:pPr>
        <w:autoSpaceDE w:val="0"/>
        <w:autoSpaceDN w:val="0"/>
        <w:adjustRightInd w:val="0"/>
        <w:spacing w:after="0" w:line="240" w:lineRule="auto"/>
        <w:ind w:left="1620" w:hanging="1620"/>
        <w:rPr>
          <w:rFonts w:cstheme="minorHAnsi"/>
          <w:b/>
          <w:bCs/>
          <w:color w:val="000000"/>
        </w:rPr>
      </w:pPr>
    </w:p>
    <w:p w14:paraId="1C04F02A" w14:textId="77777777" w:rsidR="008F7685" w:rsidRDefault="008F7685" w:rsidP="008F7685">
      <w:pPr>
        <w:autoSpaceDE w:val="0"/>
        <w:autoSpaceDN w:val="0"/>
        <w:adjustRightInd w:val="0"/>
        <w:spacing w:after="0" w:line="240" w:lineRule="auto"/>
        <w:rPr>
          <w:rFonts w:cstheme="minorHAnsi"/>
          <w:color w:val="000000"/>
        </w:rPr>
      </w:pPr>
    </w:p>
    <w:p w14:paraId="2A7E2E3C" w14:textId="77777777" w:rsidR="008F7685" w:rsidRPr="008F7685" w:rsidRDefault="008F7685" w:rsidP="009C4852">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6. </w:t>
      </w:r>
      <w:r w:rsidR="00983763">
        <w:rPr>
          <w:rFonts w:cstheme="minorHAnsi"/>
          <w:b/>
          <w:bCs/>
          <w:color w:val="000000"/>
        </w:rPr>
        <w:tab/>
      </w:r>
      <w:r w:rsidRPr="008F7685">
        <w:rPr>
          <w:rFonts w:cstheme="minorHAnsi"/>
          <w:b/>
          <w:bCs/>
          <w:color w:val="000000"/>
        </w:rPr>
        <w:t>Health Information Management</w:t>
      </w:r>
    </w:p>
    <w:p w14:paraId="45C083D2" w14:textId="01085267" w:rsidR="008F7685" w:rsidRDefault="00752212" w:rsidP="00983763">
      <w:pPr>
        <w:autoSpaceDE w:val="0"/>
        <w:autoSpaceDN w:val="0"/>
        <w:adjustRightInd w:val="0"/>
        <w:spacing w:after="0" w:line="240" w:lineRule="auto"/>
        <w:ind w:left="1620"/>
        <w:rPr>
          <w:rFonts w:cstheme="minorHAnsi"/>
          <w:color w:val="000000"/>
        </w:rPr>
      </w:pPr>
      <w:r w:rsidRPr="00752212">
        <w:rPr>
          <w:rFonts w:cstheme="minorHAnsi"/>
          <w:color w:val="000000"/>
        </w:rPr>
        <w:t>Learners will demonstrate basic computer literacy, health information literacy and skills, confidentiality and privacy of health records, information security and basic skills in the use of electronic health records.</w:t>
      </w:r>
    </w:p>
    <w:p w14:paraId="058DE8D5" w14:textId="77777777" w:rsidR="008F7685" w:rsidRPr="008F7685" w:rsidRDefault="008F7685" w:rsidP="00EF3B8E">
      <w:pPr>
        <w:autoSpaceDE w:val="0"/>
        <w:autoSpaceDN w:val="0"/>
        <w:adjustRightInd w:val="0"/>
        <w:spacing w:after="0" w:line="240" w:lineRule="auto"/>
        <w:ind w:left="1620" w:hanging="1620"/>
        <w:rPr>
          <w:rFonts w:cstheme="minorHAnsi"/>
          <w:color w:val="000000"/>
        </w:rPr>
      </w:pPr>
    </w:p>
    <w:p w14:paraId="3029E92E"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6.1. </w:t>
      </w:r>
      <w:r w:rsidR="00983763">
        <w:rPr>
          <w:rFonts w:cstheme="minorHAnsi"/>
          <w:b/>
          <w:bCs/>
          <w:color w:val="000000"/>
        </w:rPr>
        <w:tab/>
      </w:r>
      <w:bookmarkStart w:id="0" w:name="_Hlk35498001"/>
      <w:r w:rsidRPr="008F7685">
        <w:rPr>
          <w:rFonts w:cstheme="minorHAnsi"/>
          <w:b/>
          <w:bCs/>
          <w:color w:val="000000"/>
        </w:rPr>
        <w:t>Health Information Literacy</w:t>
      </w:r>
    </w:p>
    <w:p w14:paraId="52E34D38"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 xml:space="preserve">Apply </w:t>
      </w:r>
      <w:r w:rsidRPr="00752212">
        <w:rPr>
          <w:rFonts w:cstheme="minorHAnsi"/>
          <w:color w:val="000000"/>
        </w:rPr>
        <w:t>principles of systems operations used to capture, retrieve and maintain information from</w:t>
      </w:r>
      <w:r w:rsidR="00983763" w:rsidRPr="00752212">
        <w:rPr>
          <w:rFonts w:cstheme="minorHAnsi"/>
          <w:color w:val="000000"/>
        </w:rPr>
        <w:t xml:space="preserve"> </w:t>
      </w:r>
      <w:r w:rsidRPr="00752212">
        <w:rPr>
          <w:rFonts w:cstheme="minorHAnsi"/>
          <w:color w:val="000000"/>
        </w:rPr>
        <w:t>internal and external sources.</w:t>
      </w:r>
    </w:p>
    <w:p w14:paraId="7516506E" w14:textId="77777777" w:rsidR="008F7685" w:rsidRPr="008F7685" w:rsidRDefault="008F7685" w:rsidP="008F7685">
      <w:pPr>
        <w:autoSpaceDE w:val="0"/>
        <w:autoSpaceDN w:val="0"/>
        <w:adjustRightInd w:val="0"/>
        <w:spacing w:after="0" w:line="240" w:lineRule="auto"/>
        <w:rPr>
          <w:rFonts w:cstheme="minorHAnsi"/>
          <w:color w:val="000000"/>
        </w:rPr>
      </w:pPr>
    </w:p>
    <w:bookmarkEnd w:id="0"/>
    <w:p w14:paraId="74188C29"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CC5F901"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6.1.1. </w:t>
      </w:r>
      <w:r w:rsidR="00983763">
        <w:rPr>
          <w:rFonts w:cstheme="minorHAnsi"/>
          <w:color w:val="000000"/>
        </w:rPr>
        <w:tab/>
      </w:r>
      <w:r w:rsidRPr="008F7685">
        <w:rPr>
          <w:rFonts w:cstheme="minorHAnsi"/>
          <w:color w:val="0D0D0D"/>
        </w:rPr>
        <w:t>Define health information management (HIM) and differentiate among data, information and</w:t>
      </w:r>
    </w:p>
    <w:p w14:paraId="01EE7BCD"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competency.</w:t>
      </w:r>
    </w:p>
    <w:p w14:paraId="44993CF4" w14:textId="1082F761" w:rsidR="008F7685" w:rsidRPr="008F7685" w:rsidRDefault="008F7685" w:rsidP="00C7491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6.1.7. </w:t>
      </w:r>
      <w:r w:rsidR="00983763">
        <w:rPr>
          <w:rFonts w:cstheme="minorHAnsi"/>
          <w:color w:val="0D0D0D"/>
        </w:rPr>
        <w:tab/>
      </w:r>
      <w:r w:rsidR="00C74919" w:rsidRPr="00C74919">
        <w:rPr>
          <w:rFonts w:cstheme="minorHAnsi"/>
          <w:color w:val="0D0D0D"/>
        </w:rPr>
        <w:t>Apply concepts of health record documentation requirements of external agencies and organizations (e.g., accrediting bodies, regulatory bodies, professional review organizations, licensure, reimbursement, discipline‐specific, evidence-based good practice).</w:t>
      </w:r>
    </w:p>
    <w:p w14:paraId="4AC179B7" w14:textId="2B876E3F" w:rsidR="008F7685" w:rsidRPr="008F7685" w:rsidRDefault="008F7685" w:rsidP="00C7491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6.1.8. </w:t>
      </w:r>
      <w:r w:rsidR="00983763">
        <w:rPr>
          <w:rFonts w:cstheme="minorHAnsi"/>
          <w:color w:val="0D0D0D"/>
        </w:rPr>
        <w:tab/>
      </w:r>
      <w:r w:rsidR="00C74919" w:rsidRPr="00C74919">
        <w:rPr>
          <w:rFonts w:cstheme="minorHAnsi"/>
          <w:color w:val="0D0D0D"/>
        </w:rPr>
        <w:t>Describe typical internal organizational health record documentation requirements, policies and procedures.</w:t>
      </w:r>
    </w:p>
    <w:p w14:paraId="42054E57" w14:textId="219DF918" w:rsidR="008F7685" w:rsidRPr="008F7685" w:rsidRDefault="008F7685" w:rsidP="00C7491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6.1.9. </w:t>
      </w:r>
      <w:r w:rsidR="00983763">
        <w:rPr>
          <w:rFonts w:cstheme="minorHAnsi"/>
          <w:color w:val="0D0D0D"/>
        </w:rPr>
        <w:tab/>
      </w:r>
      <w:r w:rsidR="00C74919" w:rsidRPr="00C74919">
        <w:rPr>
          <w:rFonts w:cstheme="minorHAnsi"/>
          <w:color w:val="0D0D0D"/>
        </w:rPr>
        <w:t>Explain how to apply policies and procedures to ensure organizational compliance with regulations and standards, including Medicare, Medicaid, and other third party payers</w:t>
      </w:r>
    </w:p>
    <w:p w14:paraId="609B4189" w14:textId="77777777" w:rsidR="008F7685" w:rsidRDefault="008F7685" w:rsidP="008F7685">
      <w:pPr>
        <w:autoSpaceDE w:val="0"/>
        <w:autoSpaceDN w:val="0"/>
        <w:adjustRightInd w:val="0"/>
        <w:spacing w:after="0" w:line="240" w:lineRule="auto"/>
        <w:rPr>
          <w:rFonts w:cstheme="minorHAnsi"/>
          <w:color w:val="000000"/>
        </w:rPr>
      </w:pPr>
    </w:p>
    <w:p w14:paraId="3F2E0E1E"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5253C517" w14:textId="77777777" w:rsidTr="00D27FBC">
        <w:tc>
          <w:tcPr>
            <w:tcW w:w="620" w:type="pct"/>
            <w:tcBorders>
              <w:bottom w:val="nil"/>
            </w:tcBorders>
            <w:shd w:val="clear" w:color="auto" w:fill="B8CCE4"/>
          </w:tcPr>
          <w:p w14:paraId="64E07D92"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133E40BB"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645EE9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3E01570"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6A3550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303057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5F5074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42554B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72E9D4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32980654" w14:textId="77777777" w:rsidTr="00D27FBC">
        <w:tc>
          <w:tcPr>
            <w:tcW w:w="620" w:type="pct"/>
            <w:shd w:val="clear" w:color="auto" w:fill="B8CCE4"/>
          </w:tcPr>
          <w:p w14:paraId="72BCF492"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5FF707C"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38B312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DEA1C9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957516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5DB9F8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583210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D37A21B" w14:textId="77777777" w:rsidR="008F7685" w:rsidRDefault="008F7685" w:rsidP="008F7685">
      <w:pPr>
        <w:autoSpaceDE w:val="0"/>
        <w:autoSpaceDN w:val="0"/>
        <w:adjustRightInd w:val="0"/>
        <w:spacing w:after="0" w:line="240" w:lineRule="auto"/>
        <w:rPr>
          <w:rFonts w:cstheme="minorHAnsi"/>
          <w:color w:val="000000"/>
        </w:rPr>
      </w:pPr>
    </w:p>
    <w:p w14:paraId="4AF2D6C5" w14:textId="77777777" w:rsidR="008F7685" w:rsidRDefault="008F7685" w:rsidP="008F7685">
      <w:pPr>
        <w:autoSpaceDE w:val="0"/>
        <w:autoSpaceDN w:val="0"/>
        <w:adjustRightInd w:val="0"/>
        <w:spacing w:after="0" w:line="240" w:lineRule="auto"/>
        <w:rPr>
          <w:rFonts w:cstheme="minorHAnsi"/>
          <w:color w:val="000000"/>
        </w:rPr>
      </w:pPr>
    </w:p>
    <w:p w14:paraId="61261EC1"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68B4D4E9" w14:textId="77777777" w:rsidTr="00D27FBC">
        <w:tc>
          <w:tcPr>
            <w:tcW w:w="620" w:type="pct"/>
            <w:tcBorders>
              <w:bottom w:val="nil"/>
            </w:tcBorders>
            <w:shd w:val="clear" w:color="auto" w:fill="B8CCE4"/>
          </w:tcPr>
          <w:p w14:paraId="0E76AE21"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A02DD8F"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AFAB24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E964D65"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724025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B7ABDF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ED677F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4C4D9EE"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EE956D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7D565DC" w14:textId="77777777" w:rsidTr="00D27FBC">
        <w:tc>
          <w:tcPr>
            <w:tcW w:w="620" w:type="pct"/>
            <w:shd w:val="clear" w:color="auto" w:fill="B8CCE4"/>
          </w:tcPr>
          <w:p w14:paraId="7C58DCF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7820CB69"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D286E7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3226D53"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AC8D56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5B0B35B"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6DD6E1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0B18C48" w14:textId="77777777" w:rsidR="008F7685" w:rsidRDefault="008F7685" w:rsidP="008F7685">
      <w:pPr>
        <w:autoSpaceDE w:val="0"/>
        <w:autoSpaceDN w:val="0"/>
        <w:adjustRightInd w:val="0"/>
        <w:spacing w:after="0" w:line="240" w:lineRule="auto"/>
        <w:rPr>
          <w:rFonts w:cstheme="minorHAnsi"/>
          <w:color w:val="000000"/>
        </w:rPr>
      </w:pPr>
    </w:p>
    <w:p w14:paraId="365F5417" w14:textId="77777777" w:rsidR="008F7685" w:rsidRPr="008F7685" w:rsidRDefault="008F7685" w:rsidP="00450EAD">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6.3. </w:t>
      </w:r>
      <w:r w:rsidR="00450EAD">
        <w:rPr>
          <w:rFonts w:cstheme="minorHAnsi"/>
          <w:b/>
          <w:bCs/>
          <w:color w:val="000000"/>
        </w:rPr>
        <w:tab/>
      </w:r>
      <w:r w:rsidRPr="008F7685">
        <w:rPr>
          <w:rFonts w:cstheme="minorHAnsi"/>
          <w:b/>
          <w:bCs/>
          <w:color w:val="000000"/>
        </w:rPr>
        <w:t>Electronic Health Records and Coding</w:t>
      </w:r>
    </w:p>
    <w:p w14:paraId="0229B719" w14:textId="59495D1F" w:rsidR="008F7685" w:rsidRPr="008F7685" w:rsidRDefault="001B5624" w:rsidP="00450EAD">
      <w:pPr>
        <w:autoSpaceDE w:val="0"/>
        <w:autoSpaceDN w:val="0"/>
        <w:adjustRightInd w:val="0"/>
        <w:spacing w:after="0" w:line="240" w:lineRule="auto"/>
        <w:ind w:left="1620"/>
        <w:rPr>
          <w:rFonts w:cstheme="minorHAnsi"/>
          <w:color w:val="000000"/>
        </w:rPr>
      </w:pPr>
      <w:r w:rsidRPr="001B5624">
        <w:rPr>
          <w:rFonts w:cstheme="minorHAnsi"/>
          <w:color w:val="000000"/>
        </w:rPr>
        <w:t>Perform functions within electronic health records (EHRs) and electronic medical records (EMRs) to ensure accurate information, retrieve information and maintain data.</w:t>
      </w:r>
    </w:p>
    <w:p w14:paraId="1561F6A1" w14:textId="77777777" w:rsidR="008F7685" w:rsidRPr="008F7685" w:rsidRDefault="008F7685" w:rsidP="008F7685">
      <w:pPr>
        <w:autoSpaceDE w:val="0"/>
        <w:autoSpaceDN w:val="0"/>
        <w:adjustRightInd w:val="0"/>
        <w:spacing w:after="0" w:line="240" w:lineRule="auto"/>
        <w:rPr>
          <w:rFonts w:cstheme="minorHAnsi"/>
          <w:color w:val="000000"/>
        </w:rPr>
      </w:pPr>
    </w:p>
    <w:p w14:paraId="6A3F28F9"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60FF839" w14:textId="0D2309AF" w:rsidR="008F7685" w:rsidRPr="008F7685" w:rsidRDefault="008F7685" w:rsidP="00851E1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6.3.2. </w:t>
      </w:r>
      <w:r w:rsidR="009C4852">
        <w:rPr>
          <w:rFonts w:cstheme="minorHAnsi"/>
          <w:color w:val="0D0D0D"/>
        </w:rPr>
        <w:tab/>
      </w:r>
      <w:r w:rsidR="00C74919" w:rsidRPr="00C74919">
        <w:rPr>
          <w:rFonts w:cstheme="minorHAnsi"/>
          <w:color w:val="0D0D0D"/>
        </w:rPr>
        <w:t>Locate and retrieve information in the electronic medical/health records and other sources.</w:t>
      </w:r>
    </w:p>
    <w:p w14:paraId="0685B453" w14:textId="59329149" w:rsidR="008F7685" w:rsidRPr="008F7685" w:rsidRDefault="008F7685" w:rsidP="00C7491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6.3.4. </w:t>
      </w:r>
      <w:r w:rsidR="00450EAD">
        <w:rPr>
          <w:rFonts w:cstheme="minorHAnsi"/>
          <w:color w:val="0D0D0D"/>
        </w:rPr>
        <w:tab/>
      </w:r>
      <w:r w:rsidR="00C74919" w:rsidRPr="00C74919">
        <w:rPr>
          <w:rFonts w:cstheme="minorHAnsi"/>
          <w:color w:val="0D0D0D"/>
        </w:rPr>
        <w:t>Apply methods to ensure authenticity, timeliness, and accuracy of health data entries.</w:t>
      </w:r>
    </w:p>
    <w:p w14:paraId="4ED2C31C" w14:textId="50D8832B" w:rsidR="008F7685" w:rsidRPr="008F7685" w:rsidRDefault="008F7685" w:rsidP="00C7491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6.3.5. </w:t>
      </w:r>
      <w:r w:rsidR="00450EAD">
        <w:rPr>
          <w:rFonts w:cstheme="minorHAnsi"/>
          <w:color w:val="0D0D0D"/>
        </w:rPr>
        <w:tab/>
      </w:r>
      <w:r w:rsidR="00C74919" w:rsidRPr="00C74919">
        <w:rPr>
          <w:rFonts w:cstheme="minorHAnsi"/>
          <w:color w:val="0D0D0D"/>
        </w:rPr>
        <w:t>Document scope of practice information in an electronic health/medical record.</w:t>
      </w:r>
    </w:p>
    <w:p w14:paraId="0693E051" w14:textId="50FA180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6.3.6. </w:t>
      </w:r>
      <w:r w:rsidR="00450EAD">
        <w:rPr>
          <w:rFonts w:cstheme="minorHAnsi"/>
          <w:color w:val="0D0D0D"/>
        </w:rPr>
        <w:tab/>
      </w:r>
      <w:r w:rsidR="00C74919" w:rsidRPr="00C74919">
        <w:rPr>
          <w:rFonts w:cstheme="minorHAnsi"/>
          <w:color w:val="0D0D0D"/>
        </w:rPr>
        <w:t>Access and apply reference material available through an electronic health/medical record or other reference system.</w:t>
      </w:r>
    </w:p>
    <w:p w14:paraId="7211406A" w14:textId="0503639E" w:rsidR="00D27FBC" w:rsidRDefault="00D27FBC" w:rsidP="0094458B">
      <w:pPr>
        <w:rPr>
          <w:rFonts w:cstheme="minorHAnsi"/>
        </w:rPr>
      </w:pPr>
    </w:p>
    <w:p w14:paraId="61D21BEC" w14:textId="18D2F41C" w:rsidR="0094458B" w:rsidRPr="008F7685" w:rsidRDefault="0094458B" w:rsidP="0094458B">
      <w:pPr>
        <w:autoSpaceDE w:val="0"/>
        <w:autoSpaceDN w:val="0"/>
        <w:adjustRightInd w:val="0"/>
        <w:spacing w:after="0" w:line="240" w:lineRule="auto"/>
        <w:ind w:left="1620" w:hanging="1620"/>
        <w:rPr>
          <w:rFonts w:cstheme="minorHAnsi"/>
          <w:b/>
          <w:bCs/>
          <w:color w:val="000000"/>
        </w:rPr>
      </w:pPr>
      <w:r w:rsidRPr="0094458B">
        <w:rPr>
          <w:rFonts w:cstheme="minorHAnsi"/>
          <w:b/>
          <w:bCs/>
        </w:rPr>
        <w:t xml:space="preserve">Strand 7 </w:t>
      </w:r>
      <w:r w:rsidRPr="0094458B">
        <w:rPr>
          <w:rFonts w:cstheme="minorHAnsi"/>
          <w:b/>
          <w:bCs/>
        </w:rPr>
        <w:tab/>
        <w:t>Behavioral Health</w:t>
      </w:r>
    </w:p>
    <w:p w14:paraId="5486296A" w14:textId="55C61E99" w:rsidR="0094458B" w:rsidRPr="008F7685" w:rsidRDefault="0094458B" w:rsidP="0094458B">
      <w:pPr>
        <w:autoSpaceDE w:val="0"/>
        <w:autoSpaceDN w:val="0"/>
        <w:adjustRightInd w:val="0"/>
        <w:spacing w:after="0" w:line="240" w:lineRule="auto"/>
        <w:ind w:left="1620"/>
        <w:rPr>
          <w:rFonts w:cstheme="minorHAnsi"/>
          <w:color w:val="000000"/>
        </w:rPr>
      </w:pPr>
      <w:r w:rsidRPr="0094458B">
        <w:rPr>
          <w:rFonts w:cstheme="minorHAnsi"/>
          <w:color w:val="000000"/>
        </w:rPr>
        <w:t>Learners will identify and investigate evidence-based behavioral health needs, interventions, and resources to improve the well-being of an individual's outcome.</w:t>
      </w:r>
    </w:p>
    <w:p w14:paraId="39EFAAF0" w14:textId="77777777" w:rsidR="0094458B" w:rsidRPr="008F7685" w:rsidRDefault="0094458B" w:rsidP="0094458B">
      <w:pPr>
        <w:autoSpaceDE w:val="0"/>
        <w:autoSpaceDN w:val="0"/>
        <w:adjustRightInd w:val="0"/>
        <w:spacing w:after="0" w:line="240" w:lineRule="auto"/>
        <w:rPr>
          <w:rFonts w:cstheme="minorHAnsi"/>
          <w:color w:val="000000"/>
        </w:rPr>
      </w:pPr>
    </w:p>
    <w:p w14:paraId="3890D0E9" w14:textId="2BC4ABB7" w:rsidR="0094458B" w:rsidRPr="008F7685" w:rsidRDefault="0094458B" w:rsidP="0094458B">
      <w:pPr>
        <w:autoSpaceDE w:val="0"/>
        <w:autoSpaceDN w:val="0"/>
        <w:adjustRightInd w:val="0"/>
        <w:spacing w:after="0" w:line="240" w:lineRule="auto"/>
        <w:ind w:left="1620" w:hanging="1620"/>
        <w:rPr>
          <w:rFonts w:cstheme="minorHAnsi"/>
          <w:b/>
          <w:bCs/>
          <w:color w:val="000000"/>
        </w:rPr>
      </w:pPr>
      <w:bookmarkStart w:id="1" w:name="_Hlk35499399"/>
      <w:r w:rsidRPr="008F7685">
        <w:rPr>
          <w:rFonts w:cstheme="minorHAnsi"/>
          <w:b/>
          <w:bCs/>
          <w:color w:val="000000"/>
        </w:rPr>
        <w:t xml:space="preserve">Outcome </w:t>
      </w:r>
      <w:r>
        <w:rPr>
          <w:rFonts w:cstheme="minorHAnsi"/>
          <w:b/>
          <w:bCs/>
          <w:color w:val="000000"/>
        </w:rPr>
        <w:t>7</w:t>
      </w:r>
      <w:r w:rsidRPr="008F7685">
        <w:rPr>
          <w:rFonts w:cstheme="minorHAnsi"/>
          <w:b/>
          <w:bCs/>
          <w:color w:val="000000"/>
        </w:rPr>
        <w:t xml:space="preserve">.1. </w:t>
      </w:r>
      <w:r>
        <w:rPr>
          <w:rFonts w:cstheme="minorHAnsi"/>
          <w:b/>
          <w:bCs/>
          <w:color w:val="000000"/>
        </w:rPr>
        <w:tab/>
      </w:r>
      <w:r w:rsidRPr="0094458B">
        <w:rPr>
          <w:rFonts w:cstheme="minorHAnsi"/>
          <w:b/>
          <w:bCs/>
          <w:color w:val="000000"/>
        </w:rPr>
        <w:t>Behavioral Health/Psychopathology</w:t>
      </w:r>
    </w:p>
    <w:p w14:paraId="164E8E23" w14:textId="3D9905A7" w:rsidR="0094458B" w:rsidRDefault="0094458B" w:rsidP="0094458B">
      <w:pPr>
        <w:ind w:left="1620"/>
        <w:rPr>
          <w:rFonts w:cstheme="minorHAnsi"/>
        </w:rPr>
      </w:pPr>
      <w:r w:rsidRPr="0094458B">
        <w:rPr>
          <w:rFonts w:cstheme="minorHAnsi"/>
        </w:rPr>
        <w:t>Define different theories used in the study of behavioral health (e.g. cognitive, social, biological, psychoanalytical, humanist, etc.)</w:t>
      </w:r>
    </w:p>
    <w:p w14:paraId="6FBF08D0" w14:textId="77777777" w:rsidR="0094458B" w:rsidRPr="008F7685" w:rsidRDefault="0094458B" w:rsidP="0094458B">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EC2162A" w14:textId="367D55F8" w:rsidR="0094458B" w:rsidRPr="008F7685"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 xml:space="preserve">.1. </w:t>
      </w:r>
      <w:r>
        <w:rPr>
          <w:rFonts w:cstheme="minorHAnsi"/>
          <w:color w:val="0D0D0D"/>
        </w:rPr>
        <w:tab/>
      </w:r>
      <w:r w:rsidR="00D06A1F" w:rsidRPr="00D06A1F">
        <w:rPr>
          <w:rFonts w:cstheme="minorHAnsi"/>
          <w:color w:val="0D0D0D"/>
        </w:rPr>
        <w:t>Identify foundational and developmental psychological concepts and theories. (e.g. Maslow, Skinner, Piaget, Rogers, Freud.)</w:t>
      </w:r>
    </w:p>
    <w:p w14:paraId="46D913D0" w14:textId="6987F341" w:rsidR="0094458B" w:rsidRPr="008F7685"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2</w:t>
      </w:r>
      <w:r w:rsidRPr="008F7685">
        <w:rPr>
          <w:rFonts w:cstheme="minorHAnsi"/>
          <w:color w:val="0D0D0D"/>
        </w:rPr>
        <w:t xml:space="preserve">. </w:t>
      </w:r>
      <w:r>
        <w:rPr>
          <w:rFonts w:cstheme="minorHAnsi"/>
          <w:color w:val="0D0D0D"/>
        </w:rPr>
        <w:tab/>
      </w:r>
      <w:r w:rsidR="00D06A1F" w:rsidRPr="00D06A1F">
        <w:rPr>
          <w:rFonts w:cstheme="minorHAnsi"/>
          <w:color w:val="0D0D0D"/>
        </w:rPr>
        <w:t>Describe the biopsychosocial basis of individual experiences, behaviors, and social interactions and their influence on behavioral health treatment approaches.</w:t>
      </w:r>
    </w:p>
    <w:p w14:paraId="10D9E224" w14:textId="752D4913" w:rsidR="0094458B" w:rsidRPr="008F7685"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3</w:t>
      </w:r>
      <w:r w:rsidRPr="008F7685">
        <w:rPr>
          <w:rFonts w:cstheme="minorHAnsi"/>
          <w:color w:val="0D0D0D"/>
        </w:rPr>
        <w:t xml:space="preserve">. </w:t>
      </w:r>
      <w:r>
        <w:rPr>
          <w:rFonts w:cstheme="minorHAnsi"/>
          <w:color w:val="0D0D0D"/>
        </w:rPr>
        <w:tab/>
      </w:r>
      <w:r w:rsidR="00D12BC6" w:rsidRPr="00D12BC6">
        <w:rPr>
          <w:rFonts w:cstheme="minorHAnsi"/>
          <w:color w:val="0D0D0D"/>
        </w:rPr>
        <w:t>Identify classifications of substances of abuse and their effects on the individual, family, community and society.</w:t>
      </w:r>
    </w:p>
    <w:p w14:paraId="11C52ED0" w14:textId="5EEAD867" w:rsidR="0094458B" w:rsidRPr="008F7685"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4</w:t>
      </w:r>
      <w:r w:rsidRPr="008F7685">
        <w:rPr>
          <w:rFonts w:cstheme="minorHAnsi"/>
          <w:color w:val="0D0D0D"/>
        </w:rPr>
        <w:t xml:space="preserve">. </w:t>
      </w:r>
      <w:r>
        <w:rPr>
          <w:rFonts w:cstheme="minorHAnsi"/>
          <w:color w:val="0D0D0D"/>
        </w:rPr>
        <w:tab/>
      </w:r>
      <w:r w:rsidR="00D12BC6" w:rsidRPr="00D12BC6">
        <w:rPr>
          <w:rFonts w:cstheme="minorHAnsi"/>
          <w:color w:val="0D0D0D"/>
        </w:rPr>
        <w:t>Identify the risk and relationship between medical and psychological behavioral health conditions.</w:t>
      </w:r>
    </w:p>
    <w:p w14:paraId="2DE5DE6E" w14:textId="3107D665" w:rsidR="0094458B"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5</w:t>
      </w:r>
      <w:r w:rsidRPr="008F7685">
        <w:rPr>
          <w:rFonts w:cstheme="minorHAnsi"/>
          <w:color w:val="0D0D0D"/>
        </w:rPr>
        <w:t xml:space="preserve">. </w:t>
      </w:r>
      <w:r>
        <w:rPr>
          <w:rFonts w:cstheme="minorHAnsi"/>
          <w:color w:val="0D0D0D"/>
        </w:rPr>
        <w:tab/>
      </w:r>
      <w:r w:rsidR="003617E0" w:rsidRPr="003617E0">
        <w:rPr>
          <w:rFonts w:cstheme="minorHAnsi"/>
          <w:color w:val="0D0D0D"/>
        </w:rPr>
        <w:t>Describe individual support systems needed to promote behavioral health and recovery strategies.</w:t>
      </w:r>
    </w:p>
    <w:p w14:paraId="15C3C0F9" w14:textId="29C38985" w:rsidR="0094458B"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6</w:t>
      </w:r>
      <w:r w:rsidRPr="008F7685">
        <w:rPr>
          <w:rFonts w:cstheme="minorHAnsi"/>
          <w:color w:val="0D0D0D"/>
        </w:rPr>
        <w:t xml:space="preserve">. </w:t>
      </w:r>
      <w:r>
        <w:rPr>
          <w:rFonts w:cstheme="minorHAnsi"/>
          <w:color w:val="0D0D0D"/>
        </w:rPr>
        <w:tab/>
      </w:r>
      <w:r w:rsidR="003617E0" w:rsidRPr="003617E0">
        <w:rPr>
          <w:rFonts w:cstheme="minorHAnsi"/>
          <w:color w:val="0D0D0D"/>
        </w:rPr>
        <w:t>Differentiate behavioral health conditions, psychiatric symptoms, and their impact on functioning and behavior.</w:t>
      </w:r>
    </w:p>
    <w:p w14:paraId="55D98B4A" w14:textId="06A98423" w:rsidR="0094458B" w:rsidRDefault="0094458B" w:rsidP="0094458B">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1</w:t>
      </w:r>
      <w:r w:rsidRPr="008F7685">
        <w:rPr>
          <w:rFonts w:cstheme="minorHAnsi"/>
          <w:color w:val="0D0D0D"/>
        </w:rPr>
        <w:t>.</w:t>
      </w:r>
      <w:r>
        <w:rPr>
          <w:rFonts w:cstheme="minorHAnsi"/>
          <w:color w:val="0D0D0D"/>
        </w:rPr>
        <w:t>7</w:t>
      </w:r>
      <w:r w:rsidRPr="008F7685">
        <w:rPr>
          <w:rFonts w:cstheme="minorHAnsi"/>
          <w:color w:val="0D0D0D"/>
        </w:rPr>
        <w:t xml:space="preserve">. </w:t>
      </w:r>
      <w:r>
        <w:rPr>
          <w:rFonts w:cstheme="minorHAnsi"/>
          <w:color w:val="0D0D0D"/>
        </w:rPr>
        <w:tab/>
      </w:r>
      <w:r w:rsidR="00A06C1E" w:rsidRPr="00A06C1E">
        <w:rPr>
          <w:rFonts w:cstheme="minorHAnsi"/>
          <w:color w:val="0D0D0D"/>
        </w:rPr>
        <w:t>Determine the traits, symptoms or conditions of a patient based on deviance, distress, dysfunction, and danger.</w:t>
      </w:r>
    </w:p>
    <w:p w14:paraId="1DD33DD5" w14:textId="79AE24E5" w:rsidR="00885BAC" w:rsidRPr="008F7685" w:rsidRDefault="00885BAC" w:rsidP="0094458B">
      <w:pPr>
        <w:autoSpaceDE w:val="0"/>
        <w:autoSpaceDN w:val="0"/>
        <w:adjustRightInd w:val="0"/>
        <w:spacing w:after="0" w:line="240" w:lineRule="auto"/>
        <w:ind w:left="900" w:hanging="900"/>
        <w:rPr>
          <w:rFonts w:cstheme="minorHAnsi"/>
          <w:color w:val="0D0D0D"/>
        </w:rPr>
      </w:pPr>
      <w:r>
        <w:rPr>
          <w:rFonts w:cstheme="minorHAnsi"/>
          <w:color w:val="0D0D0D"/>
        </w:rPr>
        <w:t>7.1.8</w:t>
      </w:r>
      <w:r>
        <w:rPr>
          <w:rFonts w:cstheme="minorHAnsi"/>
          <w:color w:val="0D0D0D"/>
        </w:rPr>
        <w:tab/>
      </w:r>
      <w:r w:rsidRPr="00885BAC">
        <w:rPr>
          <w:rFonts w:cstheme="minorHAnsi"/>
          <w:color w:val="0D0D0D"/>
        </w:rPr>
        <w:t>Assess Adverse Childhood Experiences (ACEs) and influences on current adult behavior.</w:t>
      </w:r>
    </w:p>
    <w:p w14:paraId="530A570D"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2042687E" w14:textId="77777777" w:rsidTr="001731F7">
        <w:tc>
          <w:tcPr>
            <w:tcW w:w="620" w:type="pct"/>
            <w:tcBorders>
              <w:bottom w:val="nil"/>
            </w:tcBorders>
            <w:shd w:val="clear" w:color="auto" w:fill="B8CCE4"/>
          </w:tcPr>
          <w:p w14:paraId="4EBA7EA4"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3992926"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5CC9344"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43A3FDE"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9B0E8EA"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2E41481"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2F354E1"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C0C2888"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97BDFB7"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616593B4" w14:textId="77777777" w:rsidTr="001731F7">
        <w:tc>
          <w:tcPr>
            <w:tcW w:w="620" w:type="pct"/>
            <w:shd w:val="clear" w:color="auto" w:fill="B8CCE4"/>
          </w:tcPr>
          <w:p w14:paraId="2EAF6ABD"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A9E9AA5"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19F7871"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DDC7258"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3D1B9E5E"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797547D"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3911F2B"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0E04D7D" w14:textId="77777777" w:rsidR="00E24A82" w:rsidRDefault="00E24A82" w:rsidP="00E24A82">
      <w:pPr>
        <w:spacing w:after="0" w:line="240" w:lineRule="auto"/>
        <w:rPr>
          <w:b/>
        </w:rPr>
      </w:pPr>
    </w:p>
    <w:p w14:paraId="54A189B9" w14:textId="77777777" w:rsidR="0094458B" w:rsidRDefault="0094458B" w:rsidP="0094458B">
      <w:pPr>
        <w:autoSpaceDE w:val="0"/>
        <w:autoSpaceDN w:val="0"/>
        <w:adjustRightInd w:val="0"/>
        <w:spacing w:after="0" w:line="240" w:lineRule="auto"/>
        <w:rPr>
          <w:rFonts w:cstheme="minorHAnsi"/>
          <w:color w:val="000000"/>
        </w:rPr>
      </w:pPr>
    </w:p>
    <w:bookmarkEnd w:id="1"/>
    <w:p w14:paraId="581D5B4E" w14:textId="0957ACB3" w:rsidR="0094458B" w:rsidRPr="00E24A82" w:rsidRDefault="0094458B" w:rsidP="0094458B">
      <w:pPr>
        <w:autoSpaceDE w:val="0"/>
        <w:autoSpaceDN w:val="0"/>
        <w:adjustRightInd w:val="0"/>
        <w:spacing w:after="0" w:line="240" w:lineRule="auto"/>
        <w:ind w:left="1620" w:hanging="1620"/>
        <w:rPr>
          <w:rFonts w:cstheme="minorHAnsi"/>
          <w:b/>
          <w:bCs/>
        </w:rPr>
      </w:pPr>
      <w:r w:rsidRPr="00E24A82">
        <w:rPr>
          <w:rFonts w:cstheme="minorHAnsi"/>
          <w:b/>
          <w:bCs/>
        </w:rPr>
        <w:t xml:space="preserve">Outcome 7.2. </w:t>
      </w:r>
      <w:r w:rsidRPr="00E24A82">
        <w:rPr>
          <w:rFonts w:cstheme="minorHAnsi"/>
          <w:b/>
          <w:bCs/>
        </w:rPr>
        <w:tab/>
        <w:t>Behavioral Health Interventions</w:t>
      </w:r>
    </w:p>
    <w:p w14:paraId="79449487" w14:textId="74130D1B" w:rsidR="0094458B" w:rsidRPr="00E24A82" w:rsidRDefault="0094458B" w:rsidP="0094458B">
      <w:pPr>
        <w:ind w:left="1620"/>
        <w:rPr>
          <w:rFonts w:cstheme="minorHAnsi"/>
        </w:rPr>
      </w:pPr>
      <w:r w:rsidRPr="00E24A82">
        <w:rPr>
          <w:rFonts w:cstheme="minorHAnsi"/>
        </w:rPr>
        <w:t>Explain the relationship between theory and practice when choosing a guidance strategy.</w:t>
      </w:r>
    </w:p>
    <w:p w14:paraId="5702ED09" w14:textId="77777777" w:rsidR="0094458B" w:rsidRPr="00E24A82" w:rsidRDefault="0094458B" w:rsidP="0094458B">
      <w:pPr>
        <w:autoSpaceDE w:val="0"/>
        <w:autoSpaceDN w:val="0"/>
        <w:adjustRightInd w:val="0"/>
        <w:spacing w:after="0" w:line="240" w:lineRule="auto"/>
        <w:rPr>
          <w:rFonts w:cstheme="minorHAnsi"/>
          <w:b/>
          <w:bCs/>
        </w:rPr>
      </w:pPr>
      <w:r w:rsidRPr="00E24A82">
        <w:rPr>
          <w:rFonts w:cstheme="minorHAnsi"/>
          <w:b/>
          <w:bCs/>
        </w:rPr>
        <w:t>Competencies</w:t>
      </w:r>
    </w:p>
    <w:p w14:paraId="264C64FD" w14:textId="488DEA97"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 xml:space="preserve">7.2.1. </w:t>
      </w:r>
      <w:r w:rsidRPr="00E24A82">
        <w:rPr>
          <w:rFonts w:cstheme="minorHAnsi"/>
        </w:rPr>
        <w:tab/>
        <w:t>Demonstrate how to therapeutically engage individuals with behavioral health conditions.</w:t>
      </w:r>
    </w:p>
    <w:p w14:paraId="5BCAF4E8" w14:textId="27CB645F"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 xml:space="preserve">7.2.2. </w:t>
      </w:r>
      <w:r w:rsidRPr="00E24A82">
        <w:rPr>
          <w:rFonts w:cstheme="minorHAnsi"/>
        </w:rPr>
        <w:tab/>
      </w:r>
      <w:r w:rsidR="00F8184D" w:rsidRPr="00E24A82">
        <w:rPr>
          <w:rFonts w:cstheme="minorHAnsi"/>
        </w:rPr>
        <w:t>Demonstrate and evaluate the use of therapeutic communication.</w:t>
      </w:r>
    </w:p>
    <w:p w14:paraId="14224E90" w14:textId="29E5D2BD"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7.</w:t>
      </w:r>
      <w:r w:rsidR="00F8184D" w:rsidRPr="00E24A82">
        <w:rPr>
          <w:rFonts w:cstheme="minorHAnsi"/>
        </w:rPr>
        <w:t>2</w:t>
      </w:r>
      <w:r w:rsidRPr="00E24A82">
        <w:rPr>
          <w:rFonts w:cstheme="minorHAnsi"/>
        </w:rPr>
        <w:t xml:space="preserve">.3. </w:t>
      </w:r>
      <w:r w:rsidRPr="00E24A82">
        <w:rPr>
          <w:rFonts w:cstheme="minorHAnsi"/>
        </w:rPr>
        <w:tab/>
      </w:r>
      <w:r w:rsidR="00F8184D" w:rsidRPr="00E24A82">
        <w:rPr>
          <w:rFonts w:cstheme="minorHAnsi"/>
        </w:rPr>
        <w:t>Assess current behavioral state, incorporating biopsychosocial components of health and well-being.</w:t>
      </w:r>
    </w:p>
    <w:p w14:paraId="032C9B78" w14:textId="1EFD1E92"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7.</w:t>
      </w:r>
      <w:r w:rsidR="00F8184D" w:rsidRPr="00E24A82">
        <w:rPr>
          <w:rFonts w:cstheme="minorHAnsi"/>
        </w:rPr>
        <w:t>2</w:t>
      </w:r>
      <w:r w:rsidRPr="00E24A82">
        <w:rPr>
          <w:rFonts w:cstheme="minorHAnsi"/>
        </w:rPr>
        <w:t xml:space="preserve">.4. </w:t>
      </w:r>
      <w:r w:rsidRPr="00E24A82">
        <w:rPr>
          <w:rFonts w:cstheme="minorHAnsi"/>
        </w:rPr>
        <w:tab/>
      </w:r>
      <w:r w:rsidR="00F8184D" w:rsidRPr="00E24A82">
        <w:rPr>
          <w:rFonts w:cstheme="minorHAnsi"/>
        </w:rPr>
        <w:t>Perform systematic patient behavioral health assessment.</w:t>
      </w:r>
    </w:p>
    <w:p w14:paraId="61550410" w14:textId="6117D0B4"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7.</w:t>
      </w:r>
      <w:r w:rsidR="00F8184D" w:rsidRPr="00E24A82">
        <w:rPr>
          <w:rFonts w:cstheme="minorHAnsi"/>
        </w:rPr>
        <w:t>2</w:t>
      </w:r>
      <w:r w:rsidRPr="00E24A82">
        <w:rPr>
          <w:rFonts w:cstheme="minorHAnsi"/>
        </w:rPr>
        <w:t xml:space="preserve">.5. </w:t>
      </w:r>
      <w:r w:rsidRPr="00E24A82">
        <w:rPr>
          <w:rFonts w:cstheme="minorHAnsi"/>
        </w:rPr>
        <w:tab/>
      </w:r>
      <w:r w:rsidR="00F8184D" w:rsidRPr="00E24A82">
        <w:rPr>
          <w:rFonts w:cstheme="minorHAnsi"/>
        </w:rPr>
        <w:t>Apply criteria for determining diagnosis.</w:t>
      </w:r>
    </w:p>
    <w:p w14:paraId="1589BFDF" w14:textId="3C3890CD"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7.</w:t>
      </w:r>
      <w:r w:rsidR="00F8184D" w:rsidRPr="00E24A82">
        <w:rPr>
          <w:rFonts w:cstheme="minorHAnsi"/>
        </w:rPr>
        <w:t>2</w:t>
      </w:r>
      <w:r w:rsidRPr="00E24A82">
        <w:rPr>
          <w:rFonts w:cstheme="minorHAnsi"/>
        </w:rPr>
        <w:t xml:space="preserve">.6. </w:t>
      </w:r>
      <w:r w:rsidRPr="00E24A82">
        <w:rPr>
          <w:rFonts w:cstheme="minorHAnsi"/>
        </w:rPr>
        <w:tab/>
      </w:r>
      <w:r w:rsidR="00F8184D" w:rsidRPr="00E24A82">
        <w:rPr>
          <w:rFonts w:cstheme="minorHAnsi"/>
        </w:rPr>
        <w:t>Apply criteria for determining appropriate modality and level of treatment.</w:t>
      </w:r>
    </w:p>
    <w:p w14:paraId="60928143" w14:textId="7D7AF898" w:rsidR="0094458B" w:rsidRPr="00E24A82" w:rsidRDefault="0094458B" w:rsidP="0094458B">
      <w:pPr>
        <w:autoSpaceDE w:val="0"/>
        <w:autoSpaceDN w:val="0"/>
        <w:adjustRightInd w:val="0"/>
        <w:spacing w:after="0" w:line="240" w:lineRule="auto"/>
        <w:ind w:left="900" w:hanging="900"/>
        <w:rPr>
          <w:rFonts w:cstheme="minorHAnsi"/>
        </w:rPr>
      </w:pPr>
      <w:r w:rsidRPr="00E24A82">
        <w:rPr>
          <w:rFonts w:cstheme="minorHAnsi"/>
        </w:rPr>
        <w:t>7.</w:t>
      </w:r>
      <w:r w:rsidR="00F8184D" w:rsidRPr="00E24A82">
        <w:rPr>
          <w:rFonts w:cstheme="minorHAnsi"/>
        </w:rPr>
        <w:t>2</w:t>
      </w:r>
      <w:r w:rsidRPr="00E24A82">
        <w:rPr>
          <w:rFonts w:cstheme="minorHAnsi"/>
        </w:rPr>
        <w:t xml:space="preserve">.7. </w:t>
      </w:r>
      <w:r w:rsidRPr="00E24A82">
        <w:rPr>
          <w:rFonts w:cstheme="minorHAnsi"/>
        </w:rPr>
        <w:tab/>
      </w:r>
      <w:r w:rsidR="00F8184D" w:rsidRPr="00E24A82">
        <w:rPr>
          <w:rFonts w:cstheme="minorHAnsi"/>
        </w:rPr>
        <w:t>Recognize nondirective, collaborative, directive approaches to intervention.</w:t>
      </w:r>
    </w:p>
    <w:p w14:paraId="1A48A6A5" w14:textId="3A15A548"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lastRenderedPageBreak/>
        <w:t xml:space="preserve">7.2.8. </w:t>
      </w:r>
      <w:r w:rsidRPr="00E24A82">
        <w:rPr>
          <w:rFonts w:cstheme="minorHAnsi"/>
        </w:rPr>
        <w:tab/>
        <w:t>Provide individualized care in collaboration with the patient or client.</w:t>
      </w:r>
    </w:p>
    <w:p w14:paraId="702DB9EA" w14:textId="3BFE7173"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7.2.9. </w:t>
      </w:r>
      <w:r w:rsidRPr="00E24A82">
        <w:rPr>
          <w:rFonts w:cstheme="minorHAnsi"/>
        </w:rPr>
        <w:tab/>
        <w:t>Identify and locate basic components of an empirical research article.</w:t>
      </w:r>
    </w:p>
    <w:p w14:paraId="15160635" w14:textId="01832F62"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7.2.10. </w:t>
      </w:r>
      <w:r w:rsidRPr="00E24A82">
        <w:rPr>
          <w:rFonts w:cstheme="minorHAnsi"/>
        </w:rPr>
        <w:tab/>
        <w:t>Assess the scientific, theoretical, empirical and contextual basis of interventions.</w:t>
      </w:r>
    </w:p>
    <w:p w14:paraId="4D9C3763" w14:textId="0FF59689"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7.2.11. </w:t>
      </w:r>
      <w:r w:rsidRPr="00E24A82">
        <w:rPr>
          <w:rFonts w:cstheme="minorHAnsi"/>
        </w:rPr>
        <w:tab/>
        <w:t>Define perception, consciousness, learning, motivation, emotion, stress and general health in relation to behavioral health.</w:t>
      </w:r>
    </w:p>
    <w:p w14:paraId="6556931D" w14:textId="63F383A8"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7.2.12. </w:t>
      </w:r>
      <w:r w:rsidRPr="00E24A82">
        <w:rPr>
          <w:rFonts w:cstheme="minorHAnsi"/>
        </w:rPr>
        <w:tab/>
        <w:t>Assist clients with learning and practicing appropriate coping skills.</w:t>
      </w:r>
    </w:p>
    <w:p w14:paraId="4556B3E6" w14:textId="189708EB"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7.2.13. </w:t>
      </w:r>
      <w:r w:rsidRPr="00E24A82">
        <w:rPr>
          <w:rFonts w:cstheme="minorHAnsi"/>
        </w:rPr>
        <w:tab/>
        <w:t>Provide assistive care and support to clients with identified psychosocial needs.</w:t>
      </w:r>
    </w:p>
    <w:p w14:paraId="15EC5BF2" w14:textId="6284F108"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7.2.14. </w:t>
      </w:r>
      <w:r w:rsidRPr="00E24A82">
        <w:rPr>
          <w:rFonts w:cstheme="minorHAnsi"/>
        </w:rPr>
        <w:tab/>
        <w:t>Describe techniques for redirecting maladaptive behavior.</w:t>
      </w:r>
    </w:p>
    <w:p w14:paraId="279010BB" w14:textId="03462A16"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7.2.15. </w:t>
      </w:r>
      <w:r w:rsidRPr="00E24A82">
        <w:rPr>
          <w:rFonts w:cstheme="minorHAnsi"/>
        </w:rPr>
        <w:tab/>
        <w:t>Describe the importance of interpersonal relationships and social supports across the life span.</w:t>
      </w:r>
    </w:p>
    <w:p w14:paraId="057B60AD" w14:textId="0F250156"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7.2.16. </w:t>
      </w:r>
      <w:r w:rsidRPr="00E24A82">
        <w:rPr>
          <w:rFonts w:cstheme="minorHAnsi"/>
        </w:rPr>
        <w:tab/>
        <w:t>Promote independence, self-care and self-</w:t>
      </w:r>
      <w:r w:rsidR="003F35C6" w:rsidRPr="00E24A82">
        <w:rPr>
          <w:rFonts w:cstheme="minorHAnsi"/>
        </w:rPr>
        <w:t>efficacy</w:t>
      </w:r>
      <w:r w:rsidRPr="00E24A82">
        <w:rPr>
          <w:rFonts w:cstheme="minorHAnsi"/>
        </w:rPr>
        <w:t>.</w:t>
      </w:r>
    </w:p>
    <w:p w14:paraId="69387D53" w14:textId="762218B5" w:rsidR="00F8184D" w:rsidRPr="00E24A82" w:rsidRDefault="00F8184D" w:rsidP="00F8184D">
      <w:pPr>
        <w:autoSpaceDE w:val="0"/>
        <w:autoSpaceDN w:val="0"/>
        <w:adjustRightInd w:val="0"/>
        <w:spacing w:after="0" w:line="240" w:lineRule="auto"/>
        <w:ind w:left="900" w:hanging="900"/>
        <w:rPr>
          <w:rFonts w:cstheme="minorHAnsi"/>
        </w:rPr>
      </w:pPr>
      <w:r w:rsidRPr="00E24A82">
        <w:rPr>
          <w:rFonts w:cstheme="minorHAnsi"/>
        </w:rPr>
        <w:t xml:space="preserve">7.2.17. </w:t>
      </w:r>
      <w:r w:rsidRPr="00E24A82">
        <w:rPr>
          <w:rFonts w:cstheme="minorHAnsi"/>
        </w:rPr>
        <w:tab/>
        <w:t>Engage an individual in structured social activities and interactions to orient to person, place and time.</w:t>
      </w:r>
    </w:p>
    <w:p w14:paraId="043A32B5"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09B5C123" w14:textId="77777777" w:rsidTr="001731F7">
        <w:tc>
          <w:tcPr>
            <w:tcW w:w="620" w:type="pct"/>
            <w:tcBorders>
              <w:bottom w:val="nil"/>
            </w:tcBorders>
            <w:shd w:val="clear" w:color="auto" w:fill="B8CCE4"/>
          </w:tcPr>
          <w:p w14:paraId="47B802C6"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94F4888"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19E8B1B"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A4B74D4"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BCDEA1D"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59B5976"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3C3F8AE"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0280BDE"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B5C29A1"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73D157BA" w14:textId="77777777" w:rsidTr="001731F7">
        <w:tc>
          <w:tcPr>
            <w:tcW w:w="620" w:type="pct"/>
            <w:shd w:val="clear" w:color="auto" w:fill="B8CCE4"/>
          </w:tcPr>
          <w:p w14:paraId="1CBEFF4F"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65537E3"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E4DF686"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FF76492"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0DA127A"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9039935"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A193349"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11F5D1A" w14:textId="77777777" w:rsidR="00E24A82" w:rsidRDefault="00E24A82" w:rsidP="00E24A82">
      <w:pPr>
        <w:spacing w:after="0" w:line="240" w:lineRule="auto"/>
        <w:rPr>
          <w:b/>
        </w:rPr>
      </w:pPr>
    </w:p>
    <w:p w14:paraId="7D05BE0F" w14:textId="77777777" w:rsidR="00F8184D" w:rsidRDefault="00F8184D" w:rsidP="00F8184D">
      <w:pPr>
        <w:autoSpaceDE w:val="0"/>
        <w:autoSpaceDN w:val="0"/>
        <w:adjustRightInd w:val="0"/>
        <w:spacing w:after="0" w:line="240" w:lineRule="auto"/>
        <w:rPr>
          <w:rFonts w:cstheme="minorHAnsi"/>
          <w:color w:val="000000"/>
        </w:rPr>
      </w:pPr>
    </w:p>
    <w:p w14:paraId="553A8991" w14:textId="06E0B346" w:rsidR="003F35C6" w:rsidRPr="008F7685" w:rsidRDefault="003F35C6" w:rsidP="003F35C6">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w:t>
      </w:r>
      <w:r>
        <w:rPr>
          <w:rFonts w:cstheme="minorHAnsi"/>
          <w:b/>
          <w:bCs/>
          <w:color w:val="000000"/>
        </w:rPr>
        <w:t>7</w:t>
      </w:r>
      <w:r w:rsidRPr="008F7685">
        <w:rPr>
          <w:rFonts w:cstheme="minorHAnsi"/>
          <w:b/>
          <w:bCs/>
          <w:color w:val="000000"/>
        </w:rPr>
        <w:t>.</w:t>
      </w:r>
      <w:r>
        <w:rPr>
          <w:rFonts w:cstheme="minorHAnsi"/>
          <w:b/>
          <w:bCs/>
          <w:color w:val="000000"/>
        </w:rPr>
        <w:t>3</w:t>
      </w:r>
      <w:r w:rsidRPr="008F7685">
        <w:rPr>
          <w:rFonts w:cstheme="minorHAnsi"/>
          <w:b/>
          <w:bCs/>
          <w:color w:val="000000"/>
        </w:rPr>
        <w:t xml:space="preserve">. </w:t>
      </w:r>
      <w:r>
        <w:rPr>
          <w:rFonts w:cstheme="minorHAnsi"/>
          <w:b/>
          <w:bCs/>
          <w:color w:val="000000"/>
        </w:rPr>
        <w:tab/>
      </w:r>
      <w:r w:rsidRPr="003F35C6">
        <w:rPr>
          <w:rFonts w:cstheme="minorHAnsi"/>
          <w:b/>
          <w:bCs/>
          <w:color w:val="000000"/>
        </w:rPr>
        <w:t>Legal and Ethical Practices in Behavioral Health</w:t>
      </w:r>
    </w:p>
    <w:p w14:paraId="41BC620F" w14:textId="129D1D00" w:rsidR="003F35C6" w:rsidRDefault="003F35C6" w:rsidP="003F35C6">
      <w:pPr>
        <w:ind w:left="1620"/>
        <w:rPr>
          <w:rFonts w:cstheme="minorHAnsi"/>
        </w:rPr>
      </w:pPr>
      <w:r w:rsidRPr="003F35C6">
        <w:rPr>
          <w:rFonts w:cstheme="minorHAnsi"/>
        </w:rPr>
        <w:t xml:space="preserve">Identify principles supporting and informing the ethical codes pertaining to behavioral health workers and direct care </w:t>
      </w:r>
      <w:proofErr w:type="spellStart"/>
      <w:r w:rsidRPr="003F35C6">
        <w:rPr>
          <w:rFonts w:cstheme="minorHAnsi"/>
        </w:rPr>
        <w:t>providership</w:t>
      </w:r>
      <w:proofErr w:type="spellEnd"/>
      <w:r w:rsidRPr="003F35C6">
        <w:rPr>
          <w:rFonts w:cstheme="minorHAnsi"/>
        </w:rPr>
        <w:t>.</w:t>
      </w:r>
    </w:p>
    <w:p w14:paraId="730AAB58" w14:textId="77777777" w:rsidR="003F35C6" w:rsidRPr="008F7685" w:rsidRDefault="003F35C6" w:rsidP="003F35C6">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B5C3D43" w14:textId="36F25BFA"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 xml:space="preserve">.1. </w:t>
      </w:r>
      <w:r>
        <w:rPr>
          <w:rFonts w:cstheme="minorHAnsi"/>
          <w:color w:val="0D0D0D"/>
        </w:rPr>
        <w:tab/>
      </w:r>
      <w:r w:rsidRPr="003F35C6">
        <w:rPr>
          <w:rFonts w:cstheme="minorHAnsi"/>
          <w:color w:val="0D0D0D"/>
        </w:rPr>
        <w:t xml:space="preserve">Describe ethical codes and laws associated with behavioral health workers and direct care </w:t>
      </w:r>
      <w:proofErr w:type="spellStart"/>
      <w:r w:rsidRPr="003F35C6">
        <w:rPr>
          <w:rFonts w:cstheme="minorHAnsi"/>
          <w:color w:val="0D0D0D"/>
        </w:rPr>
        <w:t>providership</w:t>
      </w:r>
      <w:proofErr w:type="spellEnd"/>
      <w:r w:rsidRPr="003F35C6">
        <w:rPr>
          <w:rFonts w:cstheme="minorHAnsi"/>
          <w:color w:val="0D0D0D"/>
        </w:rPr>
        <w:t>.</w:t>
      </w:r>
    </w:p>
    <w:p w14:paraId="1CA71B91" w14:textId="183EA22E"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2</w:t>
      </w:r>
      <w:r w:rsidRPr="008F7685">
        <w:rPr>
          <w:rFonts w:cstheme="minorHAnsi"/>
          <w:color w:val="0D0D0D"/>
        </w:rPr>
        <w:t xml:space="preserve">. </w:t>
      </w:r>
      <w:r>
        <w:rPr>
          <w:rFonts w:cstheme="minorHAnsi"/>
          <w:color w:val="0D0D0D"/>
        </w:rPr>
        <w:tab/>
      </w:r>
      <w:r w:rsidRPr="003F35C6">
        <w:rPr>
          <w:rFonts w:cstheme="minorHAnsi"/>
          <w:color w:val="0D0D0D"/>
        </w:rPr>
        <w:t>Describe legal responsibilities and implications of criminal and civil law.</w:t>
      </w:r>
    </w:p>
    <w:p w14:paraId="51D956A0" w14:textId="011634F6"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3</w:t>
      </w:r>
      <w:r w:rsidRPr="008F7685">
        <w:rPr>
          <w:rFonts w:cstheme="minorHAnsi"/>
          <w:color w:val="0D0D0D"/>
        </w:rPr>
        <w:t xml:space="preserve">. </w:t>
      </w:r>
      <w:r>
        <w:rPr>
          <w:rFonts w:cstheme="minorHAnsi"/>
          <w:color w:val="0D0D0D"/>
        </w:rPr>
        <w:tab/>
      </w:r>
      <w:r w:rsidRPr="003F35C6">
        <w:rPr>
          <w:rFonts w:cstheme="minorHAnsi"/>
          <w:color w:val="0D0D0D"/>
        </w:rPr>
        <w:t>Describe standards for the safety, privacy and confidentiality of behavioral health information.</w:t>
      </w:r>
    </w:p>
    <w:p w14:paraId="19DD26DF" w14:textId="49563725"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4</w:t>
      </w:r>
      <w:r w:rsidRPr="008F7685">
        <w:rPr>
          <w:rFonts w:cstheme="minorHAnsi"/>
          <w:color w:val="0D0D0D"/>
        </w:rPr>
        <w:t xml:space="preserve">. </w:t>
      </w:r>
      <w:r>
        <w:rPr>
          <w:rFonts w:cstheme="minorHAnsi"/>
          <w:color w:val="0D0D0D"/>
        </w:rPr>
        <w:tab/>
      </w:r>
      <w:r w:rsidRPr="003F35C6">
        <w:rPr>
          <w:rFonts w:cstheme="minorHAnsi"/>
          <w:color w:val="0D0D0D"/>
        </w:rPr>
        <w:t>Identify advance directives.</w:t>
      </w:r>
    </w:p>
    <w:p w14:paraId="5428FE52" w14:textId="0243E412" w:rsidR="003F35C6"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5</w:t>
      </w:r>
      <w:r w:rsidRPr="008F7685">
        <w:rPr>
          <w:rFonts w:cstheme="minorHAnsi"/>
          <w:color w:val="0D0D0D"/>
        </w:rPr>
        <w:t xml:space="preserve">. </w:t>
      </w:r>
      <w:r>
        <w:rPr>
          <w:rFonts w:cstheme="minorHAnsi"/>
          <w:color w:val="0D0D0D"/>
        </w:rPr>
        <w:tab/>
      </w:r>
      <w:r w:rsidRPr="003F35C6">
        <w:rPr>
          <w:rFonts w:cstheme="minorHAnsi"/>
          <w:color w:val="0D0D0D"/>
        </w:rPr>
        <w:t>Summarize a patient’s rights within a behavioral healthcare setting.</w:t>
      </w:r>
    </w:p>
    <w:p w14:paraId="43B16A4D" w14:textId="0367CF34" w:rsidR="003F35C6"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6</w:t>
      </w:r>
      <w:r w:rsidRPr="008F7685">
        <w:rPr>
          <w:rFonts w:cstheme="minorHAnsi"/>
          <w:color w:val="0D0D0D"/>
        </w:rPr>
        <w:t xml:space="preserve">. </w:t>
      </w:r>
      <w:r>
        <w:rPr>
          <w:rFonts w:cstheme="minorHAnsi"/>
          <w:color w:val="0D0D0D"/>
        </w:rPr>
        <w:tab/>
      </w:r>
      <w:r w:rsidRPr="003F35C6">
        <w:rPr>
          <w:rFonts w:cstheme="minorHAnsi"/>
          <w:color w:val="0D0D0D"/>
        </w:rPr>
        <w:t>Differentiate informed and implied consent.</w:t>
      </w:r>
    </w:p>
    <w:p w14:paraId="0847F600" w14:textId="0F165394"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7</w:t>
      </w:r>
      <w:r w:rsidRPr="008F7685">
        <w:rPr>
          <w:rFonts w:cstheme="minorHAnsi"/>
          <w:color w:val="0D0D0D"/>
        </w:rPr>
        <w:t xml:space="preserve">. </w:t>
      </w:r>
      <w:r>
        <w:rPr>
          <w:rFonts w:cstheme="minorHAnsi"/>
          <w:color w:val="0D0D0D"/>
        </w:rPr>
        <w:tab/>
      </w:r>
      <w:r w:rsidRPr="003F35C6">
        <w:rPr>
          <w:rFonts w:cstheme="minorHAnsi"/>
          <w:color w:val="0D0D0D"/>
        </w:rPr>
        <w:t>Summarize the scope of practice.</w:t>
      </w:r>
    </w:p>
    <w:p w14:paraId="1E1029D9" w14:textId="4BFF5AA0" w:rsidR="003F35C6" w:rsidRPr="008F7685" w:rsidRDefault="003F35C6" w:rsidP="003F35C6">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3</w:t>
      </w:r>
      <w:r w:rsidRPr="008F7685">
        <w:rPr>
          <w:rFonts w:cstheme="minorHAnsi"/>
          <w:color w:val="0D0D0D"/>
        </w:rPr>
        <w:t>.</w:t>
      </w:r>
      <w:r>
        <w:rPr>
          <w:rFonts w:cstheme="minorHAnsi"/>
          <w:color w:val="0D0D0D"/>
        </w:rPr>
        <w:t>8</w:t>
      </w:r>
      <w:r w:rsidRPr="008F7685">
        <w:rPr>
          <w:rFonts w:cstheme="minorHAnsi"/>
          <w:color w:val="0D0D0D"/>
        </w:rPr>
        <w:t xml:space="preserve">. </w:t>
      </w:r>
      <w:r>
        <w:rPr>
          <w:rFonts w:cstheme="minorHAnsi"/>
          <w:color w:val="0D0D0D"/>
        </w:rPr>
        <w:tab/>
      </w:r>
      <w:r w:rsidRPr="003F35C6">
        <w:rPr>
          <w:rFonts w:cstheme="minorHAnsi"/>
          <w:color w:val="0D0D0D"/>
        </w:rPr>
        <w:t>Describe obligation of reporting activities and behaviors that could potentially affect the health, safety, and welfare of the patient and/or others.</w:t>
      </w:r>
    </w:p>
    <w:p w14:paraId="5B7D4C48"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59DC4E9C" w14:textId="77777777" w:rsidTr="001731F7">
        <w:tc>
          <w:tcPr>
            <w:tcW w:w="620" w:type="pct"/>
            <w:tcBorders>
              <w:bottom w:val="nil"/>
            </w:tcBorders>
            <w:shd w:val="clear" w:color="auto" w:fill="B8CCE4"/>
          </w:tcPr>
          <w:p w14:paraId="70E449E2"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0F35A3E"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2D9A8CF"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32DCE17"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F4812DF"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1B08D453"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CC6296D"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9301A0F"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656474A8"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1419960D" w14:textId="77777777" w:rsidTr="001731F7">
        <w:tc>
          <w:tcPr>
            <w:tcW w:w="620" w:type="pct"/>
            <w:shd w:val="clear" w:color="auto" w:fill="B8CCE4"/>
          </w:tcPr>
          <w:p w14:paraId="73C0A0FE"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FED26CF"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7F6BAD4"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1F6A1283"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354E79C"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B46121B"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A3165C2"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49E2AA5" w14:textId="77777777" w:rsidR="00E24A82" w:rsidRDefault="00E24A82" w:rsidP="00E24A82">
      <w:pPr>
        <w:spacing w:after="0" w:line="240" w:lineRule="auto"/>
        <w:rPr>
          <w:b/>
        </w:rPr>
      </w:pPr>
    </w:p>
    <w:p w14:paraId="084D2D7F" w14:textId="77777777" w:rsidR="003F35C6" w:rsidRDefault="003F35C6" w:rsidP="003F35C6">
      <w:pPr>
        <w:autoSpaceDE w:val="0"/>
        <w:autoSpaceDN w:val="0"/>
        <w:adjustRightInd w:val="0"/>
        <w:spacing w:after="0" w:line="240" w:lineRule="auto"/>
        <w:rPr>
          <w:rFonts w:cstheme="minorHAnsi"/>
          <w:color w:val="000000"/>
        </w:rPr>
      </w:pPr>
    </w:p>
    <w:p w14:paraId="6D222699" w14:textId="77777777" w:rsidR="003F35C6" w:rsidRDefault="003F35C6" w:rsidP="003F35C6">
      <w:pPr>
        <w:autoSpaceDE w:val="0"/>
        <w:autoSpaceDN w:val="0"/>
        <w:adjustRightInd w:val="0"/>
        <w:spacing w:after="0" w:line="240" w:lineRule="auto"/>
        <w:rPr>
          <w:rFonts w:cstheme="minorHAnsi"/>
          <w:color w:val="000000"/>
        </w:rPr>
      </w:pPr>
    </w:p>
    <w:p w14:paraId="66546906" w14:textId="7B25A1F2" w:rsidR="003F35C6" w:rsidRPr="008F7685" w:rsidRDefault="003F35C6" w:rsidP="003F35C6">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w:t>
      </w:r>
      <w:r>
        <w:rPr>
          <w:rFonts w:cstheme="minorHAnsi"/>
          <w:b/>
          <w:bCs/>
          <w:color w:val="000000"/>
        </w:rPr>
        <w:t>7</w:t>
      </w:r>
      <w:r w:rsidRPr="008F7685">
        <w:rPr>
          <w:rFonts w:cstheme="minorHAnsi"/>
          <w:b/>
          <w:bCs/>
          <w:color w:val="000000"/>
        </w:rPr>
        <w:t>.</w:t>
      </w:r>
      <w:r>
        <w:rPr>
          <w:rFonts w:cstheme="minorHAnsi"/>
          <w:b/>
          <w:bCs/>
          <w:color w:val="000000"/>
        </w:rPr>
        <w:t>4</w:t>
      </w:r>
      <w:r w:rsidRPr="008F7685">
        <w:rPr>
          <w:rFonts w:cstheme="minorHAnsi"/>
          <w:b/>
          <w:bCs/>
          <w:color w:val="000000"/>
        </w:rPr>
        <w:t xml:space="preserve">. </w:t>
      </w:r>
      <w:r>
        <w:rPr>
          <w:rFonts w:cstheme="minorHAnsi"/>
          <w:b/>
          <w:bCs/>
          <w:color w:val="000000"/>
        </w:rPr>
        <w:tab/>
      </w:r>
      <w:r w:rsidRPr="003F35C6">
        <w:rPr>
          <w:rFonts w:cstheme="minorHAnsi"/>
          <w:b/>
          <w:bCs/>
          <w:color w:val="000000"/>
        </w:rPr>
        <w:t>Substance Use Disorder (SUD)</w:t>
      </w:r>
    </w:p>
    <w:p w14:paraId="4F4DFB46" w14:textId="61361AFA" w:rsidR="003F35C6" w:rsidRDefault="003F35C6" w:rsidP="003F35C6">
      <w:pPr>
        <w:ind w:left="1620"/>
        <w:rPr>
          <w:rFonts w:cstheme="minorHAnsi"/>
        </w:rPr>
      </w:pPr>
      <w:r w:rsidRPr="003F35C6">
        <w:rPr>
          <w:rFonts w:cstheme="minorHAnsi"/>
        </w:rPr>
        <w:t>Identify contemporary and historical models, theories, and interventions of substance use disorder.</w:t>
      </w:r>
    </w:p>
    <w:p w14:paraId="7DAD7C13" w14:textId="77777777" w:rsidR="003F35C6" w:rsidRPr="008F7685" w:rsidRDefault="003F35C6" w:rsidP="003F35C6">
      <w:pPr>
        <w:autoSpaceDE w:val="0"/>
        <w:autoSpaceDN w:val="0"/>
        <w:adjustRightInd w:val="0"/>
        <w:spacing w:after="0" w:line="240" w:lineRule="auto"/>
        <w:rPr>
          <w:rFonts w:cstheme="minorHAnsi"/>
          <w:b/>
          <w:bCs/>
          <w:color w:val="000000"/>
        </w:rPr>
      </w:pPr>
      <w:r w:rsidRPr="008F7685">
        <w:rPr>
          <w:rFonts w:cstheme="minorHAnsi"/>
          <w:b/>
          <w:bCs/>
          <w:color w:val="000000"/>
        </w:rPr>
        <w:lastRenderedPageBreak/>
        <w:t>Competencies</w:t>
      </w:r>
    </w:p>
    <w:p w14:paraId="037DE855" w14:textId="7BFB3AF3"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7.4.1. </w:t>
      </w:r>
      <w:r w:rsidR="0055771C" w:rsidRPr="00E24A82">
        <w:rPr>
          <w:rFonts w:cstheme="minorHAnsi"/>
        </w:rPr>
        <w:tab/>
      </w:r>
      <w:r w:rsidR="00E66059" w:rsidRPr="00E66059">
        <w:rPr>
          <w:rFonts w:cstheme="minorHAnsi"/>
        </w:rPr>
        <w:t>Compare and contrast effects of substance use disorder on the biopsychosocial and spiritual dimensions of life and functioning.</w:t>
      </w:r>
    </w:p>
    <w:p w14:paraId="72BA493A" w14:textId="55A0F8A2" w:rsidR="00761DAF"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7.4.2. </w:t>
      </w:r>
      <w:r w:rsidR="0055771C" w:rsidRPr="00E24A82">
        <w:rPr>
          <w:rFonts w:cstheme="minorHAnsi"/>
        </w:rPr>
        <w:tab/>
      </w:r>
      <w:r w:rsidR="00761DAF" w:rsidRPr="00761DAF">
        <w:rPr>
          <w:rFonts w:cstheme="minorHAnsi"/>
        </w:rPr>
        <w:t>Differen</w:t>
      </w:r>
      <w:r w:rsidR="008A2302">
        <w:rPr>
          <w:rFonts w:cstheme="minorHAnsi"/>
        </w:rPr>
        <w:t>tiate</w:t>
      </w:r>
      <w:r w:rsidR="00761DAF" w:rsidRPr="00761DAF">
        <w:rPr>
          <w:rFonts w:cstheme="minorHAnsi"/>
        </w:rPr>
        <w:t xml:space="preserve"> substance use disorder from other physical and psychological conditions.</w:t>
      </w:r>
    </w:p>
    <w:p w14:paraId="01D0E71E" w14:textId="4DE559FE"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7.4.3. </w:t>
      </w:r>
      <w:r w:rsidRPr="00E24A82">
        <w:rPr>
          <w:rFonts w:cstheme="minorHAnsi"/>
        </w:rPr>
        <w:tab/>
      </w:r>
      <w:r w:rsidR="007F5AB8" w:rsidRPr="007F5AB8">
        <w:rPr>
          <w:rFonts w:cstheme="minorHAnsi"/>
        </w:rPr>
        <w:t>Describe theories of counseling and psychotherapy employed in the treatment of substance use disorders.</w:t>
      </w:r>
    </w:p>
    <w:p w14:paraId="463F19A1" w14:textId="1C2F7966"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7.4.4. </w:t>
      </w:r>
      <w:r w:rsidRPr="00E24A82">
        <w:rPr>
          <w:rFonts w:cstheme="minorHAnsi"/>
        </w:rPr>
        <w:tab/>
      </w:r>
      <w:r w:rsidR="007F5AB8" w:rsidRPr="007F5AB8">
        <w:rPr>
          <w:rFonts w:cstheme="minorHAnsi"/>
        </w:rPr>
        <w:t>Demonstrate knowledge of the ethical standards and professional behaviors required in the field of substance related and addictive disorders.</w:t>
      </w:r>
    </w:p>
    <w:p w14:paraId="1F7C7C4F" w14:textId="77777777" w:rsidR="00B9150A"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7.4.5. </w:t>
      </w:r>
      <w:r w:rsidRPr="00E24A82">
        <w:rPr>
          <w:rFonts w:cstheme="minorHAnsi"/>
        </w:rPr>
        <w:tab/>
      </w:r>
      <w:r w:rsidR="00B9150A" w:rsidRPr="00B9150A">
        <w:rPr>
          <w:rFonts w:cstheme="minorHAnsi"/>
        </w:rPr>
        <w:t>Describe the effects of addictive processes on group therapy and the effects of individual diversity of group process across the lifespan.</w:t>
      </w:r>
    </w:p>
    <w:p w14:paraId="56F1E5B8" w14:textId="762C606F"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 xml:space="preserve">7.4.6. </w:t>
      </w:r>
      <w:r w:rsidRPr="00E24A82">
        <w:rPr>
          <w:rFonts w:cstheme="minorHAnsi"/>
        </w:rPr>
        <w:tab/>
      </w:r>
      <w:r w:rsidR="00B9150A" w:rsidRPr="00B9150A">
        <w:rPr>
          <w:rFonts w:cstheme="minorHAnsi"/>
        </w:rPr>
        <w:t>Demonstrate techniques used in the treatment of substance abuse and dependence.</w:t>
      </w:r>
    </w:p>
    <w:p w14:paraId="19069CC9" w14:textId="6422573D"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7.</w:t>
      </w:r>
      <w:r w:rsidR="0055771C" w:rsidRPr="00E24A82">
        <w:rPr>
          <w:rFonts w:cstheme="minorHAnsi"/>
        </w:rPr>
        <w:t>4</w:t>
      </w:r>
      <w:r w:rsidRPr="00E24A82">
        <w:rPr>
          <w:rFonts w:cstheme="minorHAnsi"/>
        </w:rPr>
        <w:t>.</w:t>
      </w:r>
      <w:r w:rsidR="0055771C" w:rsidRPr="00E24A82">
        <w:rPr>
          <w:rFonts w:cstheme="minorHAnsi"/>
        </w:rPr>
        <w:t>7</w:t>
      </w:r>
      <w:r w:rsidR="0055771C" w:rsidRPr="00E24A82">
        <w:rPr>
          <w:rFonts w:cstheme="minorHAnsi"/>
        </w:rPr>
        <w:tab/>
      </w:r>
      <w:r w:rsidR="000B2843" w:rsidRPr="000B2843">
        <w:rPr>
          <w:rFonts w:cstheme="minorHAnsi"/>
        </w:rPr>
        <w:t xml:space="preserve">Describe the types of testing instruments used in the treatment of behavioral health disorders  </w:t>
      </w:r>
    </w:p>
    <w:p w14:paraId="2DB995CD" w14:textId="38A536EC" w:rsidR="003F35C6" w:rsidRPr="00E24A82" w:rsidRDefault="003F35C6" w:rsidP="003F35C6">
      <w:pPr>
        <w:autoSpaceDE w:val="0"/>
        <w:autoSpaceDN w:val="0"/>
        <w:adjustRightInd w:val="0"/>
        <w:spacing w:after="0" w:line="240" w:lineRule="auto"/>
        <w:ind w:left="900" w:hanging="900"/>
        <w:rPr>
          <w:rFonts w:cstheme="minorHAnsi"/>
        </w:rPr>
      </w:pPr>
      <w:r w:rsidRPr="00E24A82">
        <w:rPr>
          <w:rFonts w:cstheme="minorHAnsi"/>
        </w:rPr>
        <w:t>7.</w:t>
      </w:r>
      <w:r w:rsidR="0055771C" w:rsidRPr="00E24A82">
        <w:rPr>
          <w:rFonts w:cstheme="minorHAnsi"/>
        </w:rPr>
        <w:t>4</w:t>
      </w:r>
      <w:r w:rsidRPr="00E24A82">
        <w:rPr>
          <w:rFonts w:cstheme="minorHAnsi"/>
        </w:rPr>
        <w:t xml:space="preserve">.8. </w:t>
      </w:r>
      <w:r w:rsidRPr="00E24A82">
        <w:rPr>
          <w:rFonts w:cstheme="minorHAnsi"/>
        </w:rPr>
        <w:tab/>
      </w:r>
      <w:r w:rsidR="0051504C" w:rsidRPr="0051504C">
        <w:rPr>
          <w:rFonts w:cstheme="minorHAnsi"/>
        </w:rPr>
        <w:t xml:space="preserve">Describe historical and contemporary use of evidence-based practice in the </w:t>
      </w:r>
      <w:proofErr w:type="spellStart"/>
      <w:r w:rsidR="0051504C" w:rsidRPr="0051504C">
        <w:rPr>
          <w:rFonts w:cstheme="minorHAnsi"/>
        </w:rPr>
        <w:t>treament</w:t>
      </w:r>
      <w:proofErr w:type="spellEnd"/>
      <w:r w:rsidR="0051504C" w:rsidRPr="0051504C">
        <w:rPr>
          <w:rFonts w:cstheme="minorHAnsi"/>
        </w:rPr>
        <w:t xml:space="preserve"> of substance use disorder.</w:t>
      </w:r>
    </w:p>
    <w:p w14:paraId="30AFA2E6" w14:textId="646FFCFD"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7.4.9. </w:t>
      </w:r>
      <w:r w:rsidRPr="00E24A82">
        <w:rPr>
          <w:rFonts w:cstheme="minorHAnsi"/>
        </w:rPr>
        <w:tab/>
      </w:r>
      <w:r w:rsidR="0051504C" w:rsidRPr="0051504C">
        <w:rPr>
          <w:rFonts w:cstheme="minorHAnsi"/>
        </w:rPr>
        <w:t>Implement procedures and strategies for relapse prevention.</w:t>
      </w:r>
    </w:p>
    <w:p w14:paraId="6BB82111" w14:textId="77777777" w:rsidR="00EE535E"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7.4.10. </w:t>
      </w:r>
      <w:r w:rsidRPr="00E24A82">
        <w:rPr>
          <w:rFonts w:cstheme="minorHAnsi"/>
        </w:rPr>
        <w:tab/>
      </w:r>
      <w:r w:rsidR="00EE535E" w:rsidRPr="00EE535E">
        <w:rPr>
          <w:rFonts w:cstheme="minorHAnsi"/>
        </w:rPr>
        <w:t>Recognize assessment procedures and diagnosis of substance use disorder.</w:t>
      </w:r>
    </w:p>
    <w:p w14:paraId="415FEF8E" w14:textId="76C12BBE"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7.4.11. </w:t>
      </w:r>
      <w:r w:rsidRPr="00E24A82">
        <w:rPr>
          <w:rFonts w:cstheme="minorHAnsi"/>
        </w:rPr>
        <w:tab/>
      </w:r>
      <w:r w:rsidR="00EE535E" w:rsidRPr="00EE535E">
        <w:rPr>
          <w:rFonts w:cstheme="minorHAnsi"/>
        </w:rPr>
        <w:t>Identify principles, skills, philosophies and historical evolution of the mental health system in the United States and the impact on modern American culture and community.</w:t>
      </w:r>
    </w:p>
    <w:p w14:paraId="1795E90F" w14:textId="094FD830"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7.4.12. </w:t>
      </w:r>
      <w:r w:rsidRPr="00E24A82">
        <w:rPr>
          <w:rFonts w:cstheme="minorHAnsi"/>
        </w:rPr>
        <w:tab/>
      </w:r>
      <w:r w:rsidR="007B20E7" w:rsidRPr="007B20E7">
        <w:rPr>
          <w:rFonts w:cstheme="minorHAnsi"/>
        </w:rPr>
        <w:t>Perform administration of naloxone in an overdose situation.</w:t>
      </w:r>
    </w:p>
    <w:p w14:paraId="2D3EDB11" w14:textId="7693B52D"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7.4.13. </w:t>
      </w:r>
      <w:r w:rsidRPr="00E24A82">
        <w:rPr>
          <w:rFonts w:cstheme="minorHAnsi"/>
        </w:rPr>
        <w:tab/>
      </w:r>
      <w:r w:rsidR="007B20E7" w:rsidRPr="007B20E7">
        <w:rPr>
          <w:rFonts w:cstheme="minorHAnsi"/>
        </w:rPr>
        <w:t>Analyze the pharmacology of both drugs of abuse and those used in detoxification and the treatment of substance use and other behavioral disorders.</w:t>
      </w:r>
    </w:p>
    <w:p w14:paraId="77F72585" w14:textId="6283584C" w:rsidR="000D2499"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7.4.14. </w:t>
      </w:r>
      <w:r w:rsidRPr="00E24A82">
        <w:rPr>
          <w:rFonts w:cstheme="minorHAnsi"/>
        </w:rPr>
        <w:tab/>
      </w:r>
      <w:r w:rsidR="00552B41" w:rsidRPr="00552B41">
        <w:rPr>
          <w:rFonts w:cstheme="minorHAnsi"/>
        </w:rPr>
        <w:t>Describe models of evidence-based prevention of substance use, abuse and dependence and associated risk factors.</w:t>
      </w:r>
      <w:r w:rsidR="000D2499">
        <w:rPr>
          <w:rFonts w:cstheme="minorHAnsi"/>
        </w:rPr>
        <w:t>7.4.15</w:t>
      </w:r>
      <w:r w:rsidR="000D2499">
        <w:rPr>
          <w:rFonts w:cstheme="minorHAnsi"/>
        </w:rPr>
        <w:tab/>
      </w:r>
      <w:r w:rsidR="000D2499" w:rsidRPr="000D2499">
        <w:rPr>
          <w:rFonts w:cstheme="minorHAnsi"/>
        </w:rPr>
        <w:t>Interpret models of treatment planning; adapting treatment strategies to individual needs and characteristics with other medical and psychological conditions.</w:t>
      </w:r>
    </w:p>
    <w:p w14:paraId="63DF3E5D" w14:textId="308CBF8E" w:rsidR="00AA14C1" w:rsidRDefault="00AA14C1" w:rsidP="0055771C">
      <w:pPr>
        <w:autoSpaceDE w:val="0"/>
        <w:autoSpaceDN w:val="0"/>
        <w:adjustRightInd w:val="0"/>
        <w:spacing w:after="0" w:line="240" w:lineRule="auto"/>
        <w:ind w:left="900" w:hanging="900"/>
        <w:rPr>
          <w:rFonts w:cstheme="minorHAnsi"/>
        </w:rPr>
      </w:pPr>
      <w:r>
        <w:rPr>
          <w:rFonts w:cstheme="minorHAnsi"/>
        </w:rPr>
        <w:t>7.4.15</w:t>
      </w:r>
      <w:r>
        <w:rPr>
          <w:rFonts w:cstheme="minorHAnsi"/>
        </w:rPr>
        <w:tab/>
      </w:r>
      <w:r w:rsidR="0066717E" w:rsidRPr="0066717E">
        <w:rPr>
          <w:rFonts w:cstheme="minorHAnsi"/>
        </w:rPr>
        <w:t>Interpret models of treatment planning; adapting treatment strategies to individual needs and characteristics with other medical and psychological conditions.</w:t>
      </w:r>
    </w:p>
    <w:p w14:paraId="59B661D2" w14:textId="3604F12C" w:rsidR="000D2499" w:rsidRPr="00E24A82" w:rsidRDefault="000D2499" w:rsidP="0055771C">
      <w:pPr>
        <w:autoSpaceDE w:val="0"/>
        <w:autoSpaceDN w:val="0"/>
        <w:adjustRightInd w:val="0"/>
        <w:spacing w:after="0" w:line="240" w:lineRule="auto"/>
        <w:ind w:left="900" w:hanging="900"/>
        <w:rPr>
          <w:rFonts w:cstheme="minorHAnsi"/>
        </w:rPr>
      </w:pPr>
      <w:r>
        <w:rPr>
          <w:rFonts w:cstheme="minorHAnsi"/>
        </w:rPr>
        <w:t>7.4.16</w:t>
      </w:r>
      <w:r>
        <w:rPr>
          <w:rFonts w:cstheme="minorHAnsi"/>
        </w:rPr>
        <w:tab/>
      </w:r>
      <w:r w:rsidR="003772DF" w:rsidRPr="003772DF">
        <w:rPr>
          <w:rFonts w:cstheme="minorHAnsi"/>
        </w:rPr>
        <w:t>Develop treatment planning for relapse prevention.</w:t>
      </w:r>
    </w:p>
    <w:p w14:paraId="288D3946"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5C13615E" w14:textId="77777777" w:rsidTr="001731F7">
        <w:tc>
          <w:tcPr>
            <w:tcW w:w="620" w:type="pct"/>
            <w:tcBorders>
              <w:bottom w:val="nil"/>
            </w:tcBorders>
            <w:shd w:val="clear" w:color="auto" w:fill="B8CCE4"/>
          </w:tcPr>
          <w:p w14:paraId="4CDB0C45"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A7284BE"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65B200C"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0E960F2"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24391608"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D0EFCE2"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3084AFD"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0317A10"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524B3D2"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6BD48236" w14:textId="77777777" w:rsidTr="001731F7">
        <w:tc>
          <w:tcPr>
            <w:tcW w:w="620" w:type="pct"/>
            <w:shd w:val="clear" w:color="auto" w:fill="B8CCE4"/>
          </w:tcPr>
          <w:p w14:paraId="6E8B4A6F"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70B364C1"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D2D37A0"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ABBC42D"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061BE06"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0C3D78D"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431213B"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52945125" w14:textId="77777777" w:rsidR="00E24A82" w:rsidRDefault="00E24A82" w:rsidP="00E24A82">
      <w:pPr>
        <w:spacing w:after="0" w:line="240" w:lineRule="auto"/>
        <w:rPr>
          <w:b/>
        </w:rPr>
      </w:pPr>
    </w:p>
    <w:p w14:paraId="43B49797" w14:textId="77777777" w:rsidR="003F35C6" w:rsidRDefault="003F35C6" w:rsidP="003F35C6">
      <w:pPr>
        <w:autoSpaceDE w:val="0"/>
        <w:autoSpaceDN w:val="0"/>
        <w:adjustRightInd w:val="0"/>
        <w:spacing w:after="0" w:line="240" w:lineRule="auto"/>
        <w:rPr>
          <w:rFonts w:cstheme="minorHAnsi"/>
          <w:color w:val="000000"/>
        </w:rPr>
      </w:pPr>
    </w:p>
    <w:p w14:paraId="5E6B1625" w14:textId="5E1F74AD" w:rsidR="0055771C" w:rsidRPr="008F7685" w:rsidRDefault="0055771C" w:rsidP="0055771C">
      <w:pPr>
        <w:autoSpaceDE w:val="0"/>
        <w:autoSpaceDN w:val="0"/>
        <w:adjustRightInd w:val="0"/>
        <w:spacing w:after="0" w:line="240" w:lineRule="auto"/>
        <w:ind w:left="1620" w:hanging="1620"/>
        <w:rPr>
          <w:rFonts w:cstheme="minorHAnsi"/>
          <w:b/>
          <w:bCs/>
          <w:color w:val="000000"/>
        </w:rPr>
      </w:pPr>
      <w:bookmarkStart w:id="2" w:name="_Hlk35501112"/>
      <w:r w:rsidRPr="008F7685">
        <w:rPr>
          <w:rFonts w:cstheme="minorHAnsi"/>
          <w:b/>
          <w:bCs/>
          <w:color w:val="000000"/>
        </w:rPr>
        <w:t xml:space="preserve">Outcome </w:t>
      </w:r>
      <w:r>
        <w:rPr>
          <w:rFonts w:cstheme="minorHAnsi"/>
          <w:b/>
          <w:bCs/>
          <w:color w:val="000000"/>
        </w:rPr>
        <w:t>7</w:t>
      </w:r>
      <w:r w:rsidRPr="008F7685">
        <w:rPr>
          <w:rFonts w:cstheme="minorHAnsi"/>
          <w:b/>
          <w:bCs/>
          <w:color w:val="000000"/>
        </w:rPr>
        <w:t>.</w:t>
      </w:r>
      <w:r>
        <w:rPr>
          <w:rFonts w:cstheme="minorHAnsi"/>
          <w:b/>
          <w:bCs/>
          <w:color w:val="000000"/>
        </w:rPr>
        <w:t>5</w:t>
      </w:r>
      <w:r w:rsidRPr="008F7685">
        <w:rPr>
          <w:rFonts w:cstheme="minorHAnsi"/>
          <w:b/>
          <w:bCs/>
          <w:color w:val="000000"/>
        </w:rPr>
        <w:t xml:space="preserve">. </w:t>
      </w:r>
      <w:r>
        <w:rPr>
          <w:rFonts w:cstheme="minorHAnsi"/>
          <w:b/>
          <w:bCs/>
          <w:color w:val="000000"/>
        </w:rPr>
        <w:tab/>
        <w:t>C</w:t>
      </w:r>
      <w:r w:rsidRPr="0055771C">
        <w:rPr>
          <w:rFonts w:cstheme="minorHAnsi"/>
          <w:b/>
          <w:bCs/>
          <w:color w:val="000000"/>
        </w:rPr>
        <w:t>risis Intervention &amp; Trauma-Informed Care</w:t>
      </w:r>
    </w:p>
    <w:p w14:paraId="4D3D6E98" w14:textId="381CA42A" w:rsidR="0055771C" w:rsidRDefault="0055771C" w:rsidP="0055771C">
      <w:pPr>
        <w:ind w:left="1620"/>
        <w:rPr>
          <w:rFonts w:cstheme="minorHAnsi"/>
        </w:rPr>
      </w:pPr>
      <w:r w:rsidRPr="0055771C">
        <w:rPr>
          <w:rFonts w:cstheme="minorHAnsi"/>
        </w:rPr>
        <w:t>Define crisis, emergency, crisis intervention, emergency intervention, suicide prevention and suicide intervention.</w:t>
      </w:r>
    </w:p>
    <w:p w14:paraId="48C89F4D" w14:textId="77777777" w:rsidR="0055771C" w:rsidRPr="008F7685" w:rsidRDefault="0055771C" w:rsidP="0055771C">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3941DE5" w14:textId="5F13D34E" w:rsidR="0055771C" w:rsidRPr="008F7685" w:rsidRDefault="0055771C" w:rsidP="0055771C">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5</w:t>
      </w:r>
      <w:r w:rsidRPr="008F7685">
        <w:rPr>
          <w:rFonts w:cstheme="minorHAnsi"/>
          <w:color w:val="0D0D0D"/>
        </w:rPr>
        <w:t xml:space="preserve">.1. </w:t>
      </w:r>
      <w:r>
        <w:rPr>
          <w:rFonts w:cstheme="minorHAnsi"/>
          <w:color w:val="0D0D0D"/>
        </w:rPr>
        <w:tab/>
      </w:r>
      <w:r w:rsidR="00DD5D23" w:rsidRPr="00DD5D23">
        <w:rPr>
          <w:rFonts w:cstheme="minorHAnsi"/>
          <w:color w:val="0D0D0D"/>
        </w:rPr>
        <w:t>Define crisis theory, crisis intervention, and psychotherapy.</w:t>
      </w:r>
    </w:p>
    <w:p w14:paraId="744BBA9F" w14:textId="0368EE2E" w:rsidR="0055771C" w:rsidRPr="008F7685" w:rsidRDefault="0055771C" w:rsidP="0055771C">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5</w:t>
      </w:r>
      <w:r w:rsidRPr="008F7685">
        <w:rPr>
          <w:rFonts w:cstheme="minorHAnsi"/>
          <w:color w:val="0D0D0D"/>
        </w:rPr>
        <w:t>.</w:t>
      </w:r>
      <w:r>
        <w:rPr>
          <w:rFonts w:cstheme="minorHAnsi"/>
          <w:color w:val="0D0D0D"/>
        </w:rPr>
        <w:t>2</w:t>
      </w:r>
      <w:r w:rsidRPr="008F7685">
        <w:rPr>
          <w:rFonts w:cstheme="minorHAnsi"/>
          <w:color w:val="0D0D0D"/>
        </w:rPr>
        <w:t xml:space="preserve">. </w:t>
      </w:r>
      <w:r>
        <w:rPr>
          <w:rFonts w:cstheme="minorHAnsi"/>
          <w:color w:val="0D0D0D"/>
        </w:rPr>
        <w:tab/>
      </w:r>
      <w:r w:rsidR="00DD5D23" w:rsidRPr="00DD5D23">
        <w:rPr>
          <w:rFonts w:cstheme="minorHAnsi"/>
          <w:color w:val="0D0D0D"/>
        </w:rPr>
        <w:t>Differentiate between different types of behavioral trauma (type I, type II, acute, chronic, complex, and secondary.)</w:t>
      </w:r>
    </w:p>
    <w:p w14:paraId="18435D33" w14:textId="46F23E02"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7.5.3. </w:t>
      </w:r>
      <w:r w:rsidRPr="00E24A82">
        <w:rPr>
          <w:rFonts w:cstheme="minorHAnsi"/>
        </w:rPr>
        <w:tab/>
      </w:r>
      <w:r w:rsidR="00DD5D23" w:rsidRPr="00E24A82">
        <w:rPr>
          <w:rFonts w:cstheme="minorHAnsi"/>
        </w:rPr>
        <w:t>Recognize normative and traumatic stressors.</w:t>
      </w:r>
    </w:p>
    <w:p w14:paraId="6B5B35AE" w14:textId="5D47D088"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7.5.4. </w:t>
      </w:r>
      <w:r w:rsidRPr="00E24A82">
        <w:rPr>
          <w:rFonts w:cstheme="minorHAnsi"/>
        </w:rPr>
        <w:tab/>
      </w:r>
      <w:r w:rsidR="00DD5D23" w:rsidRPr="00E24A82">
        <w:rPr>
          <w:rFonts w:cstheme="minorHAnsi"/>
        </w:rPr>
        <w:t>Identify the biopsychosocial side effects of medications.</w:t>
      </w:r>
    </w:p>
    <w:p w14:paraId="25275158" w14:textId="6C1DF0C3"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t xml:space="preserve">7.5.5. </w:t>
      </w:r>
      <w:r w:rsidRPr="00E24A82">
        <w:rPr>
          <w:rFonts w:cstheme="minorHAnsi"/>
        </w:rPr>
        <w:tab/>
      </w:r>
      <w:r w:rsidR="00DD5D23" w:rsidRPr="00E24A82">
        <w:rPr>
          <w:rFonts w:cstheme="minorHAnsi"/>
        </w:rPr>
        <w:t>Differentiate evidence-based crisis and emergency interventions.</w:t>
      </w:r>
    </w:p>
    <w:p w14:paraId="70685DA1" w14:textId="3EA6D777" w:rsidR="0055771C" w:rsidRPr="00E24A82" w:rsidRDefault="0055771C" w:rsidP="0055771C">
      <w:pPr>
        <w:autoSpaceDE w:val="0"/>
        <w:autoSpaceDN w:val="0"/>
        <w:adjustRightInd w:val="0"/>
        <w:spacing w:after="0" w:line="240" w:lineRule="auto"/>
        <w:ind w:left="900" w:hanging="900"/>
        <w:rPr>
          <w:rFonts w:cstheme="minorHAnsi"/>
        </w:rPr>
      </w:pPr>
      <w:r w:rsidRPr="00E24A82">
        <w:rPr>
          <w:rFonts w:cstheme="minorHAnsi"/>
        </w:rPr>
        <w:lastRenderedPageBreak/>
        <w:t xml:space="preserve">7.5.6. </w:t>
      </w:r>
      <w:r w:rsidRPr="00E24A82">
        <w:rPr>
          <w:rFonts w:cstheme="minorHAnsi"/>
        </w:rPr>
        <w:tab/>
      </w:r>
      <w:r w:rsidR="00DD5D23" w:rsidRPr="00E24A82">
        <w:rPr>
          <w:rFonts w:cstheme="minorHAnsi"/>
        </w:rPr>
        <w:t>Implement evidence-based prevention and intervention strategies used with various groups by age, gender, ethnicity, sexual orientation, religion, and ability.</w:t>
      </w:r>
    </w:p>
    <w:p w14:paraId="6EDCE052" w14:textId="49F85FEA" w:rsidR="0055771C" w:rsidRPr="008F7685" w:rsidRDefault="0055771C" w:rsidP="0055771C">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Pr>
          <w:rFonts w:cstheme="minorHAnsi"/>
          <w:color w:val="0D0D0D"/>
        </w:rPr>
        <w:t>5</w:t>
      </w:r>
      <w:r w:rsidRPr="008F7685">
        <w:rPr>
          <w:rFonts w:cstheme="minorHAnsi"/>
          <w:color w:val="0D0D0D"/>
        </w:rPr>
        <w:t>.</w:t>
      </w:r>
      <w:r>
        <w:rPr>
          <w:rFonts w:cstheme="minorHAnsi"/>
          <w:color w:val="0D0D0D"/>
        </w:rPr>
        <w:t>7</w:t>
      </w:r>
      <w:r w:rsidR="00CD15A1">
        <w:rPr>
          <w:rFonts w:cstheme="minorHAnsi"/>
          <w:color w:val="0D0D0D"/>
        </w:rPr>
        <w:t>.</w:t>
      </w:r>
      <w:r>
        <w:rPr>
          <w:rFonts w:cstheme="minorHAnsi"/>
          <w:color w:val="0D0D0D"/>
        </w:rPr>
        <w:tab/>
      </w:r>
      <w:r w:rsidR="00DD5D23" w:rsidRPr="00DD5D23">
        <w:rPr>
          <w:rFonts w:cstheme="minorHAnsi"/>
          <w:color w:val="0D0D0D"/>
        </w:rPr>
        <w:t>Assess suicide risk or risk of violence, and protective factors.</w:t>
      </w:r>
    </w:p>
    <w:p w14:paraId="0C3E35B2"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138E3377" w14:textId="77777777" w:rsidTr="001731F7">
        <w:tc>
          <w:tcPr>
            <w:tcW w:w="620" w:type="pct"/>
            <w:tcBorders>
              <w:bottom w:val="nil"/>
            </w:tcBorders>
            <w:shd w:val="clear" w:color="auto" w:fill="B8CCE4"/>
          </w:tcPr>
          <w:p w14:paraId="499E948D"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3B5C97A"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4FFF2882"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AC1DF3E"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A9E0319"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AE9AB0D"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153EAD0"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B640646"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751AE07"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794374B5" w14:textId="77777777" w:rsidTr="001731F7">
        <w:tc>
          <w:tcPr>
            <w:tcW w:w="620" w:type="pct"/>
            <w:shd w:val="clear" w:color="auto" w:fill="B8CCE4"/>
          </w:tcPr>
          <w:p w14:paraId="51590584"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F357603"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0FD41DC"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ED4568F"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3098A49"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00AE04C"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7C4B8BE9"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BE148C1" w14:textId="77777777" w:rsidR="00E24A82" w:rsidRDefault="00E24A82" w:rsidP="00E24A82">
      <w:pPr>
        <w:spacing w:after="0" w:line="240" w:lineRule="auto"/>
        <w:rPr>
          <w:b/>
        </w:rPr>
      </w:pPr>
    </w:p>
    <w:p w14:paraId="72C9A8BF" w14:textId="77777777" w:rsidR="0055771C" w:rsidRDefault="0055771C" w:rsidP="0055771C">
      <w:pPr>
        <w:autoSpaceDE w:val="0"/>
        <w:autoSpaceDN w:val="0"/>
        <w:adjustRightInd w:val="0"/>
        <w:spacing w:after="0" w:line="240" w:lineRule="auto"/>
        <w:rPr>
          <w:rFonts w:cstheme="minorHAnsi"/>
          <w:color w:val="000000"/>
        </w:rPr>
      </w:pPr>
    </w:p>
    <w:bookmarkEnd w:id="2"/>
    <w:p w14:paraId="08A4C19C" w14:textId="65FDE191" w:rsidR="00DD5D23" w:rsidRPr="008F7685" w:rsidRDefault="00DD5D23" w:rsidP="00DD5D2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w:t>
      </w:r>
      <w:r>
        <w:rPr>
          <w:rFonts w:cstheme="minorHAnsi"/>
          <w:b/>
          <w:bCs/>
          <w:color w:val="000000"/>
        </w:rPr>
        <w:t>7</w:t>
      </w:r>
      <w:r w:rsidRPr="008F7685">
        <w:rPr>
          <w:rFonts w:cstheme="minorHAnsi"/>
          <w:b/>
          <w:bCs/>
          <w:color w:val="000000"/>
        </w:rPr>
        <w:t>.</w:t>
      </w:r>
      <w:r>
        <w:rPr>
          <w:rFonts w:cstheme="minorHAnsi"/>
          <w:b/>
          <w:bCs/>
          <w:color w:val="000000"/>
        </w:rPr>
        <w:t>6</w:t>
      </w:r>
      <w:r w:rsidRPr="008F7685">
        <w:rPr>
          <w:rFonts w:cstheme="minorHAnsi"/>
          <w:b/>
          <w:bCs/>
          <w:color w:val="000000"/>
        </w:rPr>
        <w:t xml:space="preserve">. </w:t>
      </w:r>
      <w:r>
        <w:rPr>
          <w:rFonts w:cstheme="minorHAnsi"/>
          <w:b/>
          <w:bCs/>
          <w:color w:val="000000"/>
        </w:rPr>
        <w:tab/>
      </w:r>
      <w:r w:rsidR="00CD15A1" w:rsidRPr="00CD15A1">
        <w:rPr>
          <w:rFonts w:cstheme="minorHAnsi"/>
          <w:b/>
          <w:bCs/>
          <w:color w:val="000000"/>
        </w:rPr>
        <w:t>Pediatric &amp; Adolescent Behavioral Health</w:t>
      </w:r>
    </w:p>
    <w:p w14:paraId="33A435A5" w14:textId="20071F3F" w:rsidR="00DD5D23" w:rsidRDefault="00CD15A1" w:rsidP="00DD5D23">
      <w:pPr>
        <w:ind w:left="1620"/>
        <w:rPr>
          <w:rFonts w:cstheme="minorHAnsi"/>
        </w:rPr>
      </w:pPr>
      <w:r w:rsidRPr="00CD15A1">
        <w:rPr>
          <w:rFonts w:cstheme="minorHAnsi"/>
        </w:rPr>
        <w:t>Describe development of children from conception through adolescence in the biopsychosocial domains and epigenetics.</w:t>
      </w:r>
    </w:p>
    <w:p w14:paraId="3DAAC8B8" w14:textId="77777777" w:rsidR="00DD5D23" w:rsidRPr="008F7685" w:rsidRDefault="00DD5D23" w:rsidP="00DD5D23">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BE30326" w14:textId="29EC18E6" w:rsidR="00DD5D23" w:rsidRPr="008F7685" w:rsidRDefault="00DD5D23" w:rsidP="00DD5D23">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sidR="00CD15A1">
        <w:rPr>
          <w:rFonts w:cstheme="minorHAnsi"/>
          <w:color w:val="0D0D0D"/>
        </w:rPr>
        <w:t>6</w:t>
      </w:r>
      <w:r w:rsidRPr="008F7685">
        <w:rPr>
          <w:rFonts w:cstheme="minorHAnsi"/>
          <w:color w:val="0D0D0D"/>
        </w:rPr>
        <w:t>.1</w:t>
      </w:r>
      <w:r w:rsidR="00CD15A1">
        <w:rPr>
          <w:rFonts w:cstheme="minorHAnsi"/>
          <w:color w:val="0D0D0D"/>
        </w:rPr>
        <w:t>.</w:t>
      </w:r>
      <w:r w:rsidR="00CD15A1">
        <w:rPr>
          <w:rFonts w:cstheme="minorHAnsi"/>
          <w:color w:val="0D0D0D"/>
        </w:rPr>
        <w:tab/>
      </w:r>
      <w:r w:rsidR="00CD15A1" w:rsidRPr="00CD15A1">
        <w:rPr>
          <w:rFonts w:cstheme="minorHAnsi"/>
          <w:color w:val="0D0D0D"/>
        </w:rPr>
        <w:t>Describe socialization of the child focusing on the interrelationship of support systems, school, and community.</w:t>
      </w:r>
    </w:p>
    <w:p w14:paraId="2EFCAD82" w14:textId="2DACAFE4" w:rsidR="00DD5D23" w:rsidRPr="00E24A82" w:rsidRDefault="00DD5D23" w:rsidP="00DD5D23">
      <w:pPr>
        <w:autoSpaceDE w:val="0"/>
        <w:autoSpaceDN w:val="0"/>
        <w:adjustRightInd w:val="0"/>
        <w:spacing w:after="0" w:line="240" w:lineRule="auto"/>
        <w:ind w:left="900" w:hanging="900"/>
        <w:rPr>
          <w:rFonts w:cstheme="minorHAnsi"/>
        </w:rPr>
      </w:pPr>
      <w:r w:rsidRPr="00E24A82">
        <w:rPr>
          <w:rFonts w:cstheme="minorHAnsi"/>
        </w:rPr>
        <w:t>7.</w:t>
      </w:r>
      <w:r w:rsidR="00CD15A1" w:rsidRPr="00E24A82">
        <w:rPr>
          <w:rFonts w:cstheme="minorHAnsi"/>
        </w:rPr>
        <w:t>6</w:t>
      </w:r>
      <w:r w:rsidRPr="00E24A82">
        <w:rPr>
          <w:rFonts w:cstheme="minorHAnsi"/>
        </w:rPr>
        <w:t>.2</w:t>
      </w:r>
      <w:r w:rsidR="00CD15A1" w:rsidRPr="00E24A82">
        <w:rPr>
          <w:rFonts w:cstheme="minorHAnsi"/>
        </w:rPr>
        <w:t>.</w:t>
      </w:r>
      <w:r w:rsidR="00CD15A1" w:rsidRPr="00E24A82">
        <w:rPr>
          <w:rFonts w:cstheme="minorHAnsi"/>
        </w:rPr>
        <w:tab/>
        <w:t>Identify cultural, economic, political, religious, and historical contexts that impact children’s development.</w:t>
      </w:r>
    </w:p>
    <w:p w14:paraId="2E9932DD" w14:textId="5F3132C3" w:rsidR="00DD5D23" w:rsidRPr="00E24A82" w:rsidRDefault="00DD5D23" w:rsidP="00DD5D23">
      <w:pPr>
        <w:autoSpaceDE w:val="0"/>
        <w:autoSpaceDN w:val="0"/>
        <w:adjustRightInd w:val="0"/>
        <w:spacing w:after="0" w:line="240" w:lineRule="auto"/>
        <w:ind w:left="900" w:hanging="900"/>
        <w:rPr>
          <w:rFonts w:cstheme="minorHAnsi"/>
        </w:rPr>
      </w:pPr>
      <w:r w:rsidRPr="00E24A82">
        <w:rPr>
          <w:rFonts w:cstheme="minorHAnsi"/>
        </w:rPr>
        <w:t>7.</w:t>
      </w:r>
      <w:r w:rsidR="00CD15A1" w:rsidRPr="00E24A82">
        <w:rPr>
          <w:rFonts w:cstheme="minorHAnsi"/>
        </w:rPr>
        <w:t>6</w:t>
      </w:r>
      <w:r w:rsidRPr="00E24A82">
        <w:rPr>
          <w:rFonts w:cstheme="minorHAnsi"/>
        </w:rPr>
        <w:t>.3</w:t>
      </w:r>
      <w:r w:rsidR="00CD15A1" w:rsidRPr="00E24A82">
        <w:rPr>
          <w:rFonts w:cstheme="minorHAnsi"/>
        </w:rPr>
        <w:t>.</w:t>
      </w:r>
      <w:r w:rsidRPr="00E24A82">
        <w:rPr>
          <w:rFonts w:cstheme="minorHAnsi"/>
        </w:rPr>
        <w:tab/>
      </w:r>
      <w:r w:rsidR="00CD15A1" w:rsidRPr="00E24A82">
        <w:rPr>
          <w:rFonts w:cstheme="minorHAnsi"/>
        </w:rPr>
        <w:t>Demonstrate knowledge of development and theoretical frameworks to analyze child observations.</w:t>
      </w:r>
    </w:p>
    <w:p w14:paraId="46410B92" w14:textId="24FA3C71" w:rsidR="00DD5D23" w:rsidRPr="00E24A82" w:rsidRDefault="00DD5D23" w:rsidP="00DD5D23">
      <w:pPr>
        <w:autoSpaceDE w:val="0"/>
        <w:autoSpaceDN w:val="0"/>
        <w:adjustRightInd w:val="0"/>
        <w:spacing w:after="0" w:line="240" w:lineRule="auto"/>
        <w:ind w:left="900" w:hanging="900"/>
        <w:rPr>
          <w:rFonts w:cstheme="minorHAnsi"/>
        </w:rPr>
      </w:pPr>
      <w:r w:rsidRPr="00E24A82">
        <w:rPr>
          <w:rFonts w:cstheme="minorHAnsi"/>
        </w:rPr>
        <w:t>7.</w:t>
      </w:r>
      <w:r w:rsidR="00CD15A1" w:rsidRPr="00E24A82">
        <w:rPr>
          <w:rFonts w:cstheme="minorHAnsi"/>
        </w:rPr>
        <w:t>6</w:t>
      </w:r>
      <w:r w:rsidRPr="00E24A82">
        <w:rPr>
          <w:rFonts w:cstheme="minorHAnsi"/>
        </w:rPr>
        <w:t>.4</w:t>
      </w:r>
      <w:r w:rsidR="00CD15A1" w:rsidRPr="00E24A82">
        <w:rPr>
          <w:rFonts w:cstheme="minorHAnsi"/>
        </w:rPr>
        <w:t>.</w:t>
      </w:r>
      <w:r w:rsidRPr="00E24A82">
        <w:rPr>
          <w:rFonts w:cstheme="minorHAnsi"/>
        </w:rPr>
        <w:tab/>
      </w:r>
      <w:r w:rsidR="00CD15A1" w:rsidRPr="00E24A82">
        <w:rPr>
          <w:rFonts w:cstheme="minorHAnsi"/>
        </w:rPr>
        <w:t>Recognize a child's feeling in a specific situation and help the child identify and properly respond to the feeling.</w:t>
      </w:r>
    </w:p>
    <w:p w14:paraId="4865BE39" w14:textId="25753095" w:rsidR="00DD5D23" w:rsidRDefault="00DD5D23" w:rsidP="00DD5D23">
      <w:pPr>
        <w:autoSpaceDE w:val="0"/>
        <w:autoSpaceDN w:val="0"/>
        <w:adjustRightInd w:val="0"/>
        <w:spacing w:after="0" w:line="240" w:lineRule="auto"/>
        <w:ind w:left="900" w:hanging="900"/>
        <w:rPr>
          <w:rFonts w:cstheme="minorHAnsi"/>
          <w:color w:val="0D0D0D"/>
        </w:rPr>
      </w:pPr>
      <w:r>
        <w:rPr>
          <w:rFonts w:cstheme="minorHAnsi"/>
          <w:color w:val="0D0D0D"/>
        </w:rPr>
        <w:t>7</w:t>
      </w:r>
      <w:r w:rsidRPr="008F7685">
        <w:rPr>
          <w:rFonts w:cstheme="minorHAnsi"/>
          <w:color w:val="0D0D0D"/>
        </w:rPr>
        <w:t>.</w:t>
      </w:r>
      <w:r w:rsidR="00CD15A1">
        <w:rPr>
          <w:rFonts w:cstheme="minorHAnsi"/>
          <w:color w:val="0D0D0D"/>
        </w:rPr>
        <w:t>6</w:t>
      </w:r>
      <w:r w:rsidRPr="008F7685">
        <w:rPr>
          <w:rFonts w:cstheme="minorHAnsi"/>
          <w:color w:val="0D0D0D"/>
        </w:rPr>
        <w:t>.</w:t>
      </w:r>
      <w:r>
        <w:rPr>
          <w:rFonts w:cstheme="minorHAnsi"/>
          <w:color w:val="0D0D0D"/>
        </w:rPr>
        <w:t>5</w:t>
      </w:r>
      <w:r w:rsidR="00CD15A1">
        <w:rPr>
          <w:rFonts w:cstheme="minorHAnsi"/>
          <w:color w:val="0D0D0D"/>
        </w:rPr>
        <w:t>.</w:t>
      </w:r>
      <w:r>
        <w:rPr>
          <w:rFonts w:cstheme="minorHAnsi"/>
          <w:color w:val="0D0D0D"/>
        </w:rPr>
        <w:tab/>
      </w:r>
      <w:r w:rsidR="00CD15A1" w:rsidRPr="00CD15A1">
        <w:rPr>
          <w:rFonts w:cstheme="minorHAnsi"/>
          <w:color w:val="0D0D0D"/>
        </w:rPr>
        <w:t>Evaluate environments for both positive and negative impacts on children’s health and safety.</w:t>
      </w:r>
    </w:p>
    <w:p w14:paraId="391ED0C2" w14:textId="77777777" w:rsidR="00DD5D23" w:rsidRDefault="00DD5D23" w:rsidP="00DD5D23">
      <w:pPr>
        <w:autoSpaceDE w:val="0"/>
        <w:autoSpaceDN w:val="0"/>
        <w:adjustRightInd w:val="0"/>
        <w:spacing w:after="0" w:line="240" w:lineRule="auto"/>
        <w:rPr>
          <w:rFonts w:cstheme="minorHAnsi"/>
          <w:color w:val="000000"/>
        </w:rPr>
      </w:pPr>
    </w:p>
    <w:p w14:paraId="4BB5124D" w14:textId="77777777" w:rsidR="003F35C6" w:rsidRDefault="003F35C6" w:rsidP="003F35C6">
      <w:pPr>
        <w:autoSpaceDE w:val="0"/>
        <w:autoSpaceDN w:val="0"/>
        <w:adjustRightInd w:val="0"/>
        <w:spacing w:after="0" w:line="240" w:lineRule="auto"/>
        <w:rPr>
          <w:rFonts w:cstheme="minorHAnsi"/>
          <w:color w:val="000000"/>
        </w:rPr>
      </w:pPr>
    </w:p>
    <w:p w14:paraId="6D38C140" w14:textId="77777777" w:rsidR="00E24A82" w:rsidRPr="002D0F51" w:rsidRDefault="00E24A82" w:rsidP="00E24A8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E24A82" w:rsidRPr="00FA5B8C" w14:paraId="11BC3893" w14:textId="77777777" w:rsidTr="001731F7">
        <w:tc>
          <w:tcPr>
            <w:tcW w:w="620" w:type="pct"/>
            <w:tcBorders>
              <w:bottom w:val="nil"/>
            </w:tcBorders>
            <w:shd w:val="clear" w:color="auto" w:fill="B8CCE4"/>
          </w:tcPr>
          <w:p w14:paraId="355A9B21"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FFE0399" w14:textId="77777777" w:rsidR="00E24A82" w:rsidRPr="00FA5B8C" w:rsidRDefault="00E24A82" w:rsidP="001731F7">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EDCF0C6"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D0DE738" w14:textId="77777777" w:rsidR="00E24A82" w:rsidRPr="00F61AD0" w:rsidRDefault="00E24A82" w:rsidP="001731F7">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96C42F6"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9519555"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9DAC008"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805F129" w14:textId="77777777" w:rsidR="00E24A82" w:rsidRPr="00F61AD0" w:rsidRDefault="00E24A82" w:rsidP="001731F7">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7018E47" w14:textId="77777777" w:rsidR="00E24A82" w:rsidRPr="00F61AD0" w:rsidRDefault="00E24A82" w:rsidP="001731F7">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E24A82" w:rsidRPr="00FA5B8C" w14:paraId="212F4758" w14:textId="77777777" w:rsidTr="001731F7">
        <w:tc>
          <w:tcPr>
            <w:tcW w:w="620" w:type="pct"/>
            <w:shd w:val="clear" w:color="auto" w:fill="B8CCE4"/>
          </w:tcPr>
          <w:p w14:paraId="7CD31FC3" w14:textId="77777777" w:rsidR="00E24A82" w:rsidRPr="00FA5B8C" w:rsidRDefault="00E24A82" w:rsidP="001731F7">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A767D2A" w14:textId="77777777" w:rsidR="00E24A82" w:rsidRPr="00F61AD0" w:rsidRDefault="00E24A82" w:rsidP="001731F7">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3EACA1E1"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FCB049C" w14:textId="77777777" w:rsidR="00E24A82" w:rsidRPr="00F61AD0" w:rsidRDefault="00E24A82" w:rsidP="001731F7">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A7CC6A4"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FDD3FB2" w14:textId="77777777" w:rsidR="00E24A82" w:rsidRPr="00F61AD0" w:rsidRDefault="00E24A82" w:rsidP="001731F7">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5E15965" w14:textId="77777777" w:rsidR="00E24A82" w:rsidRPr="00F61AD0" w:rsidRDefault="00E24A82" w:rsidP="001731F7">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DD0B1AB" w14:textId="77777777" w:rsidR="00E24A82" w:rsidRDefault="00E24A82" w:rsidP="00E24A82">
      <w:pPr>
        <w:spacing w:after="0" w:line="240" w:lineRule="auto"/>
        <w:rPr>
          <w:b/>
        </w:rPr>
      </w:pPr>
    </w:p>
    <w:p w14:paraId="08F8D8A7" w14:textId="77777777" w:rsidR="00F8184D" w:rsidRDefault="00F8184D" w:rsidP="00F8184D">
      <w:pPr>
        <w:autoSpaceDE w:val="0"/>
        <w:autoSpaceDN w:val="0"/>
        <w:adjustRightInd w:val="0"/>
        <w:spacing w:after="0" w:line="240" w:lineRule="auto"/>
        <w:rPr>
          <w:rFonts w:cstheme="minorHAnsi"/>
          <w:color w:val="000000"/>
        </w:rPr>
      </w:pPr>
    </w:p>
    <w:p w14:paraId="6F75CA78" w14:textId="77777777" w:rsidR="0094458B" w:rsidRDefault="0094458B" w:rsidP="0094458B">
      <w:pPr>
        <w:autoSpaceDE w:val="0"/>
        <w:autoSpaceDN w:val="0"/>
        <w:adjustRightInd w:val="0"/>
        <w:spacing w:after="0" w:line="240" w:lineRule="auto"/>
        <w:rPr>
          <w:rFonts w:cstheme="minorHAnsi"/>
          <w:color w:val="000000"/>
        </w:rPr>
      </w:pPr>
    </w:p>
    <w:p w14:paraId="16E87AE3" w14:textId="77777777" w:rsidR="0094458B" w:rsidRPr="0094458B" w:rsidRDefault="0094458B" w:rsidP="0094458B">
      <w:pPr>
        <w:rPr>
          <w:rFonts w:cstheme="minorHAnsi"/>
        </w:rPr>
      </w:pPr>
    </w:p>
    <w:sectPr w:rsidR="0094458B" w:rsidRPr="0094458B" w:rsidSect="00F621C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902F" w14:textId="77777777" w:rsidR="00112C20" w:rsidRDefault="00112C20" w:rsidP="00D27FBC">
      <w:pPr>
        <w:spacing w:after="0" w:line="240" w:lineRule="auto"/>
      </w:pPr>
      <w:r>
        <w:separator/>
      </w:r>
    </w:p>
  </w:endnote>
  <w:endnote w:type="continuationSeparator" w:id="0">
    <w:p w14:paraId="39140C2B" w14:textId="77777777" w:rsidR="00112C20" w:rsidRDefault="00112C20" w:rsidP="00D2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9744"/>
      <w:docPartObj>
        <w:docPartGallery w:val="Page Numbers (Bottom of Page)"/>
        <w:docPartUnique/>
      </w:docPartObj>
    </w:sdtPr>
    <w:sdtEndPr>
      <w:rPr>
        <w:color w:val="7F7F7F" w:themeColor="background1" w:themeShade="7F"/>
        <w:spacing w:val="60"/>
      </w:rPr>
    </w:sdtEndPr>
    <w:sdtContent>
      <w:p w14:paraId="2F64498B" w14:textId="274F79DF" w:rsidR="003F35C6" w:rsidRDefault="003F35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7AFB">
          <w:rPr>
            <w:noProof/>
          </w:rPr>
          <w:t>1</w:t>
        </w:r>
        <w:r>
          <w:rPr>
            <w:noProof/>
          </w:rPr>
          <w:fldChar w:fldCharType="end"/>
        </w:r>
        <w:r>
          <w:t xml:space="preserve"> | </w:t>
        </w:r>
        <w:r>
          <w:rPr>
            <w:color w:val="7F7F7F" w:themeColor="background1" w:themeShade="7F"/>
            <w:spacing w:val="60"/>
          </w:rPr>
          <w:t>Page</w:t>
        </w:r>
      </w:p>
    </w:sdtContent>
  </w:sdt>
  <w:p w14:paraId="35662B05" w14:textId="5335E450" w:rsidR="003F35C6" w:rsidRDefault="43FE77D2">
    <w:pPr>
      <w:pStyle w:val="Footer"/>
    </w:pPr>
    <w:r>
      <w:t>Health Science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4B95" w14:textId="77777777" w:rsidR="00112C20" w:rsidRDefault="00112C20" w:rsidP="00D27FBC">
      <w:pPr>
        <w:spacing w:after="0" w:line="240" w:lineRule="auto"/>
      </w:pPr>
      <w:r>
        <w:separator/>
      </w:r>
    </w:p>
  </w:footnote>
  <w:footnote w:type="continuationSeparator" w:id="0">
    <w:p w14:paraId="4C63529C" w14:textId="77777777" w:rsidR="00112C20" w:rsidRDefault="00112C20" w:rsidP="00D2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14EE" w14:textId="77777777" w:rsidR="003F35C6" w:rsidRDefault="003F35C6" w:rsidP="00D27FBC">
    <w:pPr>
      <w:spacing w:after="0" w:line="240" w:lineRule="auto"/>
      <w:jc w:val="center"/>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Health Science</w:t>
    </w:r>
    <w:r w:rsidRPr="00FA5B8C">
      <w:rPr>
        <w:rFonts w:ascii="Arial" w:eastAsia="Times New Roman" w:hAnsi="Arial" w:cs="Arial"/>
        <w:b/>
        <w:color w:val="000000"/>
        <w:sz w:val="28"/>
        <w:szCs w:val="21"/>
        <w:lang w:bidi="en-US"/>
      </w:rPr>
      <w:t xml:space="preserve"> Career Field</w:t>
    </w:r>
  </w:p>
  <w:p w14:paraId="182CB532" w14:textId="36B1EBA8" w:rsidR="003F35C6" w:rsidRPr="00796672" w:rsidRDefault="003F35C6" w:rsidP="00D27FBC">
    <w:pPr>
      <w:tabs>
        <w:tab w:val="left" w:pos="1377"/>
        <w:tab w:val="center" w:pos="4680"/>
      </w:tabs>
      <w:spacing w:after="0" w:line="240" w:lineRule="auto"/>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ab/>
    </w:r>
    <w:r w:rsidRPr="00796672">
      <w:rPr>
        <w:rFonts w:ascii="Arial" w:eastAsia="Times New Roman" w:hAnsi="Arial" w:cs="Arial"/>
        <w:b/>
        <w:color w:val="000000"/>
        <w:sz w:val="28"/>
        <w:szCs w:val="21"/>
        <w:lang w:bidi="en-US"/>
      </w:rPr>
      <w:tab/>
    </w:r>
    <w:r w:rsidR="00E24A82">
      <w:rPr>
        <w:rFonts w:ascii="Arial" w:eastAsia="Times New Roman" w:hAnsi="Arial" w:cs="Arial"/>
        <w:b/>
        <w:color w:val="000000"/>
        <w:sz w:val="28"/>
        <w:szCs w:val="21"/>
        <w:lang w:bidi="en-US"/>
      </w:rPr>
      <w:t xml:space="preserve">Integrated Behavioral Health </w:t>
    </w:r>
    <w:r w:rsidRPr="00796672">
      <w:rPr>
        <w:rFonts w:ascii="Arial" w:eastAsia="Times New Roman" w:hAnsi="Arial" w:cs="Arial"/>
        <w:b/>
        <w:color w:val="000000"/>
        <w:sz w:val="28"/>
        <w:szCs w:val="21"/>
        <w:lang w:bidi="en-US"/>
      </w:rPr>
      <w:t xml:space="preserve"> </w:t>
    </w:r>
  </w:p>
  <w:p w14:paraId="063004A0" w14:textId="0AD8CF1C" w:rsidR="003F35C6" w:rsidRDefault="0FFBF4DE" w:rsidP="0FFBF4DE">
    <w:pPr>
      <w:spacing w:after="0" w:line="240" w:lineRule="auto"/>
      <w:jc w:val="center"/>
      <w:rPr>
        <w:rFonts w:ascii="Arial" w:eastAsia="Times New Roman" w:hAnsi="Arial" w:cs="Arial"/>
        <w:sz w:val="28"/>
        <w:szCs w:val="28"/>
        <w:lang w:bidi="en-US"/>
      </w:rPr>
    </w:pPr>
    <w:r w:rsidRPr="0FFBF4DE">
      <w:rPr>
        <w:rFonts w:ascii="Arial" w:eastAsia="Times New Roman" w:hAnsi="Arial" w:cs="Arial"/>
        <w:color w:val="000000" w:themeColor="text1"/>
        <w:sz w:val="28"/>
        <w:szCs w:val="28"/>
        <w:lang w:bidi="en-US"/>
      </w:rPr>
      <w:t xml:space="preserve">Subject Code: </w:t>
    </w:r>
    <w:r w:rsidRPr="0FFBF4DE">
      <w:rPr>
        <w:rFonts w:ascii="Arial" w:eastAsia="Times New Roman" w:hAnsi="Arial" w:cs="Arial"/>
        <w:sz w:val="28"/>
        <w:szCs w:val="28"/>
        <w:lang w:bidi="en-US"/>
      </w:rPr>
      <w:t>072066</w:t>
    </w:r>
  </w:p>
  <w:p w14:paraId="7B2E3035" w14:textId="77777777" w:rsidR="003F35C6" w:rsidRDefault="003F35C6" w:rsidP="00D27FBC">
    <w:pPr>
      <w:pStyle w:val="Header"/>
      <w:jc w:val="cente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85"/>
    <w:rsid w:val="00071AFA"/>
    <w:rsid w:val="000A45D0"/>
    <w:rsid w:val="000B2843"/>
    <w:rsid w:val="000D2499"/>
    <w:rsid w:val="00112C20"/>
    <w:rsid w:val="00120821"/>
    <w:rsid w:val="00164CD7"/>
    <w:rsid w:val="001822B1"/>
    <w:rsid w:val="001A583A"/>
    <w:rsid w:val="001A6010"/>
    <w:rsid w:val="001B5624"/>
    <w:rsid w:val="001E42C9"/>
    <w:rsid w:val="001F4749"/>
    <w:rsid w:val="002059BE"/>
    <w:rsid w:val="0025517B"/>
    <w:rsid w:val="00281B34"/>
    <w:rsid w:val="002924FF"/>
    <w:rsid w:val="002E24D6"/>
    <w:rsid w:val="003245BC"/>
    <w:rsid w:val="003617E0"/>
    <w:rsid w:val="003772DF"/>
    <w:rsid w:val="00380748"/>
    <w:rsid w:val="003900A8"/>
    <w:rsid w:val="003B334E"/>
    <w:rsid w:val="003E7B69"/>
    <w:rsid w:val="003F35C6"/>
    <w:rsid w:val="00450EAD"/>
    <w:rsid w:val="00486713"/>
    <w:rsid w:val="00487AFB"/>
    <w:rsid w:val="004A5878"/>
    <w:rsid w:val="004A755B"/>
    <w:rsid w:val="004D277D"/>
    <w:rsid w:val="004D5E9D"/>
    <w:rsid w:val="004E2BA5"/>
    <w:rsid w:val="004E68D0"/>
    <w:rsid w:val="00510233"/>
    <w:rsid w:val="0051504C"/>
    <w:rsid w:val="00522ADD"/>
    <w:rsid w:val="00552B41"/>
    <w:rsid w:val="0055771C"/>
    <w:rsid w:val="00562371"/>
    <w:rsid w:val="00565511"/>
    <w:rsid w:val="005662DA"/>
    <w:rsid w:val="005D51A2"/>
    <w:rsid w:val="005F5996"/>
    <w:rsid w:val="006262F9"/>
    <w:rsid w:val="00661BD2"/>
    <w:rsid w:val="0066717E"/>
    <w:rsid w:val="00691828"/>
    <w:rsid w:val="006C15C0"/>
    <w:rsid w:val="006D6694"/>
    <w:rsid w:val="00732233"/>
    <w:rsid w:val="00752212"/>
    <w:rsid w:val="00761DAF"/>
    <w:rsid w:val="007639DA"/>
    <w:rsid w:val="007803A7"/>
    <w:rsid w:val="00796672"/>
    <w:rsid w:val="007B20E7"/>
    <w:rsid w:val="007F5AB8"/>
    <w:rsid w:val="00851E1F"/>
    <w:rsid w:val="00885BAC"/>
    <w:rsid w:val="008A2302"/>
    <w:rsid w:val="008F7685"/>
    <w:rsid w:val="00940594"/>
    <w:rsid w:val="0094458B"/>
    <w:rsid w:val="00983763"/>
    <w:rsid w:val="009A3F9E"/>
    <w:rsid w:val="009C4852"/>
    <w:rsid w:val="00A006F7"/>
    <w:rsid w:val="00A06C1E"/>
    <w:rsid w:val="00A44DE0"/>
    <w:rsid w:val="00AA14C1"/>
    <w:rsid w:val="00B24AB9"/>
    <w:rsid w:val="00B860ED"/>
    <w:rsid w:val="00B9150A"/>
    <w:rsid w:val="00B95B49"/>
    <w:rsid w:val="00BB2A74"/>
    <w:rsid w:val="00BD0C01"/>
    <w:rsid w:val="00BD2AEC"/>
    <w:rsid w:val="00C07EE2"/>
    <w:rsid w:val="00C4747B"/>
    <w:rsid w:val="00C47B13"/>
    <w:rsid w:val="00C5359C"/>
    <w:rsid w:val="00C74919"/>
    <w:rsid w:val="00C91C64"/>
    <w:rsid w:val="00CD15A1"/>
    <w:rsid w:val="00CD2426"/>
    <w:rsid w:val="00D0358A"/>
    <w:rsid w:val="00D06A1F"/>
    <w:rsid w:val="00D12BC6"/>
    <w:rsid w:val="00D27FBC"/>
    <w:rsid w:val="00D57E71"/>
    <w:rsid w:val="00D7638C"/>
    <w:rsid w:val="00DB707F"/>
    <w:rsid w:val="00DD5D23"/>
    <w:rsid w:val="00DF1ECF"/>
    <w:rsid w:val="00E24A82"/>
    <w:rsid w:val="00E66059"/>
    <w:rsid w:val="00E975E2"/>
    <w:rsid w:val="00EA7E04"/>
    <w:rsid w:val="00EE535E"/>
    <w:rsid w:val="00EF3B8E"/>
    <w:rsid w:val="00F23759"/>
    <w:rsid w:val="00F43390"/>
    <w:rsid w:val="00F51FCF"/>
    <w:rsid w:val="00F621C9"/>
    <w:rsid w:val="00F8184D"/>
    <w:rsid w:val="00FA52C6"/>
    <w:rsid w:val="0D19F650"/>
    <w:rsid w:val="0FFBF4DE"/>
    <w:rsid w:val="1DC6ECB1"/>
    <w:rsid w:val="43FE77D2"/>
    <w:rsid w:val="7176C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6FF4"/>
  <w15:docId w15:val="{D7B653EC-4AC7-443D-A253-1CB707C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BC"/>
  </w:style>
  <w:style w:type="paragraph" w:styleId="Footer">
    <w:name w:val="footer"/>
    <w:basedOn w:val="Normal"/>
    <w:link w:val="FooterChar"/>
    <w:uiPriority w:val="99"/>
    <w:unhideWhenUsed/>
    <w:rsid w:val="00D2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BC"/>
  </w:style>
  <w:style w:type="character" w:styleId="CommentReference">
    <w:name w:val="annotation reference"/>
    <w:basedOn w:val="DefaultParagraphFont"/>
    <w:uiPriority w:val="99"/>
    <w:semiHidden/>
    <w:unhideWhenUsed/>
    <w:rsid w:val="009A3F9E"/>
    <w:rPr>
      <w:sz w:val="16"/>
      <w:szCs w:val="16"/>
    </w:rPr>
  </w:style>
  <w:style w:type="paragraph" w:styleId="CommentText">
    <w:name w:val="annotation text"/>
    <w:basedOn w:val="Normal"/>
    <w:link w:val="CommentTextChar"/>
    <w:uiPriority w:val="99"/>
    <w:semiHidden/>
    <w:unhideWhenUsed/>
    <w:rsid w:val="009A3F9E"/>
    <w:pPr>
      <w:spacing w:line="240" w:lineRule="auto"/>
    </w:pPr>
    <w:rPr>
      <w:sz w:val="20"/>
      <w:szCs w:val="20"/>
    </w:rPr>
  </w:style>
  <w:style w:type="character" w:customStyle="1" w:styleId="CommentTextChar">
    <w:name w:val="Comment Text Char"/>
    <w:basedOn w:val="DefaultParagraphFont"/>
    <w:link w:val="CommentText"/>
    <w:uiPriority w:val="99"/>
    <w:semiHidden/>
    <w:rsid w:val="009A3F9E"/>
    <w:rPr>
      <w:sz w:val="20"/>
      <w:szCs w:val="20"/>
    </w:rPr>
  </w:style>
  <w:style w:type="paragraph" w:styleId="CommentSubject">
    <w:name w:val="annotation subject"/>
    <w:basedOn w:val="CommentText"/>
    <w:next w:val="CommentText"/>
    <w:link w:val="CommentSubjectChar"/>
    <w:uiPriority w:val="99"/>
    <w:semiHidden/>
    <w:unhideWhenUsed/>
    <w:rsid w:val="009A3F9E"/>
    <w:rPr>
      <w:b/>
      <w:bCs/>
    </w:rPr>
  </w:style>
  <w:style w:type="character" w:customStyle="1" w:styleId="CommentSubjectChar">
    <w:name w:val="Comment Subject Char"/>
    <w:basedOn w:val="CommentTextChar"/>
    <w:link w:val="CommentSubject"/>
    <w:uiPriority w:val="99"/>
    <w:semiHidden/>
    <w:rsid w:val="009A3F9E"/>
    <w:rPr>
      <w:b/>
      <w:bCs/>
      <w:sz w:val="20"/>
      <w:szCs w:val="20"/>
    </w:rPr>
  </w:style>
  <w:style w:type="paragraph" w:styleId="BalloonText">
    <w:name w:val="Balloon Text"/>
    <w:basedOn w:val="Normal"/>
    <w:link w:val="BalloonTextChar"/>
    <w:uiPriority w:val="99"/>
    <w:semiHidden/>
    <w:unhideWhenUsed/>
    <w:rsid w:val="009A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E0F6-F6BD-427A-B252-2F8216679CD0}">
  <ds:schemaRefs>
    <ds:schemaRef ds:uri="http://schemas.microsoft.com/sharepoint/v3/contenttype/forms"/>
  </ds:schemaRefs>
</ds:datastoreItem>
</file>

<file path=customXml/itemProps2.xml><?xml version="1.0" encoding="utf-8"?>
<ds:datastoreItem xmlns:ds="http://schemas.openxmlformats.org/officeDocument/2006/customXml" ds:itemID="{C3F6B602-3643-4C80-8DCF-6B77AAB51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B57A9-6EFA-45B1-A763-91C986B7037C}"/>
</file>

<file path=customXml/itemProps4.xml><?xml version="1.0" encoding="utf-8"?>
<ds:datastoreItem xmlns:ds="http://schemas.openxmlformats.org/officeDocument/2006/customXml" ds:itemID="{1595ECB7-485F-44DA-9BF9-37F1BEC1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3350</Words>
  <Characters>19099</Characters>
  <Application>Microsoft Office Word</Application>
  <DocSecurity>0</DocSecurity>
  <Lines>159</Lines>
  <Paragraphs>44</Paragraphs>
  <ScaleCrop>false</ScaleCrop>
  <Company>Ohio Department of Education</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Aring, Amanda K.</cp:lastModifiedBy>
  <cp:revision>32</cp:revision>
  <dcterms:created xsi:type="dcterms:W3CDTF">2020-08-18T19:58:00Z</dcterms:created>
  <dcterms:modified xsi:type="dcterms:W3CDTF">2021-05-12T18:05:00Z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