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3B5D" w14:textId="0150A04F" w:rsidR="00C96380" w:rsidRDefault="00000000">
      <w:pPr>
        <w:tabs>
          <w:tab w:val="center" w:pos="4680"/>
        </w:tabs>
        <w:suppressAutoHyphens/>
        <w:jc w:val="center"/>
        <w:rPr>
          <w:spacing w:val="-3"/>
        </w:rPr>
      </w:pPr>
      <w:r>
        <w:rPr>
          <w:spacing w:val="-3"/>
        </w:rPr>
        <w:t>DESARROLLO DE NOVILLAS: Recría</w:t>
      </w:r>
    </w:p>
    <w:p w14:paraId="4ECD4270" w14:textId="337AA00D" w:rsidR="00AB48F6" w:rsidRDefault="00AB48F6">
      <w:pPr>
        <w:tabs>
          <w:tab w:val="center" w:pos="4680"/>
        </w:tabs>
        <w:suppressAutoHyphens/>
        <w:jc w:val="center"/>
        <w:rPr>
          <w:spacing w:val="-3"/>
        </w:rPr>
      </w:pPr>
    </w:p>
    <w:p w14:paraId="02611FAD" w14:textId="41B599A5" w:rsidR="00C96380" w:rsidRDefault="00AB48F6">
      <w:pPr>
        <w:tabs>
          <w:tab w:val="center" w:pos="4680"/>
        </w:tabs>
        <w:suppressAutoHyphens/>
        <w:jc w:val="center"/>
        <w:rPr>
          <w:spacing w:val="-3"/>
        </w:rPr>
      </w:pPr>
      <w:r>
        <w:rPr>
          <w:spacing w:val="-3"/>
        </w:rPr>
        <w:t>Esteban Boyles</w:t>
      </w:r>
    </w:p>
    <w:p w14:paraId="6308EEDC" w14:textId="0AF1CB10" w:rsidR="00C96380" w:rsidRDefault="00000000">
      <w:pPr>
        <w:tabs>
          <w:tab w:val="center" w:pos="4680"/>
        </w:tabs>
        <w:suppressAutoHyphens/>
        <w:jc w:val="center"/>
        <w:rPr>
          <w:spacing w:val="-3"/>
        </w:rPr>
      </w:pPr>
      <w:r>
        <w:rPr>
          <w:spacing w:val="-3"/>
        </w:rPr>
        <w:t>Especialista en Carne de Extensión de OSU</w:t>
      </w:r>
    </w:p>
    <w:p w14:paraId="68C064E8" w14:textId="77777777" w:rsidR="00C96380" w:rsidRDefault="00000000">
      <w:pPr>
        <w:tabs>
          <w:tab w:val="center" w:pos="4680"/>
        </w:tabs>
        <w:suppressAutoHyphens/>
        <w:jc w:val="center"/>
        <w:rPr>
          <w:spacing w:val="-3"/>
        </w:rPr>
      </w:pPr>
      <w:hyperlink r:id="rId4" w:history="1">
        <w:r>
          <w:rPr>
            <w:rStyle w:val="Hyperlink"/>
            <w:spacing w:val="-3"/>
          </w:rPr>
          <w:t>http://beef.osu.edu</w:t>
        </w:r>
      </w:hyperlink>
    </w:p>
    <w:p w14:paraId="37EC1A35" w14:textId="77777777" w:rsidR="00C96380" w:rsidRDefault="00C96380"/>
    <w:p w14:paraId="251ED5B8" w14:textId="61F6813A" w:rsidR="00C96380" w:rsidRDefault="00000000" w:rsidP="00AB48F6">
      <w:pPr>
        <w:tabs>
          <w:tab w:val="center" w:pos="4680"/>
        </w:tabs>
        <w:suppressAutoHyphens/>
        <w:spacing w:line="240" w:lineRule="atLeast"/>
        <w:jc w:val="center"/>
        <w:rPr>
          <w:spacing w:val="-3"/>
        </w:rPr>
      </w:pPr>
      <w:r>
        <w:rPr>
          <w:b/>
          <w:bCs/>
          <w:spacing w:val="-3"/>
        </w:rPr>
        <w:t>RECRIANZA</w:t>
      </w:r>
    </w:p>
    <w:p w14:paraId="2AF9CAB0" w14:textId="77777777" w:rsidR="00C96380" w:rsidRDefault="00000000">
      <w:pPr>
        <w:tabs>
          <w:tab w:val="left" w:pos="-720"/>
        </w:tabs>
        <w:suppressAutoHyphens/>
        <w:spacing w:line="240" w:lineRule="atLeast"/>
        <w:jc w:val="both"/>
        <w:rPr>
          <w:spacing w:val="-3"/>
        </w:rPr>
      </w:pPr>
      <w:r>
        <w:rPr>
          <w:spacing w:val="-3"/>
        </w:rPr>
        <w:t>Por lo general, criar vaquillas en la pubertad es más fácil que volver a criarlas después de su primera cría. La mayor parte de las hembras que se descartan por no volver a reproducirse son novillas primerizas. La razón principal de este fracaso es el estrés nutricional. Las novillas primerizas necesitan más energía, proteínas y minerales después del parto que las vacas adultas porque todavía están creciendo. El análisis de la alimentación será de gran ayuda para saber cómo alimentar a estas hembras. Es posible que no se necesite ningún suplemento con pastos de buena calidad. Sin embargo , puede ser necesaria cierta suplementación para las novillas que paren en otoño o paren a principios de primavera con heno de mala calidad. Idealmente, guarde su mejor heno para la gestación tardía y la lactancia temprana. En todos los casos se debe aportar un suplemento mineral-vitamínico de calidad.</w:t>
      </w:r>
    </w:p>
    <w:p w14:paraId="4BE1896B" w14:textId="77777777" w:rsidR="00C96380" w:rsidRDefault="00C96380">
      <w:pPr>
        <w:tabs>
          <w:tab w:val="left" w:pos="-720"/>
        </w:tabs>
        <w:suppressAutoHyphens/>
        <w:spacing w:line="240" w:lineRule="atLeast"/>
        <w:jc w:val="both"/>
        <w:rPr>
          <w:spacing w:val="-3"/>
        </w:rPr>
      </w:pPr>
    </w:p>
    <w:p w14:paraId="2661B2A7" w14:textId="77777777" w:rsidR="00C96380" w:rsidRDefault="00000000">
      <w:pPr>
        <w:tabs>
          <w:tab w:val="center" w:pos="4680"/>
        </w:tabs>
        <w:suppressAutoHyphens/>
        <w:spacing w:line="240" w:lineRule="atLeast"/>
        <w:jc w:val="both"/>
        <w:rPr>
          <w:spacing w:val="-3"/>
        </w:rPr>
      </w:pPr>
      <w:r>
        <w:rPr>
          <w:spacing w:val="-3"/>
        </w:rPr>
        <w:t>Las novillas que paren temprano tienen más tiempo para reproducirse y tener su segundo ternero con el resto de la manada de vacas. La investigación ha demostrado que el intervalo promedio desde el parto hasta el primer celo es de 49 días en vacas mayores y de 67 días en vacas jóvenes lactantes.</w:t>
      </w:r>
      <w:r>
        <w:rPr>
          <w:spacing w:val="-3"/>
        </w:rPr>
        <w:tab/>
        <w:t xml:space="preserve">                    </w:t>
      </w:r>
    </w:p>
    <w:p w14:paraId="0D0F6FE9" w14:textId="77777777" w:rsidR="00C96380" w:rsidRDefault="00C96380">
      <w:pPr>
        <w:tabs>
          <w:tab w:val="center" w:pos="4680"/>
        </w:tabs>
        <w:suppressAutoHyphens/>
        <w:spacing w:line="240" w:lineRule="atLeast"/>
        <w:jc w:val="both"/>
        <w:rPr>
          <w:spacing w:val="-3"/>
        </w:rPr>
      </w:pPr>
    </w:p>
    <w:p w14:paraId="2444FCD0" w14:textId="77777777" w:rsidR="00C96380" w:rsidRDefault="00000000">
      <w:pPr>
        <w:tabs>
          <w:tab w:val="center" w:pos="4680"/>
        </w:tabs>
        <w:suppressAutoHyphens/>
        <w:spacing w:line="240" w:lineRule="atLeast"/>
        <w:jc w:val="both"/>
        <w:rPr>
          <w:spacing w:val="-3"/>
        </w:rPr>
      </w:pPr>
      <w:r>
        <w:rPr>
          <w:spacing w:val="-3"/>
        </w:rPr>
        <w:t xml:space="preserve">Una de las claves para mantener a tiempo las </w:t>
      </w:r>
      <w:r>
        <w:rPr>
          <w:spacing w:val="-3"/>
          <w:vertAlign w:val="superscript"/>
        </w:rPr>
        <w:t xml:space="preserve">novillas de primer </w:t>
      </w:r>
      <w:r>
        <w:rPr>
          <w:spacing w:val="-3"/>
        </w:rPr>
        <w:t>parto y minimizar, en lo posible, la competencia con vacas maduras.</w:t>
      </w:r>
    </w:p>
    <w:p w14:paraId="05A36FC3" w14:textId="77777777" w:rsidR="00C96380" w:rsidRDefault="00000000">
      <w:pPr>
        <w:tabs>
          <w:tab w:val="center" w:pos="4680"/>
        </w:tabs>
        <w:suppressAutoHyphens/>
        <w:spacing w:line="240" w:lineRule="atLeast"/>
        <w:ind w:left="360" w:hanging="360"/>
        <w:jc w:val="both"/>
        <w:rPr>
          <w:rFonts w:eastAsia="Arial Unicode MS"/>
          <w:szCs w:val="28"/>
        </w:rPr>
      </w:pPr>
      <w:r>
        <w:rPr>
          <w:spacing w:val="-3"/>
        </w:rPr>
        <w:t xml:space="preserve">1. </w:t>
      </w:r>
      <w:r>
        <w:rPr>
          <w:szCs w:val="28"/>
        </w:rPr>
        <w:t xml:space="preserve">Alimentar separadamente de las vacas adultas durante el </w:t>
      </w:r>
      <w:r>
        <w:rPr>
          <w:position w:val="6"/>
          <w:szCs w:val="19"/>
        </w:rPr>
        <w:t xml:space="preserve">1er </w:t>
      </w:r>
      <w:r>
        <w:rPr>
          <w:szCs w:val="28"/>
        </w:rPr>
        <w:t xml:space="preserve">y </w:t>
      </w:r>
      <w:r>
        <w:rPr>
          <w:position w:val="6"/>
          <w:szCs w:val="19"/>
        </w:rPr>
        <w:t xml:space="preserve">2do </w:t>
      </w:r>
      <w:r>
        <w:rPr>
          <w:szCs w:val="28"/>
        </w:rPr>
        <w:t xml:space="preserve">invierno, y el 3er </w:t>
      </w:r>
      <w:r>
        <w:rPr>
          <w:position w:val="6"/>
          <w:szCs w:val="19"/>
        </w:rPr>
        <w:t xml:space="preserve">invierno </w:t>
      </w:r>
      <w:r>
        <w:rPr>
          <w:szCs w:val="28"/>
        </w:rPr>
        <w:t>si están en malas condiciones</w:t>
      </w:r>
    </w:p>
    <w:p w14:paraId="6A034828" w14:textId="77777777" w:rsidR="00C96380" w:rsidRDefault="00000000">
      <w:pPr>
        <w:rPr>
          <w:szCs w:val="28"/>
        </w:rPr>
      </w:pPr>
      <w:r>
        <w:rPr>
          <w:szCs w:val="28"/>
        </w:rPr>
        <w:t xml:space="preserve">2.Alimentar para ganar 1.5-1.8 lb./día durante el </w:t>
      </w:r>
      <w:r>
        <w:rPr>
          <w:position w:val="6"/>
          <w:szCs w:val="19"/>
        </w:rPr>
        <w:t xml:space="preserve">1er </w:t>
      </w:r>
      <w:r>
        <w:rPr>
          <w:szCs w:val="28"/>
        </w:rPr>
        <w:t>invierno (después del destete)</w:t>
      </w:r>
    </w:p>
    <w:p w14:paraId="1AF408D7" w14:textId="77777777" w:rsidR="00C96380" w:rsidRDefault="00000000">
      <w:pPr>
        <w:rPr>
          <w:szCs w:val="28"/>
        </w:rPr>
      </w:pPr>
      <w:r>
        <w:rPr>
          <w:szCs w:val="28"/>
        </w:rPr>
        <w:t xml:space="preserve">3. Alimentar para ganar 0.5 lb./día durante el segundo </w:t>
      </w:r>
      <w:r>
        <w:rPr>
          <w:position w:val="6"/>
          <w:szCs w:val="19"/>
        </w:rPr>
        <w:t xml:space="preserve">invierno </w:t>
      </w:r>
      <w:r>
        <w:rPr>
          <w:szCs w:val="28"/>
        </w:rPr>
        <w:t>durante el embarazo</w:t>
      </w:r>
    </w:p>
    <w:p w14:paraId="1F03DF92" w14:textId="77777777" w:rsidR="00C96380" w:rsidRDefault="00000000">
      <w:pPr>
        <w:rPr>
          <w:szCs w:val="28"/>
        </w:rPr>
      </w:pPr>
      <w:r>
        <w:rPr>
          <w:szCs w:val="28"/>
        </w:rPr>
        <w:t>4.Asegúrese de que 2 años. las novillas viejas aumentan de 0.5 a 1 lb./día durante los últimos 120 días antes del parto</w:t>
      </w:r>
    </w:p>
    <w:p w14:paraId="72A4B81B" w14:textId="77777777" w:rsidR="00C96380" w:rsidRDefault="00C96380">
      <w:pPr>
        <w:rPr>
          <w:vanish/>
        </w:rPr>
      </w:pPr>
    </w:p>
    <w:p w14:paraId="3437DC5F" w14:textId="77777777" w:rsidR="00C96380" w:rsidRDefault="00C96380">
      <w:pPr>
        <w:tabs>
          <w:tab w:val="center" w:pos="4680"/>
        </w:tabs>
        <w:suppressAutoHyphens/>
        <w:spacing w:line="240" w:lineRule="atLeast"/>
        <w:jc w:val="both"/>
        <w:rPr>
          <w:spacing w:val="-3"/>
        </w:rPr>
      </w:pPr>
    </w:p>
    <w:p w14:paraId="5E0DE607" w14:textId="77777777" w:rsidR="00C96380" w:rsidRDefault="00000000">
      <w:pPr>
        <w:tabs>
          <w:tab w:val="center" w:pos="4680"/>
        </w:tabs>
        <w:suppressAutoHyphens/>
        <w:spacing w:line="240" w:lineRule="atLeast"/>
        <w:jc w:val="both"/>
        <w:rPr>
          <w:spacing w:val="-3"/>
        </w:rPr>
      </w:pPr>
      <w:r>
        <w:rPr>
          <w:spacing w:val="-3"/>
        </w:rPr>
        <w:t xml:space="preserve">  </w:t>
      </w:r>
    </w:p>
    <w:p w14:paraId="563E7940" w14:textId="77777777" w:rsidR="00C96380" w:rsidRDefault="00000000">
      <w:pPr>
        <w:tabs>
          <w:tab w:val="center" w:pos="4680"/>
        </w:tabs>
        <w:suppressAutoHyphens/>
        <w:spacing w:line="240" w:lineRule="atLeast"/>
        <w:jc w:val="both"/>
        <w:rPr>
          <w:b/>
          <w:bCs/>
          <w:spacing w:val="-3"/>
        </w:rPr>
      </w:pPr>
      <w:r>
        <w:rPr>
          <w:spacing w:val="-3"/>
        </w:rPr>
        <w:tab/>
      </w:r>
      <w:r>
        <w:rPr>
          <w:b/>
          <w:bCs/>
          <w:spacing w:val="-3"/>
        </w:rPr>
        <w:t>PARTO A LOS DOS AÑOS VERSUS A LOS TRES AÑOS</w:t>
      </w:r>
    </w:p>
    <w:p w14:paraId="35BE7CDE" w14:textId="77777777" w:rsidR="00C96380" w:rsidRDefault="00C96380">
      <w:pPr>
        <w:tabs>
          <w:tab w:val="left" w:pos="-720"/>
        </w:tabs>
        <w:suppressAutoHyphens/>
        <w:spacing w:line="240" w:lineRule="atLeast"/>
        <w:jc w:val="both"/>
        <w:rPr>
          <w:b/>
          <w:bCs/>
          <w:spacing w:val="-3"/>
        </w:rPr>
      </w:pPr>
    </w:p>
    <w:p w14:paraId="67C92AB6" w14:textId="77777777" w:rsidR="00C96380" w:rsidRDefault="00000000">
      <w:pPr>
        <w:tabs>
          <w:tab w:val="left" w:pos="-720"/>
        </w:tabs>
        <w:suppressAutoHyphens/>
        <w:spacing w:line="240" w:lineRule="atLeast"/>
        <w:jc w:val="both"/>
        <w:rPr>
          <w:spacing w:val="-3"/>
        </w:rPr>
      </w:pPr>
      <w:r>
        <w:rPr>
          <w:spacing w:val="-3"/>
        </w:rPr>
        <w:t>Si sus clientes están pariendo novillas de 2 años, como la mayoría de ellas, entonces probablemente usted también necesite hacerlo. Un estudio de 15 años en Oklahoma no mostró que las vaquillas que paren a los 2 años se "desgasten" antes que las vaquillas que paren a los tres años. El estudio mostró que parir a los 2 años resultó en 300 libras adicionales. de carne producida a lo largo de su vida en comparación con las novillas que parieron por primera vez a los 3 años. Sin embargo, se pueden esperar más dificultades para el parto con crías de 2 años que con crías de 3 años. El uso de un buen manejo, como incluir medidas pélvicas, nutrición adecuada y los toros apropiados, debería minimizar los problemas de dificultad de parto.</w:t>
      </w:r>
    </w:p>
    <w:p w14:paraId="2B786EB2" w14:textId="77777777" w:rsidR="00C96380" w:rsidRDefault="00C96380">
      <w:pPr>
        <w:tabs>
          <w:tab w:val="left" w:pos="-720"/>
        </w:tabs>
        <w:suppressAutoHyphens/>
        <w:spacing w:line="240" w:lineRule="atLeast"/>
        <w:jc w:val="both"/>
        <w:rPr>
          <w:spacing w:val="-3"/>
        </w:rPr>
      </w:pPr>
    </w:p>
    <w:p w14:paraId="463B6FB1" w14:textId="77777777" w:rsidR="00C96380" w:rsidRDefault="00000000">
      <w:pPr>
        <w:tabs>
          <w:tab w:val="center" w:pos="4680"/>
        </w:tabs>
        <w:suppressAutoHyphens/>
        <w:spacing w:line="240" w:lineRule="atLeast"/>
        <w:jc w:val="both"/>
        <w:rPr>
          <w:b/>
          <w:bCs/>
          <w:spacing w:val="-3"/>
        </w:rPr>
      </w:pPr>
      <w:r>
        <w:rPr>
          <w:spacing w:val="-3"/>
        </w:rPr>
        <w:tab/>
      </w:r>
      <w:r>
        <w:rPr>
          <w:b/>
          <w:bCs/>
          <w:spacing w:val="-3"/>
        </w:rPr>
        <w:t>RESUMEN</w:t>
      </w:r>
    </w:p>
    <w:p w14:paraId="7138A8A6" w14:textId="77777777" w:rsidR="00C96380" w:rsidRDefault="00C96380">
      <w:pPr>
        <w:tabs>
          <w:tab w:val="left" w:pos="-720"/>
        </w:tabs>
        <w:suppressAutoHyphens/>
        <w:spacing w:line="240" w:lineRule="atLeast"/>
        <w:jc w:val="both"/>
        <w:rPr>
          <w:spacing w:val="-3"/>
        </w:rPr>
      </w:pPr>
    </w:p>
    <w:p w14:paraId="25AACFDC" w14:textId="77777777" w:rsidR="00C96380" w:rsidRDefault="00000000">
      <w:pPr>
        <w:tabs>
          <w:tab w:val="left" w:pos="-720"/>
        </w:tabs>
        <w:suppressAutoHyphens/>
        <w:spacing w:line="240" w:lineRule="atLeast"/>
        <w:jc w:val="both"/>
        <w:rPr>
          <w:spacing w:val="-3"/>
        </w:rPr>
      </w:pPr>
      <w:r>
        <w:rPr>
          <w:spacing w:val="-3"/>
        </w:rPr>
        <w:t>Hay tres o cuatro cosas que puede hacer para mejorar la eficiencia reproductiva. Están:</w:t>
      </w:r>
    </w:p>
    <w:p w14:paraId="24F4DF99" w14:textId="77777777" w:rsidR="00C96380" w:rsidRDefault="00C96380">
      <w:pPr>
        <w:tabs>
          <w:tab w:val="left" w:pos="-720"/>
        </w:tabs>
        <w:suppressAutoHyphens/>
        <w:spacing w:line="240" w:lineRule="atLeast"/>
        <w:jc w:val="both"/>
        <w:rPr>
          <w:spacing w:val="-3"/>
        </w:rPr>
      </w:pPr>
    </w:p>
    <w:p w14:paraId="6132BEA8" w14:textId="77777777" w:rsidR="00C96380" w:rsidRDefault="00000000">
      <w:pPr>
        <w:tabs>
          <w:tab w:val="left" w:pos="-720"/>
        </w:tabs>
        <w:suppressAutoHyphens/>
        <w:spacing w:line="240" w:lineRule="atLeast"/>
        <w:jc w:val="both"/>
        <w:rPr>
          <w:spacing w:val="-3"/>
        </w:rPr>
      </w:pPr>
      <w:r>
        <w:rPr>
          <w:spacing w:val="-3"/>
        </w:rPr>
        <w:t>1. Matar hembras abiertas</w:t>
      </w:r>
    </w:p>
    <w:p w14:paraId="72C91735" w14:textId="77777777" w:rsidR="00C96380" w:rsidRDefault="00000000">
      <w:pPr>
        <w:tabs>
          <w:tab w:val="left" w:pos="-720"/>
        </w:tabs>
        <w:suppressAutoHyphens/>
        <w:spacing w:line="240" w:lineRule="atLeast"/>
        <w:jc w:val="both"/>
        <w:rPr>
          <w:spacing w:val="-3"/>
        </w:rPr>
      </w:pPr>
      <w:r>
        <w:rPr>
          <w:spacing w:val="-3"/>
        </w:rPr>
        <w:t>2. Críalos con terneros a los 2 años</w:t>
      </w:r>
    </w:p>
    <w:p w14:paraId="278C46D7" w14:textId="77777777" w:rsidR="00C96380" w:rsidRDefault="00000000">
      <w:pPr>
        <w:tabs>
          <w:tab w:val="left" w:pos="-720"/>
        </w:tabs>
        <w:suppressAutoHyphens/>
        <w:spacing w:line="240" w:lineRule="atLeast"/>
        <w:jc w:val="both"/>
        <w:rPr>
          <w:spacing w:val="-3"/>
        </w:rPr>
      </w:pPr>
      <w:r>
        <w:rPr>
          <w:spacing w:val="-3"/>
        </w:rPr>
        <w:t>3. Acorte su temporada de partos</w:t>
      </w:r>
    </w:p>
    <w:p w14:paraId="4B865FE0" w14:textId="77777777" w:rsidR="00C96380" w:rsidRDefault="00000000">
      <w:pPr>
        <w:tabs>
          <w:tab w:val="left" w:pos="-720"/>
        </w:tabs>
        <w:suppressAutoHyphens/>
        <w:jc w:val="both"/>
        <w:rPr>
          <w:spacing w:val="-3"/>
        </w:rPr>
      </w:pPr>
      <w:r>
        <w:rPr>
          <w:spacing w:val="-3"/>
        </w:rPr>
        <w:t>4. Seleccione para toros con testículos más grandes</w:t>
      </w:r>
    </w:p>
    <w:p w14:paraId="7D18EFEF" w14:textId="77777777" w:rsidR="000A5EA5" w:rsidRDefault="000A5EA5"/>
    <w:sectPr w:rsidR="000A5E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F6"/>
    <w:rsid w:val="000A5EA5"/>
    <w:rsid w:val="00AB48F6"/>
    <w:rsid w:val="00C96380"/>
    <w:rsid w:val="00CF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2B49E"/>
  <w15:chartTrackingRefBased/>
  <w15:docId w15:val="{768703BE-FAD5-4181-910E-2F39DF64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qFormat/>
    <w:pPr>
      <w:keepNext/>
      <w:widowControl w:val="0"/>
      <w:tabs>
        <w:tab w:val="left" w:pos="-720"/>
      </w:tabs>
      <w:suppressAutoHyphens/>
      <w:spacing w:line="240" w:lineRule="atLeast"/>
      <w:jc w:val="center"/>
      <w:outlineLvl w:val="3"/>
    </w:pPr>
    <w:rPr>
      <w:rFonts w:ascii="Courier New" w:hAnsi="Courier New"/>
      <w:b/>
      <w:bCs/>
      <w:snapToGrid w:val="0"/>
      <w:color w:val="800080"/>
      <w:spacing w:val="-3"/>
      <w:szCs w:val="20"/>
    </w:rPr>
  </w:style>
  <w:style w:type="paragraph" w:styleId="Heading6">
    <w:name w:val="heading 6"/>
    <w:basedOn w:val="Normal"/>
    <w:next w:val="Normal"/>
    <w:qFormat/>
    <w:pPr>
      <w:keepNext/>
      <w:widowControl w:val="0"/>
      <w:outlineLvl w:val="5"/>
    </w:pPr>
    <w:rPr>
      <w:b/>
      <w:bCs/>
      <w:snapToGrid w:val="0"/>
      <w:color w:val="8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ef.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HEIFER DEVELOPMENT</vt:lpstr>
    </vt:vector>
  </TitlesOfParts>
  <Company>The Ohio State University</Company>
  <LinksUpToDate>false</LinksUpToDate>
  <CharactersWithSpaces>2955</CharactersWithSpaces>
  <SharedDoc>false</SharedDoc>
  <HLinks>
    <vt:vector size="6" baseType="variant">
      <vt:variant>
        <vt:i4>1310720</vt:i4>
      </vt:variant>
      <vt:variant>
        <vt:i4>0</vt:i4>
      </vt:variant>
      <vt:variant>
        <vt:i4>0</vt:i4>
      </vt:variant>
      <vt:variant>
        <vt:i4>5</vt:i4>
      </vt:variant>
      <vt:variant>
        <vt:lpwstr>http://beef.osu.edu/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HEIFER DEVELOPMENT</dc:title>
  <dc:subject/>
  <dc:creator>Steve Boyles</dc:creator>
  <cp:keywords/>
  <dc:description/>
  <cp:lastModifiedBy>Boyles, Stephen</cp:lastModifiedBy>
  <cp:revision>2</cp:revision>
  <dcterms:created xsi:type="dcterms:W3CDTF">2022-10-27T15:28:00Z</dcterms:created>
  <dcterms:modified xsi:type="dcterms:W3CDTF">2022-10-27T15:28:00Z</dcterms:modified>
</cp:coreProperties>
</file>