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D73" w:rsidRPr="00830262" w:rsidRDefault="00D7236B" w:rsidP="008F4AD1">
      <w:pPr>
        <w:pStyle w:val="NoSpacing"/>
        <w:rPr>
          <w:rFonts w:ascii="Times New Roman" w:hAnsi="Times New Roman" w:cs="Times New Roman"/>
          <w:b/>
          <w:sz w:val="24"/>
          <w:szCs w:val="24"/>
        </w:rPr>
      </w:pPr>
      <w:r>
        <w:rPr>
          <w:rFonts w:ascii="Times New Roman" w:hAnsi="Times New Roman" w:cs="Times New Roman"/>
          <w:b/>
          <w:sz w:val="24"/>
          <w:szCs w:val="24"/>
        </w:rPr>
        <w:t>Strategic Planning</w:t>
      </w:r>
      <w:r w:rsidR="00B3555C">
        <w:rPr>
          <w:rFonts w:ascii="Times New Roman" w:hAnsi="Times New Roman" w:cs="Times New Roman"/>
          <w:b/>
          <w:sz w:val="24"/>
          <w:szCs w:val="24"/>
        </w:rPr>
        <w:t xml:space="preserve"> – Ohio Sierra Club</w:t>
      </w:r>
    </w:p>
    <w:p w:rsidR="00797D73" w:rsidRPr="00830262" w:rsidRDefault="00830262" w:rsidP="008F4AD1">
      <w:pPr>
        <w:pStyle w:val="NoSpacing"/>
        <w:rPr>
          <w:rFonts w:ascii="Times New Roman" w:hAnsi="Times New Roman" w:cs="Times New Roman"/>
          <w:b/>
          <w:sz w:val="24"/>
          <w:szCs w:val="24"/>
        </w:rPr>
      </w:pPr>
      <w:r w:rsidRPr="00830262">
        <w:rPr>
          <w:rFonts w:ascii="Times New Roman" w:hAnsi="Times New Roman" w:cs="Times New Roman"/>
          <w:b/>
          <w:sz w:val="24"/>
          <w:szCs w:val="24"/>
        </w:rPr>
        <w:t>Cathy Becker</w:t>
      </w:r>
    </w:p>
    <w:p w:rsidR="00797D73" w:rsidRPr="00797D73" w:rsidRDefault="00797D73" w:rsidP="008F4AD1">
      <w:pPr>
        <w:pStyle w:val="NoSpacing"/>
        <w:rPr>
          <w:rFonts w:ascii="Times New Roman" w:hAnsi="Times New Roman" w:cs="Times New Roman"/>
          <w:sz w:val="24"/>
          <w:szCs w:val="24"/>
        </w:rPr>
      </w:pPr>
    </w:p>
    <w:p w:rsidR="00797D73" w:rsidRDefault="00830262" w:rsidP="008F4AD1">
      <w:pPr>
        <w:pStyle w:val="NoSpacing"/>
        <w:rPr>
          <w:rFonts w:ascii="Times New Roman" w:hAnsi="Times New Roman" w:cs="Times New Roman"/>
          <w:sz w:val="24"/>
          <w:szCs w:val="24"/>
        </w:rPr>
      </w:pPr>
      <w:r>
        <w:rPr>
          <w:rFonts w:ascii="Times New Roman" w:hAnsi="Times New Roman" w:cs="Times New Roman"/>
          <w:sz w:val="24"/>
          <w:szCs w:val="24"/>
        </w:rPr>
        <w:t xml:space="preserve">The Sierra Club is the nation’s oldest, largest and most influential grassroots environmental organization, with more than 3 million members and supporters across the country. Founded in 1892 by conservationist </w:t>
      </w:r>
      <w:hyperlink r:id="rId8" w:history="1">
        <w:r w:rsidRPr="00751AB8">
          <w:rPr>
            <w:rStyle w:val="Hyperlink"/>
            <w:rFonts w:ascii="Times New Roman" w:hAnsi="Times New Roman" w:cs="Times New Roman"/>
            <w:sz w:val="24"/>
            <w:szCs w:val="24"/>
          </w:rPr>
          <w:t>John Muir</w:t>
        </w:r>
      </w:hyperlink>
      <w:r>
        <w:rPr>
          <w:rFonts w:ascii="Times New Roman" w:hAnsi="Times New Roman" w:cs="Times New Roman"/>
          <w:sz w:val="24"/>
          <w:szCs w:val="24"/>
        </w:rPr>
        <w:t xml:space="preserve">, the Sierra Club helped to establish the National Park Service and was instrumental in passing landmark environmental legislation such as the Clean Air Act, Clean Water Act, and Endangered Species Act. Currently, the Sierra Club’s </w:t>
      </w:r>
      <w:hyperlink r:id="rId9" w:history="1">
        <w:r w:rsidRPr="00751AB8">
          <w:rPr>
            <w:rStyle w:val="Hyperlink"/>
            <w:rFonts w:ascii="Times New Roman" w:hAnsi="Times New Roman" w:cs="Times New Roman"/>
            <w:sz w:val="24"/>
            <w:szCs w:val="24"/>
          </w:rPr>
          <w:t xml:space="preserve">major </w:t>
        </w:r>
        <w:r w:rsidR="00836579" w:rsidRPr="00751AB8">
          <w:rPr>
            <w:rStyle w:val="Hyperlink"/>
            <w:rFonts w:ascii="Times New Roman" w:hAnsi="Times New Roman" w:cs="Times New Roman"/>
            <w:sz w:val="24"/>
            <w:szCs w:val="24"/>
          </w:rPr>
          <w:t>initiative</w:t>
        </w:r>
      </w:hyperlink>
      <w:r w:rsidR="00836579">
        <w:rPr>
          <w:rFonts w:ascii="Times New Roman" w:hAnsi="Times New Roman" w:cs="Times New Roman"/>
          <w:sz w:val="24"/>
          <w:szCs w:val="24"/>
        </w:rPr>
        <w:t xml:space="preserve"> is to lead the move away from fossil fuels that cause climate change to a clean energy economy.</w:t>
      </w:r>
    </w:p>
    <w:p w:rsidR="00836579" w:rsidRDefault="00836579" w:rsidP="008F4AD1">
      <w:pPr>
        <w:pStyle w:val="NoSpacing"/>
        <w:rPr>
          <w:rFonts w:ascii="Times New Roman" w:hAnsi="Times New Roman" w:cs="Times New Roman"/>
          <w:sz w:val="24"/>
          <w:szCs w:val="24"/>
        </w:rPr>
      </w:pPr>
    </w:p>
    <w:p w:rsidR="00084512" w:rsidRDefault="00084512" w:rsidP="008F4AD1">
      <w:pPr>
        <w:pStyle w:val="NoSpacing"/>
        <w:rPr>
          <w:rFonts w:ascii="Times New Roman" w:hAnsi="Times New Roman" w:cs="Times New Roman"/>
          <w:sz w:val="24"/>
          <w:szCs w:val="24"/>
        </w:rPr>
      </w:pPr>
      <w:r>
        <w:rPr>
          <w:rFonts w:ascii="Times New Roman" w:hAnsi="Times New Roman" w:cs="Times New Roman"/>
          <w:sz w:val="24"/>
          <w:szCs w:val="24"/>
        </w:rPr>
        <w:t xml:space="preserve">The overarching </w:t>
      </w:r>
      <w:hyperlink r:id="rId10" w:history="1">
        <w:r w:rsidRPr="00751AB8">
          <w:rPr>
            <w:rStyle w:val="Hyperlink"/>
            <w:rFonts w:ascii="Times New Roman" w:hAnsi="Times New Roman" w:cs="Times New Roman"/>
            <w:sz w:val="24"/>
            <w:szCs w:val="24"/>
          </w:rPr>
          <w:t>mission</w:t>
        </w:r>
      </w:hyperlink>
      <w:r>
        <w:rPr>
          <w:rFonts w:ascii="Times New Roman" w:hAnsi="Times New Roman" w:cs="Times New Roman"/>
          <w:sz w:val="24"/>
          <w:szCs w:val="24"/>
        </w:rPr>
        <w:t xml:space="preserve"> of the Sierra Club is “to </w:t>
      </w:r>
      <w:r w:rsidRPr="00084512">
        <w:rPr>
          <w:rFonts w:ascii="Times New Roman" w:hAnsi="Times New Roman" w:cs="Times New Roman"/>
          <w:sz w:val="24"/>
          <w:szCs w:val="24"/>
        </w:rPr>
        <w:t>explore, enjoy, and protect the wild places of the earth</w:t>
      </w:r>
      <w:r w:rsidR="00AC02AF">
        <w:rPr>
          <w:rFonts w:ascii="Times New Roman" w:hAnsi="Times New Roman" w:cs="Times New Roman"/>
          <w:sz w:val="24"/>
          <w:szCs w:val="24"/>
        </w:rPr>
        <w:t>.” T</w:t>
      </w:r>
      <w:r>
        <w:rPr>
          <w:rFonts w:ascii="Times New Roman" w:hAnsi="Times New Roman" w:cs="Times New Roman"/>
          <w:sz w:val="24"/>
          <w:szCs w:val="24"/>
        </w:rPr>
        <w:t>o accomplish this</w:t>
      </w:r>
      <w:r w:rsidR="00A30E63">
        <w:rPr>
          <w:rFonts w:ascii="Times New Roman" w:hAnsi="Times New Roman" w:cs="Times New Roman"/>
          <w:sz w:val="24"/>
          <w:szCs w:val="24"/>
        </w:rPr>
        <w:t>,</w:t>
      </w:r>
      <w:r>
        <w:rPr>
          <w:rFonts w:ascii="Times New Roman" w:hAnsi="Times New Roman" w:cs="Times New Roman"/>
          <w:sz w:val="24"/>
          <w:szCs w:val="24"/>
        </w:rPr>
        <w:t xml:space="preserve"> the club</w:t>
      </w:r>
      <w:r w:rsidR="004D6DB8">
        <w:rPr>
          <w:rFonts w:ascii="Times New Roman" w:hAnsi="Times New Roman" w:cs="Times New Roman"/>
          <w:sz w:val="24"/>
          <w:szCs w:val="24"/>
        </w:rPr>
        <w:t xml:space="preserve">’s mission has </w:t>
      </w:r>
      <w:r>
        <w:rPr>
          <w:rFonts w:ascii="Times New Roman" w:hAnsi="Times New Roman" w:cs="Times New Roman"/>
          <w:sz w:val="24"/>
          <w:szCs w:val="24"/>
        </w:rPr>
        <w:t>several sub-components, including</w:t>
      </w:r>
      <w:r w:rsidR="004D6DB8">
        <w:rPr>
          <w:rFonts w:ascii="Times New Roman" w:hAnsi="Times New Roman" w:cs="Times New Roman"/>
          <w:sz w:val="24"/>
          <w:szCs w:val="24"/>
        </w:rPr>
        <w:t>:</w:t>
      </w:r>
    </w:p>
    <w:p w:rsidR="00084512" w:rsidRPr="00084512" w:rsidRDefault="00E8454D" w:rsidP="008F4AD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w:t>
      </w:r>
      <w:r w:rsidR="00084512" w:rsidRPr="00084512">
        <w:rPr>
          <w:rFonts w:ascii="Times New Roman" w:hAnsi="Times New Roman" w:cs="Times New Roman"/>
          <w:sz w:val="24"/>
          <w:szCs w:val="24"/>
        </w:rPr>
        <w:t>o practice and promote the responsible use of the earth's ecosystems and resources</w:t>
      </w:r>
    </w:p>
    <w:p w:rsidR="00084512" w:rsidRPr="00084512" w:rsidRDefault="00E8454D" w:rsidP="008F4AD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w:t>
      </w:r>
      <w:r w:rsidR="00084512" w:rsidRPr="00084512">
        <w:rPr>
          <w:rFonts w:ascii="Times New Roman" w:hAnsi="Times New Roman" w:cs="Times New Roman"/>
          <w:sz w:val="24"/>
          <w:szCs w:val="24"/>
        </w:rPr>
        <w:t>o educate and enlist humanity to protect and restore the quality of the natural and human environment</w:t>
      </w:r>
    </w:p>
    <w:p w:rsidR="00425BE2" w:rsidRPr="00425BE2" w:rsidRDefault="00E8454D" w:rsidP="00425BE2">
      <w:pPr>
        <w:pStyle w:val="ListParagraph"/>
        <w:numPr>
          <w:ilvl w:val="0"/>
          <w:numId w:val="1"/>
        </w:numPr>
        <w:spacing w:after="0" w:line="240" w:lineRule="auto"/>
        <w:rPr>
          <w:rFonts w:ascii="Times New Roman" w:hAnsi="Times New Roman" w:cs="Times New Roman"/>
          <w:sz w:val="24"/>
          <w:szCs w:val="24"/>
        </w:rPr>
      </w:pPr>
      <w:r w:rsidRPr="00425BE2">
        <w:rPr>
          <w:rFonts w:ascii="Times New Roman" w:hAnsi="Times New Roman" w:cs="Times New Roman"/>
          <w:sz w:val="24"/>
          <w:szCs w:val="24"/>
        </w:rPr>
        <w:t>T</w:t>
      </w:r>
      <w:r w:rsidR="00084512" w:rsidRPr="00425BE2">
        <w:rPr>
          <w:rFonts w:ascii="Times New Roman" w:hAnsi="Times New Roman" w:cs="Times New Roman"/>
          <w:sz w:val="24"/>
          <w:szCs w:val="24"/>
        </w:rPr>
        <w:t>o use all lawful means to carry out these objectives</w:t>
      </w:r>
      <w:r w:rsidR="004D6DB8" w:rsidRPr="00425BE2">
        <w:rPr>
          <w:rFonts w:ascii="Times New Roman" w:hAnsi="Times New Roman" w:cs="Times New Roman"/>
          <w:sz w:val="24"/>
          <w:szCs w:val="24"/>
        </w:rPr>
        <w:t>.</w:t>
      </w:r>
      <w:r w:rsidR="00425BE2">
        <w:rPr>
          <w:rStyle w:val="EndnoteReference"/>
          <w:rFonts w:ascii="Times New Roman" w:hAnsi="Times New Roman" w:cs="Times New Roman"/>
          <w:sz w:val="24"/>
          <w:szCs w:val="24"/>
        </w:rPr>
        <w:endnoteReference w:id="1"/>
      </w:r>
      <w:r w:rsidR="00425BE2" w:rsidRPr="00425BE2">
        <w:rPr>
          <w:rFonts w:ascii="Times New Roman" w:hAnsi="Times New Roman" w:cs="Times New Roman"/>
          <w:sz w:val="24"/>
          <w:szCs w:val="24"/>
        </w:rPr>
        <w:t xml:space="preserve"> </w:t>
      </w:r>
    </w:p>
    <w:p w:rsidR="00084512" w:rsidRDefault="00084512" w:rsidP="00425BE2">
      <w:pPr>
        <w:pStyle w:val="NoSpacing"/>
        <w:rPr>
          <w:rFonts w:ascii="Times New Roman" w:hAnsi="Times New Roman" w:cs="Times New Roman"/>
          <w:sz w:val="24"/>
          <w:szCs w:val="24"/>
        </w:rPr>
      </w:pPr>
    </w:p>
    <w:p w:rsidR="00425BE2" w:rsidRPr="00425BE2" w:rsidRDefault="00425BE2" w:rsidP="008F4AD1">
      <w:pPr>
        <w:pStyle w:val="NoSpacing"/>
        <w:rPr>
          <w:rFonts w:ascii="Times New Roman" w:hAnsi="Times New Roman" w:cs="Times New Roman"/>
          <w:b/>
          <w:sz w:val="24"/>
          <w:szCs w:val="24"/>
        </w:rPr>
      </w:pPr>
      <w:r w:rsidRPr="00425BE2">
        <w:rPr>
          <w:rFonts w:ascii="Times New Roman" w:hAnsi="Times New Roman" w:cs="Times New Roman"/>
          <w:b/>
          <w:sz w:val="24"/>
          <w:szCs w:val="24"/>
        </w:rPr>
        <w:t>Ohio Chapter</w:t>
      </w:r>
    </w:p>
    <w:p w:rsidR="00425BE2" w:rsidRDefault="00425BE2" w:rsidP="008F4AD1">
      <w:pPr>
        <w:pStyle w:val="NoSpacing"/>
        <w:rPr>
          <w:rFonts w:ascii="Times New Roman" w:hAnsi="Times New Roman" w:cs="Times New Roman"/>
          <w:sz w:val="24"/>
          <w:szCs w:val="24"/>
        </w:rPr>
      </w:pPr>
    </w:p>
    <w:p w:rsidR="00836579" w:rsidRDefault="00084512" w:rsidP="008F4AD1">
      <w:pPr>
        <w:pStyle w:val="NoSpacing"/>
        <w:rPr>
          <w:rFonts w:ascii="Times New Roman" w:hAnsi="Times New Roman" w:cs="Times New Roman"/>
          <w:sz w:val="24"/>
          <w:szCs w:val="24"/>
        </w:rPr>
      </w:pPr>
      <w:r>
        <w:rPr>
          <w:rFonts w:ascii="Times New Roman" w:hAnsi="Times New Roman" w:cs="Times New Roman"/>
          <w:sz w:val="24"/>
          <w:szCs w:val="24"/>
        </w:rPr>
        <w:t xml:space="preserve">Within the national Sierra Club is a network of </w:t>
      </w:r>
      <w:hyperlink r:id="rId11" w:history="1">
        <w:r w:rsidRPr="00751AB8">
          <w:rPr>
            <w:rStyle w:val="Hyperlink"/>
            <w:rFonts w:ascii="Times New Roman" w:hAnsi="Times New Roman" w:cs="Times New Roman"/>
            <w:sz w:val="24"/>
            <w:szCs w:val="24"/>
          </w:rPr>
          <w:t>64 chapters</w:t>
        </w:r>
      </w:hyperlink>
      <w:r>
        <w:rPr>
          <w:rFonts w:ascii="Times New Roman" w:hAnsi="Times New Roman" w:cs="Times New Roman"/>
          <w:sz w:val="24"/>
          <w:szCs w:val="24"/>
        </w:rPr>
        <w:t xml:space="preserve">, one of which is </w:t>
      </w:r>
      <w:r w:rsidR="009B08A5">
        <w:rPr>
          <w:rFonts w:ascii="Times New Roman" w:hAnsi="Times New Roman" w:cs="Times New Roman"/>
          <w:sz w:val="24"/>
          <w:szCs w:val="24"/>
        </w:rPr>
        <w:t xml:space="preserve">in </w:t>
      </w:r>
      <w:r>
        <w:rPr>
          <w:rFonts w:ascii="Times New Roman" w:hAnsi="Times New Roman" w:cs="Times New Roman"/>
          <w:sz w:val="24"/>
          <w:szCs w:val="24"/>
        </w:rPr>
        <w:t>Ohio. Mo</w:t>
      </w:r>
      <w:r w:rsidR="009E7B62">
        <w:rPr>
          <w:rFonts w:ascii="Times New Roman" w:hAnsi="Times New Roman" w:cs="Times New Roman"/>
          <w:sz w:val="24"/>
          <w:szCs w:val="24"/>
        </w:rPr>
        <w:t>st chapters correspond to a state</w:t>
      </w:r>
      <w:r>
        <w:rPr>
          <w:rFonts w:ascii="Times New Roman" w:hAnsi="Times New Roman" w:cs="Times New Roman"/>
          <w:sz w:val="24"/>
          <w:szCs w:val="24"/>
        </w:rPr>
        <w:t>, but some states such as California</w:t>
      </w:r>
      <w:r w:rsidR="004D6DB8">
        <w:rPr>
          <w:rFonts w:ascii="Times New Roman" w:hAnsi="Times New Roman" w:cs="Times New Roman"/>
          <w:sz w:val="24"/>
          <w:szCs w:val="24"/>
        </w:rPr>
        <w:t>,</w:t>
      </w:r>
      <w:r>
        <w:rPr>
          <w:rFonts w:ascii="Times New Roman" w:hAnsi="Times New Roman" w:cs="Times New Roman"/>
          <w:sz w:val="24"/>
          <w:szCs w:val="24"/>
        </w:rPr>
        <w:t xml:space="preserve"> where the Sierra Club was founded</w:t>
      </w:r>
      <w:r w:rsidR="004D6DB8">
        <w:rPr>
          <w:rFonts w:ascii="Times New Roman" w:hAnsi="Times New Roman" w:cs="Times New Roman"/>
          <w:sz w:val="24"/>
          <w:szCs w:val="24"/>
        </w:rPr>
        <w:t>,</w:t>
      </w:r>
      <w:r>
        <w:rPr>
          <w:rFonts w:ascii="Times New Roman" w:hAnsi="Times New Roman" w:cs="Times New Roman"/>
          <w:sz w:val="24"/>
          <w:szCs w:val="24"/>
        </w:rPr>
        <w:t xml:space="preserve"> have more than </w:t>
      </w:r>
      <w:r w:rsidR="002E6793">
        <w:rPr>
          <w:rFonts w:ascii="Times New Roman" w:hAnsi="Times New Roman" w:cs="Times New Roman"/>
          <w:sz w:val="24"/>
          <w:szCs w:val="24"/>
        </w:rPr>
        <w:t xml:space="preserve">one </w:t>
      </w:r>
      <w:r>
        <w:rPr>
          <w:rFonts w:ascii="Times New Roman" w:hAnsi="Times New Roman" w:cs="Times New Roman"/>
          <w:sz w:val="24"/>
          <w:szCs w:val="24"/>
        </w:rPr>
        <w:t xml:space="preserve">chapter. The </w:t>
      </w:r>
      <w:hyperlink r:id="rId12" w:history="1">
        <w:r w:rsidRPr="002E6793">
          <w:rPr>
            <w:rStyle w:val="Hyperlink"/>
            <w:rFonts w:ascii="Times New Roman" w:hAnsi="Times New Roman" w:cs="Times New Roman"/>
            <w:sz w:val="24"/>
            <w:szCs w:val="24"/>
          </w:rPr>
          <w:t>Ohio Chapter</w:t>
        </w:r>
      </w:hyperlink>
      <w:r>
        <w:rPr>
          <w:rFonts w:ascii="Times New Roman" w:hAnsi="Times New Roman" w:cs="Times New Roman"/>
          <w:sz w:val="24"/>
          <w:szCs w:val="24"/>
        </w:rPr>
        <w:t xml:space="preserve"> </w:t>
      </w:r>
      <w:r w:rsidR="001D4F56">
        <w:rPr>
          <w:rFonts w:ascii="Times New Roman" w:hAnsi="Times New Roman" w:cs="Times New Roman"/>
          <w:sz w:val="24"/>
          <w:szCs w:val="24"/>
        </w:rPr>
        <w:t>was established</w:t>
      </w:r>
      <w:r>
        <w:rPr>
          <w:rFonts w:ascii="Times New Roman" w:hAnsi="Times New Roman" w:cs="Times New Roman"/>
          <w:sz w:val="24"/>
          <w:szCs w:val="24"/>
        </w:rPr>
        <w:t xml:space="preserve"> 50 years ago, and </w:t>
      </w:r>
      <w:r w:rsidR="004D6DB8">
        <w:rPr>
          <w:rFonts w:ascii="Times New Roman" w:hAnsi="Times New Roman" w:cs="Times New Roman"/>
          <w:sz w:val="24"/>
          <w:szCs w:val="24"/>
        </w:rPr>
        <w:t xml:space="preserve">currently </w:t>
      </w:r>
      <w:r w:rsidR="00A813ED">
        <w:rPr>
          <w:rFonts w:ascii="Times New Roman" w:hAnsi="Times New Roman" w:cs="Times New Roman"/>
          <w:sz w:val="24"/>
          <w:szCs w:val="24"/>
        </w:rPr>
        <w:t xml:space="preserve">has </w:t>
      </w:r>
      <w:r w:rsidR="004D6DB8">
        <w:rPr>
          <w:rFonts w:ascii="Times New Roman" w:hAnsi="Times New Roman" w:cs="Times New Roman"/>
          <w:sz w:val="24"/>
          <w:szCs w:val="24"/>
        </w:rPr>
        <w:t>more than 23</w:t>
      </w:r>
      <w:r w:rsidR="00A813ED">
        <w:rPr>
          <w:rFonts w:ascii="Times New Roman" w:hAnsi="Times New Roman" w:cs="Times New Roman"/>
          <w:sz w:val="24"/>
          <w:szCs w:val="24"/>
        </w:rPr>
        <w:t>,000 dues-paying members across seven local groups.</w:t>
      </w:r>
      <w:r w:rsidR="00A813ED">
        <w:rPr>
          <w:rStyle w:val="EndnoteReference"/>
          <w:rFonts w:ascii="Times New Roman" w:hAnsi="Times New Roman" w:cs="Times New Roman"/>
          <w:sz w:val="24"/>
          <w:szCs w:val="24"/>
        </w:rPr>
        <w:endnoteReference w:id="2"/>
      </w:r>
    </w:p>
    <w:p w:rsidR="00084512" w:rsidRDefault="00084512" w:rsidP="008F4AD1">
      <w:pPr>
        <w:pStyle w:val="NoSpacing"/>
        <w:rPr>
          <w:rFonts w:ascii="Times New Roman" w:hAnsi="Times New Roman" w:cs="Times New Roman"/>
          <w:sz w:val="24"/>
          <w:szCs w:val="24"/>
        </w:rPr>
      </w:pPr>
    </w:p>
    <w:p w:rsidR="009E7B62" w:rsidRDefault="009E7B62" w:rsidP="008F4AD1">
      <w:pPr>
        <w:pStyle w:val="NoSpacing"/>
        <w:rPr>
          <w:rFonts w:ascii="Times New Roman" w:hAnsi="Times New Roman" w:cs="Times New Roman"/>
          <w:sz w:val="24"/>
          <w:szCs w:val="24"/>
        </w:rPr>
      </w:pPr>
      <w:r>
        <w:rPr>
          <w:rFonts w:ascii="Times New Roman" w:hAnsi="Times New Roman" w:cs="Times New Roman"/>
          <w:sz w:val="24"/>
          <w:szCs w:val="24"/>
        </w:rPr>
        <w:t xml:space="preserve">The </w:t>
      </w:r>
      <w:hyperlink r:id="rId13" w:history="1">
        <w:r w:rsidRPr="002E6793">
          <w:rPr>
            <w:rStyle w:val="Hyperlink"/>
            <w:rFonts w:ascii="Times New Roman" w:hAnsi="Times New Roman" w:cs="Times New Roman"/>
            <w:sz w:val="24"/>
            <w:szCs w:val="24"/>
          </w:rPr>
          <w:t>Sierra Club Ohio Chapter</w:t>
        </w:r>
      </w:hyperlink>
      <w:r>
        <w:rPr>
          <w:rFonts w:ascii="Times New Roman" w:hAnsi="Times New Roman" w:cs="Times New Roman"/>
          <w:sz w:val="24"/>
          <w:szCs w:val="24"/>
        </w:rPr>
        <w:t xml:space="preserve"> </w:t>
      </w:r>
      <w:r w:rsidRPr="002E6793">
        <w:rPr>
          <w:rFonts w:ascii="Times New Roman" w:hAnsi="Times New Roman" w:cs="Times New Roman"/>
          <w:sz w:val="24"/>
          <w:szCs w:val="24"/>
        </w:rPr>
        <w:t xml:space="preserve">advocates for energy efficiency, renewable energy, and public transit. </w:t>
      </w:r>
      <w:r>
        <w:rPr>
          <w:rFonts w:ascii="Times New Roman" w:hAnsi="Times New Roman" w:cs="Times New Roman"/>
          <w:sz w:val="24"/>
          <w:szCs w:val="24"/>
        </w:rPr>
        <w:t>It works to</w:t>
      </w:r>
      <w:r w:rsidRPr="002E6793">
        <w:rPr>
          <w:rFonts w:ascii="Times New Roman" w:hAnsi="Times New Roman" w:cs="Times New Roman"/>
          <w:sz w:val="24"/>
          <w:szCs w:val="24"/>
        </w:rPr>
        <w:t xml:space="preserve"> defend Ohio’s forests, state parks, and nature preserves</w:t>
      </w:r>
      <w:r>
        <w:rPr>
          <w:rFonts w:ascii="Times New Roman" w:hAnsi="Times New Roman" w:cs="Times New Roman"/>
          <w:sz w:val="24"/>
          <w:szCs w:val="24"/>
        </w:rPr>
        <w:t>, as well as to preserve</w:t>
      </w:r>
      <w:r w:rsidRPr="002E6793">
        <w:rPr>
          <w:rFonts w:ascii="Times New Roman" w:hAnsi="Times New Roman" w:cs="Times New Roman"/>
          <w:sz w:val="24"/>
          <w:szCs w:val="24"/>
        </w:rPr>
        <w:t xml:space="preserve"> water resources by advocating for green infrastructure, factory farm regulation, and protections for Lake Erie and watersheds throughout the state. Finally, </w:t>
      </w:r>
      <w:r>
        <w:rPr>
          <w:rFonts w:ascii="Times New Roman" w:hAnsi="Times New Roman" w:cs="Times New Roman"/>
          <w:sz w:val="24"/>
          <w:szCs w:val="24"/>
        </w:rPr>
        <w:t>the chapter promotes</w:t>
      </w:r>
      <w:r w:rsidRPr="002E6793">
        <w:rPr>
          <w:rFonts w:ascii="Times New Roman" w:hAnsi="Times New Roman" w:cs="Times New Roman"/>
          <w:sz w:val="24"/>
          <w:szCs w:val="24"/>
        </w:rPr>
        <w:t xml:space="preserve"> Ohio’s transition to a 21st-century economy through the creation of good-paying, green</w:t>
      </w:r>
      <w:r>
        <w:rPr>
          <w:rFonts w:ascii="Times New Roman" w:hAnsi="Times New Roman" w:cs="Times New Roman"/>
          <w:sz w:val="24"/>
          <w:szCs w:val="24"/>
        </w:rPr>
        <w:t xml:space="preserve"> energy</w:t>
      </w:r>
      <w:r w:rsidRPr="002E6793">
        <w:rPr>
          <w:rFonts w:ascii="Times New Roman" w:hAnsi="Times New Roman" w:cs="Times New Roman"/>
          <w:sz w:val="24"/>
          <w:szCs w:val="24"/>
        </w:rPr>
        <w:t xml:space="preserve"> jobs.</w:t>
      </w:r>
    </w:p>
    <w:p w:rsidR="009E7B62" w:rsidRDefault="009E7B62" w:rsidP="008F4AD1">
      <w:pPr>
        <w:pStyle w:val="NoSpacing"/>
        <w:rPr>
          <w:rFonts w:ascii="Times New Roman" w:hAnsi="Times New Roman" w:cs="Times New Roman"/>
          <w:sz w:val="24"/>
          <w:szCs w:val="24"/>
        </w:rPr>
      </w:pPr>
    </w:p>
    <w:p w:rsidR="001D4F56" w:rsidRDefault="001D4F56" w:rsidP="008F4AD1">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9E7B62">
        <w:rPr>
          <w:rFonts w:ascii="Times New Roman" w:hAnsi="Times New Roman" w:cs="Times New Roman"/>
          <w:sz w:val="24"/>
          <w:szCs w:val="24"/>
        </w:rPr>
        <w:t xml:space="preserve">Ohio </w:t>
      </w:r>
      <w:r>
        <w:rPr>
          <w:rFonts w:ascii="Times New Roman" w:hAnsi="Times New Roman" w:cs="Times New Roman"/>
          <w:sz w:val="24"/>
          <w:szCs w:val="24"/>
        </w:rPr>
        <w:t xml:space="preserve">chapter </w:t>
      </w:r>
      <w:r w:rsidR="008274B8">
        <w:rPr>
          <w:rFonts w:ascii="Times New Roman" w:hAnsi="Times New Roman" w:cs="Times New Roman"/>
          <w:sz w:val="24"/>
          <w:szCs w:val="24"/>
        </w:rPr>
        <w:t xml:space="preserve">currently </w:t>
      </w:r>
      <w:r>
        <w:rPr>
          <w:rFonts w:ascii="Times New Roman" w:hAnsi="Times New Roman" w:cs="Times New Roman"/>
          <w:sz w:val="24"/>
          <w:szCs w:val="24"/>
        </w:rPr>
        <w:t xml:space="preserve">employs a staff of </w:t>
      </w:r>
      <w:r w:rsidR="008274B8">
        <w:rPr>
          <w:rFonts w:ascii="Times New Roman" w:hAnsi="Times New Roman" w:cs="Times New Roman"/>
          <w:sz w:val="24"/>
          <w:szCs w:val="24"/>
        </w:rPr>
        <w:t>six</w:t>
      </w:r>
      <w:r>
        <w:rPr>
          <w:rFonts w:ascii="Times New Roman" w:hAnsi="Times New Roman" w:cs="Times New Roman"/>
          <w:sz w:val="24"/>
          <w:szCs w:val="24"/>
        </w:rPr>
        <w:t>, including:</w:t>
      </w:r>
    </w:p>
    <w:p w:rsidR="001D4F56" w:rsidRPr="001D4F56" w:rsidRDefault="001D4F56" w:rsidP="008F4AD1">
      <w:pPr>
        <w:pStyle w:val="NoSpacing"/>
        <w:numPr>
          <w:ilvl w:val="0"/>
          <w:numId w:val="3"/>
        </w:numPr>
        <w:rPr>
          <w:rFonts w:ascii="Times New Roman" w:hAnsi="Times New Roman" w:cs="Times New Roman"/>
          <w:sz w:val="24"/>
          <w:szCs w:val="24"/>
        </w:rPr>
      </w:pPr>
      <w:r w:rsidRPr="001D4F56">
        <w:rPr>
          <w:rFonts w:ascii="Times New Roman" w:hAnsi="Times New Roman" w:cs="Times New Roman"/>
          <w:sz w:val="24"/>
          <w:szCs w:val="24"/>
        </w:rPr>
        <w:t>Jen Miller, chapter director</w:t>
      </w:r>
      <w:r w:rsidR="009E7B62">
        <w:rPr>
          <w:rFonts w:ascii="Times New Roman" w:hAnsi="Times New Roman" w:cs="Times New Roman"/>
          <w:sz w:val="24"/>
          <w:szCs w:val="24"/>
        </w:rPr>
        <w:t xml:space="preserve"> (the first person to hold this position)</w:t>
      </w:r>
    </w:p>
    <w:p w:rsidR="001D4F56" w:rsidRPr="001D4F56" w:rsidRDefault="001D4F56" w:rsidP="008F4AD1">
      <w:pPr>
        <w:pStyle w:val="NoSpacing"/>
        <w:numPr>
          <w:ilvl w:val="0"/>
          <w:numId w:val="3"/>
        </w:numPr>
        <w:rPr>
          <w:rFonts w:ascii="Times New Roman" w:hAnsi="Times New Roman" w:cs="Times New Roman"/>
          <w:sz w:val="24"/>
          <w:szCs w:val="24"/>
        </w:rPr>
      </w:pPr>
      <w:r w:rsidRPr="001D4F56">
        <w:rPr>
          <w:rFonts w:ascii="Times New Roman" w:hAnsi="Times New Roman" w:cs="Times New Roman"/>
          <w:sz w:val="24"/>
          <w:szCs w:val="24"/>
        </w:rPr>
        <w:t>Matt Trokan, conservation director</w:t>
      </w:r>
    </w:p>
    <w:p w:rsidR="001D4F56" w:rsidRPr="001D4F56" w:rsidRDefault="001D4F56" w:rsidP="008F4AD1">
      <w:pPr>
        <w:pStyle w:val="NoSpacing"/>
        <w:numPr>
          <w:ilvl w:val="0"/>
          <w:numId w:val="3"/>
        </w:numPr>
        <w:rPr>
          <w:rFonts w:ascii="Times New Roman" w:hAnsi="Times New Roman" w:cs="Times New Roman"/>
          <w:sz w:val="24"/>
          <w:szCs w:val="24"/>
        </w:rPr>
      </w:pPr>
      <w:r w:rsidRPr="001D4F56">
        <w:rPr>
          <w:rFonts w:ascii="Times New Roman" w:hAnsi="Times New Roman" w:cs="Times New Roman"/>
          <w:sz w:val="24"/>
          <w:szCs w:val="24"/>
        </w:rPr>
        <w:t>Elissa Yoder Mann, water program manager</w:t>
      </w:r>
    </w:p>
    <w:p w:rsidR="001D4F56" w:rsidRPr="001D4F56" w:rsidRDefault="001D4F56" w:rsidP="008F4AD1">
      <w:pPr>
        <w:pStyle w:val="NoSpacing"/>
        <w:numPr>
          <w:ilvl w:val="0"/>
          <w:numId w:val="3"/>
        </w:numPr>
        <w:rPr>
          <w:rFonts w:ascii="Times New Roman" w:hAnsi="Times New Roman" w:cs="Times New Roman"/>
          <w:sz w:val="24"/>
          <w:szCs w:val="24"/>
        </w:rPr>
      </w:pPr>
      <w:r w:rsidRPr="001D4F56">
        <w:rPr>
          <w:rFonts w:ascii="Times New Roman" w:hAnsi="Times New Roman" w:cs="Times New Roman"/>
          <w:sz w:val="24"/>
          <w:szCs w:val="24"/>
        </w:rPr>
        <w:t>Chad Stephens, climate action coordinator</w:t>
      </w:r>
    </w:p>
    <w:p w:rsidR="001D4F56" w:rsidRPr="001D4F56" w:rsidRDefault="001D4F56" w:rsidP="008F4AD1">
      <w:pPr>
        <w:pStyle w:val="NoSpacing"/>
        <w:numPr>
          <w:ilvl w:val="0"/>
          <w:numId w:val="3"/>
        </w:numPr>
        <w:rPr>
          <w:rFonts w:ascii="Times New Roman" w:hAnsi="Times New Roman" w:cs="Times New Roman"/>
          <w:sz w:val="24"/>
          <w:szCs w:val="24"/>
        </w:rPr>
      </w:pPr>
      <w:r w:rsidRPr="001D4F56">
        <w:rPr>
          <w:rFonts w:ascii="Times New Roman" w:hAnsi="Times New Roman" w:cs="Times New Roman"/>
          <w:sz w:val="24"/>
          <w:szCs w:val="24"/>
        </w:rPr>
        <w:t>Jocelyn Travis, energy program coordinator</w:t>
      </w:r>
    </w:p>
    <w:p w:rsidR="008274B8" w:rsidRDefault="008274B8" w:rsidP="008274B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Nathan Alley, transportation program coordinator</w:t>
      </w:r>
    </w:p>
    <w:p w:rsidR="001D4F56" w:rsidRDefault="001D4F56" w:rsidP="008F4AD1">
      <w:pPr>
        <w:pStyle w:val="NoSpacing"/>
        <w:rPr>
          <w:rFonts w:ascii="Times New Roman" w:hAnsi="Times New Roman" w:cs="Times New Roman"/>
          <w:sz w:val="24"/>
          <w:szCs w:val="24"/>
        </w:rPr>
      </w:pPr>
    </w:p>
    <w:p w:rsidR="001D4F56" w:rsidRDefault="001D4F56" w:rsidP="008F4AD1">
      <w:pPr>
        <w:pStyle w:val="NoSpacing"/>
        <w:rPr>
          <w:rFonts w:ascii="Times New Roman" w:hAnsi="Times New Roman" w:cs="Times New Roman"/>
          <w:sz w:val="24"/>
          <w:szCs w:val="24"/>
        </w:rPr>
      </w:pPr>
      <w:r>
        <w:rPr>
          <w:rFonts w:ascii="Times New Roman" w:hAnsi="Times New Roman" w:cs="Times New Roman"/>
          <w:sz w:val="24"/>
          <w:szCs w:val="24"/>
        </w:rPr>
        <w:t xml:space="preserve">Most of the </w:t>
      </w:r>
      <w:r w:rsidR="009E7B62">
        <w:rPr>
          <w:rFonts w:ascii="Times New Roman" w:hAnsi="Times New Roman" w:cs="Times New Roman"/>
          <w:sz w:val="24"/>
          <w:szCs w:val="24"/>
        </w:rPr>
        <w:t xml:space="preserve">substantive </w:t>
      </w:r>
      <w:r>
        <w:rPr>
          <w:rFonts w:ascii="Times New Roman" w:hAnsi="Times New Roman" w:cs="Times New Roman"/>
          <w:sz w:val="24"/>
          <w:szCs w:val="24"/>
        </w:rPr>
        <w:t xml:space="preserve">work of the chapter is done through </w:t>
      </w:r>
      <w:r w:rsidR="009E7B62">
        <w:rPr>
          <w:rFonts w:ascii="Times New Roman" w:hAnsi="Times New Roman" w:cs="Times New Roman"/>
          <w:sz w:val="24"/>
          <w:szCs w:val="24"/>
        </w:rPr>
        <w:t xml:space="preserve">a series of </w:t>
      </w:r>
      <w:r>
        <w:rPr>
          <w:rFonts w:ascii="Times New Roman" w:hAnsi="Times New Roman" w:cs="Times New Roman"/>
          <w:sz w:val="24"/>
          <w:szCs w:val="24"/>
        </w:rPr>
        <w:t xml:space="preserve">volunteer-led committees on </w:t>
      </w:r>
      <w:r w:rsidR="004D6DB8">
        <w:rPr>
          <w:rFonts w:ascii="Times New Roman" w:hAnsi="Times New Roman" w:cs="Times New Roman"/>
          <w:sz w:val="24"/>
          <w:szCs w:val="24"/>
        </w:rPr>
        <w:t>issue</w:t>
      </w:r>
      <w:r w:rsidR="00065ED3">
        <w:rPr>
          <w:rFonts w:ascii="Times New Roman" w:hAnsi="Times New Roman" w:cs="Times New Roman"/>
          <w:sz w:val="24"/>
          <w:szCs w:val="24"/>
        </w:rPr>
        <w:t>s</w:t>
      </w:r>
      <w:r w:rsidR="004D6DB8">
        <w:rPr>
          <w:rFonts w:ascii="Times New Roman" w:hAnsi="Times New Roman" w:cs="Times New Roman"/>
          <w:sz w:val="24"/>
          <w:szCs w:val="24"/>
        </w:rPr>
        <w:t xml:space="preserve"> such as</w:t>
      </w:r>
      <w:r>
        <w:rPr>
          <w:rFonts w:ascii="Times New Roman" w:hAnsi="Times New Roman" w:cs="Times New Roman"/>
          <w:sz w:val="24"/>
          <w:szCs w:val="24"/>
        </w:rPr>
        <w:t>:</w:t>
      </w:r>
    </w:p>
    <w:p w:rsidR="001D4F56" w:rsidRPr="001D4F56" w:rsidRDefault="001D4F56" w:rsidP="008F4AD1">
      <w:pPr>
        <w:pStyle w:val="NoSpacing"/>
        <w:numPr>
          <w:ilvl w:val="0"/>
          <w:numId w:val="4"/>
        </w:numPr>
        <w:rPr>
          <w:rFonts w:ascii="Times New Roman" w:hAnsi="Times New Roman" w:cs="Times New Roman"/>
          <w:sz w:val="24"/>
          <w:szCs w:val="24"/>
        </w:rPr>
      </w:pPr>
      <w:r w:rsidRPr="001D4F56">
        <w:rPr>
          <w:rFonts w:ascii="Times New Roman" w:hAnsi="Times New Roman" w:cs="Times New Roman"/>
          <w:sz w:val="24"/>
          <w:szCs w:val="24"/>
        </w:rPr>
        <w:t>Water</w:t>
      </w:r>
    </w:p>
    <w:p w:rsidR="001D4F56" w:rsidRPr="001D4F56" w:rsidRDefault="001D4F56" w:rsidP="008F4AD1">
      <w:pPr>
        <w:pStyle w:val="NoSpacing"/>
        <w:numPr>
          <w:ilvl w:val="0"/>
          <w:numId w:val="4"/>
        </w:numPr>
        <w:rPr>
          <w:rFonts w:ascii="Times New Roman" w:hAnsi="Times New Roman" w:cs="Times New Roman"/>
          <w:sz w:val="24"/>
          <w:szCs w:val="24"/>
        </w:rPr>
      </w:pPr>
      <w:r w:rsidRPr="001D4F56">
        <w:rPr>
          <w:rFonts w:ascii="Times New Roman" w:hAnsi="Times New Roman" w:cs="Times New Roman"/>
          <w:sz w:val="24"/>
          <w:szCs w:val="24"/>
        </w:rPr>
        <w:t>Energy</w:t>
      </w:r>
    </w:p>
    <w:p w:rsidR="001D4F56" w:rsidRDefault="001D4F56" w:rsidP="008F4AD1">
      <w:pPr>
        <w:pStyle w:val="NoSpacing"/>
        <w:numPr>
          <w:ilvl w:val="0"/>
          <w:numId w:val="4"/>
        </w:numPr>
        <w:rPr>
          <w:rFonts w:ascii="Times New Roman" w:hAnsi="Times New Roman" w:cs="Times New Roman"/>
          <w:sz w:val="24"/>
          <w:szCs w:val="24"/>
        </w:rPr>
      </w:pPr>
      <w:r w:rsidRPr="001D4F56">
        <w:rPr>
          <w:rFonts w:ascii="Times New Roman" w:hAnsi="Times New Roman" w:cs="Times New Roman"/>
          <w:sz w:val="24"/>
          <w:szCs w:val="24"/>
        </w:rPr>
        <w:t>Forests and Public Lands</w:t>
      </w:r>
    </w:p>
    <w:p w:rsidR="001D4F56" w:rsidRPr="001D4F56" w:rsidRDefault="001D4F56" w:rsidP="008F4AD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Dirty Fuels and Pipelines</w:t>
      </w:r>
    </w:p>
    <w:p w:rsidR="001D4F56" w:rsidRPr="001D4F56" w:rsidRDefault="001D4F56" w:rsidP="008F4AD1">
      <w:pPr>
        <w:pStyle w:val="NoSpacing"/>
        <w:numPr>
          <w:ilvl w:val="0"/>
          <w:numId w:val="4"/>
        </w:numPr>
        <w:rPr>
          <w:rFonts w:ascii="Times New Roman" w:hAnsi="Times New Roman" w:cs="Times New Roman"/>
          <w:sz w:val="24"/>
          <w:szCs w:val="24"/>
        </w:rPr>
      </w:pPr>
      <w:r w:rsidRPr="001D4F56">
        <w:rPr>
          <w:rFonts w:ascii="Times New Roman" w:hAnsi="Times New Roman" w:cs="Times New Roman"/>
          <w:sz w:val="24"/>
          <w:szCs w:val="24"/>
        </w:rPr>
        <w:t>Agriculture</w:t>
      </w:r>
    </w:p>
    <w:p w:rsidR="001D4F56" w:rsidRDefault="001D4F56" w:rsidP="008F4AD1">
      <w:pPr>
        <w:pStyle w:val="NoSpacing"/>
        <w:numPr>
          <w:ilvl w:val="0"/>
          <w:numId w:val="4"/>
        </w:numPr>
        <w:rPr>
          <w:rFonts w:ascii="Times New Roman" w:hAnsi="Times New Roman" w:cs="Times New Roman"/>
          <w:sz w:val="24"/>
          <w:szCs w:val="24"/>
        </w:rPr>
      </w:pPr>
      <w:r w:rsidRPr="001D4F56">
        <w:rPr>
          <w:rFonts w:ascii="Times New Roman" w:hAnsi="Times New Roman" w:cs="Times New Roman"/>
          <w:sz w:val="24"/>
          <w:szCs w:val="24"/>
        </w:rPr>
        <w:t>Transportation</w:t>
      </w:r>
    </w:p>
    <w:p w:rsidR="001D4F56" w:rsidRPr="001D4F56" w:rsidRDefault="001D4F56" w:rsidP="008F4AD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Nuclear Free</w:t>
      </w:r>
    </w:p>
    <w:p w:rsidR="00433432" w:rsidRPr="00433432" w:rsidRDefault="00425BE2" w:rsidP="007E6185">
      <w:pPr>
        <w:pStyle w:val="NoSpacing"/>
        <w:numPr>
          <w:ilvl w:val="0"/>
          <w:numId w:val="4"/>
        </w:numPr>
        <w:rPr>
          <w:rFonts w:ascii="Times New Roman" w:hAnsi="Times New Roman" w:cs="Times New Roman"/>
          <w:sz w:val="24"/>
          <w:szCs w:val="24"/>
        </w:rPr>
      </w:pPr>
      <w:r w:rsidRPr="00433432">
        <w:rPr>
          <w:rFonts w:ascii="Times New Roman" w:hAnsi="Times New Roman" w:cs="Times New Roman"/>
          <w:sz w:val="24"/>
          <w:szCs w:val="24"/>
        </w:rPr>
        <w:t>Political</w:t>
      </w:r>
      <w:r w:rsidR="00433432" w:rsidRPr="00433432">
        <w:rPr>
          <w:rFonts w:ascii="Times New Roman" w:hAnsi="Times New Roman" w:cs="Times New Roman"/>
          <w:sz w:val="24"/>
          <w:szCs w:val="24"/>
        </w:rPr>
        <w:br w:type="page"/>
      </w:r>
    </w:p>
    <w:p w:rsidR="00E40746" w:rsidRDefault="001D4F56" w:rsidP="00065ED3">
      <w:pPr>
        <w:pStyle w:val="NoSpacing"/>
        <w:rPr>
          <w:rFonts w:ascii="Times New Roman" w:hAnsi="Times New Roman" w:cs="Times New Roman"/>
          <w:sz w:val="24"/>
          <w:szCs w:val="24"/>
        </w:rPr>
      </w:pPr>
      <w:r>
        <w:rPr>
          <w:rFonts w:ascii="Times New Roman" w:hAnsi="Times New Roman" w:cs="Times New Roman"/>
          <w:sz w:val="24"/>
          <w:szCs w:val="24"/>
        </w:rPr>
        <w:t xml:space="preserve">These committees report to a Conservation Committee led by a volunteer conservation chair, and a member-elected Executive Committee led by a volunteer chapter chair. </w:t>
      </w:r>
      <w:r w:rsidR="009E7B62">
        <w:rPr>
          <w:rFonts w:ascii="Times New Roman" w:hAnsi="Times New Roman" w:cs="Times New Roman"/>
          <w:sz w:val="24"/>
          <w:szCs w:val="24"/>
        </w:rPr>
        <w:t xml:space="preserve">The Conservation Committee and Executive Committee meet every two months in Columbus </w:t>
      </w:r>
      <w:r w:rsidR="00C24E90">
        <w:rPr>
          <w:rFonts w:ascii="Times New Roman" w:hAnsi="Times New Roman" w:cs="Times New Roman"/>
          <w:sz w:val="24"/>
          <w:szCs w:val="24"/>
        </w:rPr>
        <w:t>to</w:t>
      </w:r>
      <w:r w:rsidR="009E7B62">
        <w:rPr>
          <w:rFonts w:ascii="Times New Roman" w:hAnsi="Times New Roman" w:cs="Times New Roman"/>
          <w:sz w:val="24"/>
          <w:szCs w:val="24"/>
        </w:rPr>
        <w:t xml:space="preserve"> </w:t>
      </w:r>
      <w:r>
        <w:rPr>
          <w:rFonts w:ascii="Times New Roman" w:hAnsi="Times New Roman" w:cs="Times New Roman"/>
          <w:sz w:val="24"/>
          <w:szCs w:val="24"/>
        </w:rPr>
        <w:t xml:space="preserve">oversee the </w:t>
      </w:r>
      <w:r w:rsidR="00BB6F15">
        <w:rPr>
          <w:rFonts w:ascii="Times New Roman" w:hAnsi="Times New Roman" w:cs="Times New Roman"/>
          <w:sz w:val="24"/>
          <w:szCs w:val="24"/>
        </w:rPr>
        <w:t xml:space="preserve">work done by the </w:t>
      </w:r>
      <w:r w:rsidR="009E7B62">
        <w:rPr>
          <w:rFonts w:ascii="Times New Roman" w:hAnsi="Times New Roman" w:cs="Times New Roman"/>
          <w:sz w:val="24"/>
          <w:szCs w:val="24"/>
        </w:rPr>
        <w:t>issue committees</w:t>
      </w:r>
      <w:r w:rsidR="00BB6F15">
        <w:rPr>
          <w:rFonts w:ascii="Times New Roman" w:hAnsi="Times New Roman" w:cs="Times New Roman"/>
          <w:sz w:val="24"/>
          <w:szCs w:val="24"/>
        </w:rPr>
        <w:t xml:space="preserve"> as well as </w:t>
      </w:r>
      <w:r w:rsidR="00C24E90">
        <w:rPr>
          <w:rFonts w:ascii="Times New Roman" w:hAnsi="Times New Roman" w:cs="Times New Roman"/>
          <w:sz w:val="24"/>
          <w:szCs w:val="24"/>
        </w:rPr>
        <w:t>provide</w:t>
      </w:r>
      <w:r w:rsidR="009E7B62">
        <w:rPr>
          <w:rFonts w:ascii="Times New Roman" w:hAnsi="Times New Roman" w:cs="Times New Roman"/>
          <w:sz w:val="24"/>
          <w:szCs w:val="24"/>
        </w:rPr>
        <w:t xml:space="preserve"> overarching </w:t>
      </w:r>
      <w:r w:rsidR="004D6DB8">
        <w:rPr>
          <w:rFonts w:ascii="Times New Roman" w:hAnsi="Times New Roman" w:cs="Times New Roman"/>
          <w:sz w:val="24"/>
          <w:szCs w:val="24"/>
        </w:rPr>
        <w:t>direction</w:t>
      </w:r>
      <w:r w:rsidR="009E7B62">
        <w:rPr>
          <w:rFonts w:ascii="Times New Roman" w:hAnsi="Times New Roman" w:cs="Times New Roman"/>
          <w:sz w:val="24"/>
          <w:szCs w:val="24"/>
        </w:rPr>
        <w:t xml:space="preserve"> for </w:t>
      </w:r>
      <w:r w:rsidR="00BB6F15">
        <w:rPr>
          <w:rFonts w:ascii="Times New Roman" w:hAnsi="Times New Roman" w:cs="Times New Roman"/>
          <w:sz w:val="24"/>
          <w:szCs w:val="24"/>
        </w:rPr>
        <w:t xml:space="preserve">the </w:t>
      </w:r>
      <w:r w:rsidR="009E7B62">
        <w:rPr>
          <w:rFonts w:ascii="Times New Roman" w:hAnsi="Times New Roman" w:cs="Times New Roman"/>
          <w:sz w:val="24"/>
          <w:szCs w:val="24"/>
        </w:rPr>
        <w:t xml:space="preserve">chapter </w:t>
      </w:r>
      <w:r w:rsidR="00BB6F15">
        <w:rPr>
          <w:rFonts w:ascii="Times New Roman" w:hAnsi="Times New Roman" w:cs="Times New Roman"/>
          <w:sz w:val="24"/>
          <w:szCs w:val="24"/>
        </w:rPr>
        <w:t>staff.</w:t>
      </w:r>
    </w:p>
    <w:p w:rsidR="00065ED3" w:rsidRDefault="00065ED3" w:rsidP="00065ED3">
      <w:pPr>
        <w:pStyle w:val="NoSpacing"/>
        <w:rPr>
          <w:rFonts w:ascii="Times New Roman" w:hAnsi="Times New Roman" w:cs="Times New Roman"/>
          <w:sz w:val="24"/>
          <w:szCs w:val="24"/>
        </w:rPr>
      </w:pPr>
    </w:p>
    <w:p w:rsidR="00BB6F15" w:rsidRPr="001A7C15" w:rsidRDefault="00DD2A1C" w:rsidP="008F4AD1">
      <w:pPr>
        <w:pStyle w:val="NoSpacing"/>
        <w:rPr>
          <w:rFonts w:ascii="Times New Roman" w:hAnsi="Times New Roman" w:cs="Times New Roman"/>
          <w:b/>
          <w:sz w:val="24"/>
          <w:szCs w:val="24"/>
        </w:rPr>
      </w:pPr>
      <w:r>
        <w:rPr>
          <w:rFonts w:ascii="Times New Roman" w:hAnsi="Times New Roman" w:cs="Times New Roman"/>
          <w:b/>
          <w:sz w:val="24"/>
          <w:szCs w:val="24"/>
        </w:rPr>
        <w:t>Stakeholder analysis</w:t>
      </w:r>
    </w:p>
    <w:p w:rsidR="001D4F56" w:rsidRDefault="001D4F56" w:rsidP="008F4AD1">
      <w:pPr>
        <w:pStyle w:val="NoSpacing"/>
        <w:rPr>
          <w:rFonts w:ascii="Times New Roman" w:hAnsi="Times New Roman" w:cs="Times New Roman"/>
          <w:sz w:val="24"/>
          <w:szCs w:val="24"/>
        </w:rPr>
      </w:pPr>
    </w:p>
    <w:p w:rsidR="004D6DB8" w:rsidRDefault="004D6DB8" w:rsidP="008F4AD1">
      <w:pPr>
        <w:pStyle w:val="NoSpacing"/>
        <w:rPr>
          <w:rFonts w:ascii="Times New Roman" w:hAnsi="Times New Roman" w:cs="Times New Roman"/>
          <w:sz w:val="24"/>
          <w:szCs w:val="24"/>
        </w:rPr>
      </w:pPr>
      <w:r>
        <w:rPr>
          <w:rFonts w:ascii="Times New Roman" w:hAnsi="Times New Roman" w:cs="Times New Roman"/>
          <w:sz w:val="24"/>
          <w:szCs w:val="24"/>
        </w:rPr>
        <w:t xml:space="preserve">Before examining </w:t>
      </w:r>
      <w:r w:rsidR="00B2134B">
        <w:rPr>
          <w:rFonts w:ascii="Times New Roman" w:hAnsi="Times New Roman" w:cs="Times New Roman"/>
          <w:sz w:val="24"/>
          <w:szCs w:val="24"/>
        </w:rPr>
        <w:t>its</w:t>
      </w:r>
      <w:r w:rsidR="001A7C15">
        <w:rPr>
          <w:rFonts w:ascii="Times New Roman" w:hAnsi="Times New Roman" w:cs="Times New Roman"/>
          <w:sz w:val="24"/>
          <w:szCs w:val="24"/>
        </w:rPr>
        <w:t xml:space="preserve"> mission, conducting a SWOT analysis, or putting together</w:t>
      </w:r>
      <w:r w:rsidR="00B2134B">
        <w:rPr>
          <w:rFonts w:ascii="Times New Roman" w:hAnsi="Times New Roman" w:cs="Times New Roman"/>
          <w:sz w:val="24"/>
          <w:szCs w:val="24"/>
        </w:rPr>
        <w:t xml:space="preserve"> a strategic plan, an organization</w:t>
      </w:r>
      <w:r w:rsidR="001A7C15">
        <w:rPr>
          <w:rFonts w:ascii="Times New Roman" w:hAnsi="Times New Roman" w:cs="Times New Roman"/>
          <w:sz w:val="24"/>
          <w:szCs w:val="24"/>
        </w:rPr>
        <w:t xml:space="preserve"> should undertake a stakeholder analysis. </w:t>
      </w:r>
      <w:r w:rsidR="001E258F">
        <w:rPr>
          <w:rFonts w:ascii="Times New Roman" w:hAnsi="Times New Roman" w:cs="Times New Roman"/>
          <w:sz w:val="24"/>
          <w:szCs w:val="24"/>
        </w:rPr>
        <w:t xml:space="preserve">Stakeholders are broadly defined as anyone who has an impact on the organization as well as anyone who the organization has an impact on. </w:t>
      </w:r>
      <w:r w:rsidR="00482924">
        <w:rPr>
          <w:rFonts w:ascii="Times New Roman" w:hAnsi="Times New Roman" w:cs="Times New Roman"/>
          <w:sz w:val="24"/>
          <w:szCs w:val="24"/>
        </w:rPr>
        <w:t>In order to be successful, public</w:t>
      </w:r>
      <w:r w:rsidR="001A7C15">
        <w:rPr>
          <w:rFonts w:ascii="Times New Roman" w:hAnsi="Times New Roman" w:cs="Times New Roman"/>
          <w:sz w:val="24"/>
          <w:szCs w:val="24"/>
        </w:rPr>
        <w:t xml:space="preserve"> interest and nonprofit </w:t>
      </w:r>
      <w:r w:rsidR="00482924">
        <w:rPr>
          <w:rFonts w:ascii="Times New Roman" w:hAnsi="Times New Roman" w:cs="Times New Roman"/>
          <w:sz w:val="24"/>
          <w:szCs w:val="24"/>
        </w:rPr>
        <w:t xml:space="preserve">groups must </w:t>
      </w:r>
      <w:r w:rsidR="001A7C15">
        <w:rPr>
          <w:rFonts w:ascii="Times New Roman" w:hAnsi="Times New Roman" w:cs="Times New Roman"/>
          <w:sz w:val="24"/>
          <w:szCs w:val="24"/>
        </w:rPr>
        <w:t xml:space="preserve">understand who their key stakeholders are and </w:t>
      </w:r>
      <w:r w:rsidR="001E258F">
        <w:rPr>
          <w:rFonts w:ascii="Times New Roman" w:hAnsi="Times New Roman" w:cs="Times New Roman"/>
          <w:sz w:val="24"/>
          <w:szCs w:val="24"/>
        </w:rPr>
        <w:t>what they want from the organization</w:t>
      </w:r>
      <w:r w:rsidR="001A7C15">
        <w:rPr>
          <w:rFonts w:ascii="Times New Roman" w:hAnsi="Times New Roman" w:cs="Times New Roman"/>
          <w:sz w:val="24"/>
          <w:szCs w:val="24"/>
        </w:rPr>
        <w:t xml:space="preserve">. </w:t>
      </w:r>
    </w:p>
    <w:p w:rsidR="004D6DB8" w:rsidRDefault="004D6DB8" w:rsidP="008F4AD1">
      <w:pPr>
        <w:pStyle w:val="NoSpacing"/>
        <w:rPr>
          <w:rFonts w:ascii="Times New Roman" w:hAnsi="Times New Roman" w:cs="Times New Roman"/>
          <w:sz w:val="24"/>
          <w:szCs w:val="24"/>
        </w:rPr>
      </w:pPr>
    </w:p>
    <w:p w:rsidR="001D4F56" w:rsidRDefault="001A7C15" w:rsidP="008F4AD1">
      <w:pPr>
        <w:pStyle w:val="NoSpacing"/>
        <w:rPr>
          <w:rFonts w:ascii="Times New Roman" w:hAnsi="Times New Roman" w:cs="Times New Roman"/>
          <w:sz w:val="24"/>
          <w:szCs w:val="24"/>
        </w:rPr>
      </w:pPr>
      <w:r>
        <w:rPr>
          <w:rFonts w:ascii="Times New Roman" w:hAnsi="Times New Roman" w:cs="Times New Roman"/>
          <w:sz w:val="24"/>
          <w:szCs w:val="24"/>
        </w:rPr>
        <w:t>If the leaders of an organization don’t know who its stak</w:t>
      </w:r>
      <w:r w:rsidR="008D6472">
        <w:rPr>
          <w:rFonts w:ascii="Times New Roman" w:hAnsi="Times New Roman" w:cs="Times New Roman"/>
          <w:sz w:val="24"/>
          <w:szCs w:val="24"/>
        </w:rPr>
        <w:t>eholders are, what criteria stakeholders</w:t>
      </w:r>
      <w:r>
        <w:rPr>
          <w:rFonts w:ascii="Times New Roman" w:hAnsi="Times New Roman" w:cs="Times New Roman"/>
          <w:sz w:val="24"/>
          <w:szCs w:val="24"/>
        </w:rPr>
        <w:t xml:space="preserve"> are using to judge the organization, and how the organization is </w:t>
      </w:r>
      <w:r w:rsidR="00482924">
        <w:rPr>
          <w:rFonts w:ascii="Times New Roman" w:hAnsi="Times New Roman" w:cs="Times New Roman"/>
          <w:sz w:val="24"/>
          <w:szCs w:val="24"/>
        </w:rPr>
        <w:t xml:space="preserve">performing against those criteria, they </w:t>
      </w:r>
      <w:r w:rsidR="004D6DB8">
        <w:rPr>
          <w:rFonts w:ascii="Times New Roman" w:hAnsi="Times New Roman" w:cs="Times New Roman"/>
          <w:sz w:val="24"/>
          <w:szCs w:val="24"/>
        </w:rPr>
        <w:t xml:space="preserve">can’t satisfy key stakeholders -- </w:t>
      </w:r>
      <w:r w:rsidR="00482924">
        <w:rPr>
          <w:rFonts w:ascii="Times New Roman" w:hAnsi="Times New Roman" w:cs="Times New Roman"/>
          <w:sz w:val="24"/>
          <w:szCs w:val="24"/>
        </w:rPr>
        <w:t>and without key stakeholders, the organization cannot carry out its mission.</w:t>
      </w:r>
      <w:r w:rsidR="00482924">
        <w:rPr>
          <w:rStyle w:val="EndnoteReference"/>
          <w:rFonts w:ascii="Times New Roman" w:hAnsi="Times New Roman" w:cs="Times New Roman"/>
          <w:sz w:val="24"/>
          <w:szCs w:val="24"/>
        </w:rPr>
        <w:endnoteReference w:id="3"/>
      </w:r>
      <w:r w:rsidR="00482924">
        <w:rPr>
          <w:rFonts w:ascii="Times New Roman" w:hAnsi="Times New Roman" w:cs="Times New Roman"/>
          <w:sz w:val="24"/>
          <w:szCs w:val="24"/>
        </w:rPr>
        <w:t xml:space="preserve"> A stakeholder analysis </w:t>
      </w:r>
      <w:r w:rsidR="008D6472">
        <w:rPr>
          <w:rFonts w:ascii="Times New Roman" w:hAnsi="Times New Roman" w:cs="Times New Roman"/>
          <w:sz w:val="24"/>
          <w:szCs w:val="24"/>
        </w:rPr>
        <w:t xml:space="preserve">can </w:t>
      </w:r>
      <w:r w:rsidR="00482924">
        <w:rPr>
          <w:rFonts w:ascii="Times New Roman" w:hAnsi="Times New Roman" w:cs="Times New Roman"/>
          <w:sz w:val="24"/>
          <w:szCs w:val="24"/>
        </w:rPr>
        <w:t xml:space="preserve">help </w:t>
      </w:r>
      <w:r w:rsidR="008D6472">
        <w:rPr>
          <w:rFonts w:ascii="Times New Roman" w:hAnsi="Times New Roman" w:cs="Times New Roman"/>
          <w:sz w:val="24"/>
          <w:szCs w:val="24"/>
        </w:rPr>
        <w:t xml:space="preserve">identify solutions </w:t>
      </w:r>
      <w:r w:rsidR="008D3604">
        <w:rPr>
          <w:rFonts w:ascii="Times New Roman" w:hAnsi="Times New Roman" w:cs="Times New Roman"/>
          <w:sz w:val="24"/>
          <w:szCs w:val="24"/>
        </w:rPr>
        <w:t>“</w:t>
      </w:r>
      <w:r w:rsidR="00482924">
        <w:rPr>
          <w:rFonts w:ascii="Times New Roman" w:hAnsi="Times New Roman" w:cs="Times New Roman"/>
          <w:sz w:val="24"/>
          <w:szCs w:val="24"/>
        </w:rPr>
        <w:t>that are technically</w:t>
      </w:r>
      <w:r w:rsidR="004D6DB8">
        <w:rPr>
          <w:rFonts w:ascii="Times New Roman" w:hAnsi="Times New Roman" w:cs="Times New Roman"/>
          <w:sz w:val="24"/>
          <w:szCs w:val="24"/>
        </w:rPr>
        <w:t xml:space="preserve"> and administratively feasible and </w:t>
      </w:r>
      <w:r w:rsidR="00482924">
        <w:rPr>
          <w:rFonts w:ascii="Times New Roman" w:hAnsi="Times New Roman" w:cs="Times New Roman"/>
          <w:sz w:val="24"/>
          <w:szCs w:val="24"/>
        </w:rPr>
        <w:t xml:space="preserve">politically </w:t>
      </w:r>
      <w:r w:rsidR="004D6DB8">
        <w:rPr>
          <w:rFonts w:ascii="Times New Roman" w:hAnsi="Times New Roman" w:cs="Times New Roman"/>
          <w:sz w:val="24"/>
          <w:szCs w:val="24"/>
        </w:rPr>
        <w:t xml:space="preserve">acceptable, that are </w:t>
      </w:r>
      <w:r w:rsidR="00482924">
        <w:rPr>
          <w:rFonts w:ascii="Times New Roman" w:hAnsi="Times New Roman" w:cs="Times New Roman"/>
          <w:sz w:val="24"/>
          <w:szCs w:val="24"/>
        </w:rPr>
        <w:t xml:space="preserve">legally </w:t>
      </w:r>
      <w:r w:rsidR="004D6DB8">
        <w:rPr>
          <w:rFonts w:ascii="Times New Roman" w:hAnsi="Times New Roman" w:cs="Times New Roman"/>
          <w:sz w:val="24"/>
          <w:szCs w:val="24"/>
        </w:rPr>
        <w:t>and</w:t>
      </w:r>
      <w:r w:rsidR="00482924">
        <w:rPr>
          <w:rFonts w:ascii="Times New Roman" w:hAnsi="Times New Roman" w:cs="Times New Roman"/>
          <w:sz w:val="24"/>
          <w:szCs w:val="24"/>
        </w:rPr>
        <w:t xml:space="preserve"> morally defensible, </w:t>
      </w:r>
      <w:r w:rsidR="008D6472">
        <w:rPr>
          <w:rFonts w:ascii="Times New Roman" w:hAnsi="Times New Roman" w:cs="Times New Roman"/>
          <w:sz w:val="24"/>
          <w:szCs w:val="24"/>
        </w:rPr>
        <w:t>and that</w:t>
      </w:r>
      <w:r w:rsidR="00482924">
        <w:rPr>
          <w:rFonts w:ascii="Times New Roman" w:hAnsi="Times New Roman" w:cs="Times New Roman"/>
          <w:sz w:val="24"/>
          <w:szCs w:val="24"/>
        </w:rPr>
        <w:t xml:space="preserve"> create public value and advance the common good</w:t>
      </w:r>
      <w:r w:rsidR="004D6DB8">
        <w:rPr>
          <w:rFonts w:ascii="Times New Roman" w:hAnsi="Times New Roman" w:cs="Times New Roman"/>
          <w:sz w:val="24"/>
          <w:szCs w:val="24"/>
        </w:rPr>
        <w:t>,” organization expert John Bryson says</w:t>
      </w:r>
      <w:r w:rsidR="00482924">
        <w:rPr>
          <w:rFonts w:ascii="Times New Roman" w:hAnsi="Times New Roman" w:cs="Times New Roman"/>
          <w:sz w:val="24"/>
          <w:szCs w:val="24"/>
        </w:rPr>
        <w:t>.</w:t>
      </w:r>
      <w:r w:rsidR="00482924">
        <w:rPr>
          <w:rStyle w:val="EndnoteReference"/>
          <w:rFonts w:ascii="Times New Roman" w:hAnsi="Times New Roman" w:cs="Times New Roman"/>
          <w:sz w:val="24"/>
          <w:szCs w:val="24"/>
        </w:rPr>
        <w:endnoteReference w:id="4"/>
      </w:r>
    </w:p>
    <w:p w:rsidR="004D6DB8" w:rsidRDefault="004D6DB8" w:rsidP="008F4AD1">
      <w:pPr>
        <w:pStyle w:val="NoSpacing"/>
        <w:rPr>
          <w:rFonts w:ascii="Times New Roman" w:hAnsi="Times New Roman" w:cs="Times New Roman"/>
          <w:sz w:val="24"/>
          <w:szCs w:val="24"/>
        </w:rPr>
      </w:pPr>
    </w:p>
    <w:p w:rsidR="00CC3842" w:rsidRDefault="000F57C1" w:rsidP="008F4AD1">
      <w:pPr>
        <w:pStyle w:val="NoSpacing"/>
        <w:rPr>
          <w:rFonts w:ascii="Times New Roman" w:hAnsi="Times New Roman" w:cs="Times New Roman"/>
          <w:sz w:val="24"/>
          <w:szCs w:val="24"/>
        </w:rPr>
      </w:pPr>
      <w:r>
        <w:rPr>
          <w:rFonts w:ascii="Times New Roman" w:hAnsi="Times New Roman" w:cs="Times New Roman"/>
          <w:sz w:val="24"/>
          <w:szCs w:val="24"/>
        </w:rPr>
        <w:t>Through</w:t>
      </w:r>
      <w:r w:rsidR="00DD2A1C">
        <w:rPr>
          <w:rFonts w:ascii="Times New Roman" w:hAnsi="Times New Roman" w:cs="Times New Roman"/>
          <w:sz w:val="24"/>
          <w:szCs w:val="24"/>
        </w:rPr>
        <w:t xml:space="preserve"> interviews with key </w:t>
      </w:r>
      <w:r w:rsidR="00B2134B">
        <w:rPr>
          <w:rFonts w:ascii="Times New Roman" w:hAnsi="Times New Roman" w:cs="Times New Roman"/>
          <w:sz w:val="24"/>
          <w:szCs w:val="24"/>
        </w:rPr>
        <w:t>staff and volunteers</w:t>
      </w:r>
      <w:r w:rsidR="00DD2A1C">
        <w:rPr>
          <w:rFonts w:ascii="Times New Roman" w:hAnsi="Times New Roman" w:cs="Times New Roman"/>
          <w:sz w:val="24"/>
          <w:szCs w:val="24"/>
        </w:rPr>
        <w:t xml:space="preserve"> at </w:t>
      </w:r>
      <w:r w:rsidR="00B2134B">
        <w:rPr>
          <w:rFonts w:ascii="Times New Roman" w:hAnsi="Times New Roman" w:cs="Times New Roman"/>
          <w:sz w:val="24"/>
          <w:szCs w:val="24"/>
        </w:rPr>
        <w:t xml:space="preserve">Ohio </w:t>
      </w:r>
      <w:r w:rsidR="00DD2A1C">
        <w:rPr>
          <w:rFonts w:ascii="Times New Roman" w:hAnsi="Times New Roman" w:cs="Times New Roman"/>
          <w:sz w:val="24"/>
          <w:szCs w:val="24"/>
        </w:rPr>
        <w:t>Sierra Club</w:t>
      </w:r>
      <w:r w:rsidR="00B2134B">
        <w:rPr>
          <w:rFonts w:ascii="Times New Roman" w:hAnsi="Times New Roman" w:cs="Times New Roman"/>
          <w:sz w:val="24"/>
          <w:szCs w:val="24"/>
        </w:rPr>
        <w:t>,</w:t>
      </w:r>
      <w:r w:rsidR="00DD2A1C">
        <w:rPr>
          <w:rFonts w:ascii="Times New Roman" w:hAnsi="Times New Roman" w:cs="Times New Roman"/>
          <w:sz w:val="24"/>
          <w:szCs w:val="24"/>
        </w:rPr>
        <w:t xml:space="preserve"> </w:t>
      </w:r>
      <w:r>
        <w:rPr>
          <w:rFonts w:ascii="Times New Roman" w:hAnsi="Times New Roman" w:cs="Times New Roman"/>
          <w:sz w:val="24"/>
          <w:szCs w:val="24"/>
        </w:rPr>
        <w:t xml:space="preserve">and by going through </w:t>
      </w:r>
      <w:r w:rsidR="00AD4C74">
        <w:rPr>
          <w:rFonts w:ascii="Times New Roman" w:hAnsi="Times New Roman" w:cs="Times New Roman"/>
          <w:sz w:val="24"/>
          <w:szCs w:val="24"/>
        </w:rPr>
        <w:t xml:space="preserve">the chapter’s draft strategic plan </w:t>
      </w:r>
      <w:r w:rsidR="00B2134B">
        <w:rPr>
          <w:rFonts w:ascii="Times New Roman" w:hAnsi="Times New Roman" w:cs="Times New Roman"/>
          <w:sz w:val="24"/>
          <w:szCs w:val="24"/>
        </w:rPr>
        <w:t>and</w:t>
      </w:r>
      <w:r w:rsidR="00AD4C74">
        <w:rPr>
          <w:rFonts w:ascii="Times New Roman" w:hAnsi="Times New Roman" w:cs="Times New Roman"/>
          <w:sz w:val="24"/>
          <w:szCs w:val="24"/>
        </w:rPr>
        <w:t xml:space="preserve"> minutes from Conservation Committee and Executive Committee meetings over the past three years, I have identified a diverse list of stakeholders. </w:t>
      </w:r>
    </w:p>
    <w:p w:rsidR="00CC3842" w:rsidRDefault="00CC3842" w:rsidP="008F4AD1">
      <w:pPr>
        <w:pStyle w:val="NoSpacing"/>
        <w:rPr>
          <w:rFonts w:ascii="Times New Roman" w:hAnsi="Times New Roman" w:cs="Times New Roman"/>
          <w:sz w:val="24"/>
          <w:szCs w:val="24"/>
        </w:rPr>
      </w:pPr>
    </w:p>
    <w:p w:rsidR="001D4F56" w:rsidRDefault="00AD4C74" w:rsidP="008F4AD1">
      <w:pPr>
        <w:pStyle w:val="NoSpacing"/>
        <w:rPr>
          <w:rFonts w:ascii="Times New Roman" w:hAnsi="Times New Roman" w:cs="Times New Roman"/>
          <w:sz w:val="24"/>
          <w:szCs w:val="24"/>
        </w:rPr>
      </w:pPr>
      <w:r>
        <w:rPr>
          <w:rFonts w:ascii="Times New Roman" w:hAnsi="Times New Roman" w:cs="Times New Roman"/>
          <w:sz w:val="24"/>
          <w:szCs w:val="24"/>
        </w:rPr>
        <w:t>They include:</w:t>
      </w:r>
    </w:p>
    <w:p w:rsidR="00311E14" w:rsidRPr="00AD4C74" w:rsidRDefault="00311E14" w:rsidP="008F4AD1">
      <w:pPr>
        <w:pStyle w:val="NoSpacing"/>
        <w:numPr>
          <w:ilvl w:val="0"/>
          <w:numId w:val="5"/>
        </w:numPr>
        <w:rPr>
          <w:rFonts w:ascii="Times New Roman" w:hAnsi="Times New Roman" w:cs="Times New Roman"/>
          <w:sz w:val="24"/>
          <w:szCs w:val="24"/>
        </w:rPr>
      </w:pPr>
      <w:r w:rsidRPr="00AD4C74">
        <w:rPr>
          <w:rFonts w:ascii="Times New Roman" w:hAnsi="Times New Roman" w:cs="Times New Roman"/>
          <w:b/>
          <w:sz w:val="24"/>
          <w:szCs w:val="24"/>
        </w:rPr>
        <w:t>Dues-paying members</w:t>
      </w:r>
      <w:r w:rsidR="00AD4C74">
        <w:rPr>
          <w:rFonts w:ascii="Times New Roman" w:hAnsi="Times New Roman" w:cs="Times New Roman"/>
          <w:sz w:val="24"/>
          <w:szCs w:val="24"/>
        </w:rPr>
        <w:t xml:space="preserve">. </w:t>
      </w:r>
      <w:hyperlink r:id="rId14" w:anchor="join-maintab" w:history="1">
        <w:r w:rsidR="00AD4C74" w:rsidRPr="00AD4C74">
          <w:rPr>
            <w:rStyle w:val="Hyperlink"/>
            <w:rFonts w:ascii="Times New Roman" w:hAnsi="Times New Roman" w:cs="Times New Roman"/>
            <w:sz w:val="24"/>
            <w:szCs w:val="24"/>
          </w:rPr>
          <w:t>Memberships</w:t>
        </w:r>
      </w:hyperlink>
      <w:r w:rsidR="00AD4C74">
        <w:rPr>
          <w:rFonts w:ascii="Times New Roman" w:hAnsi="Times New Roman" w:cs="Times New Roman"/>
          <w:sz w:val="24"/>
          <w:szCs w:val="24"/>
        </w:rPr>
        <w:t xml:space="preserve"> start for as little as $15 the first year, with renewals at $39 a year, or a one-time payment of $1,000 for a lifetime membership.</w:t>
      </w:r>
    </w:p>
    <w:p w:rsidR="00311E14" w:rsidRPr="00AD4C74" w:rsidRDefault="00311E14" w:rsidP="008F4AD1">
      <w:pPr>
        <w:pStyle w:val="NoSpacing"/>
        <w:numPr>
          <w:ilvl w:val="0"/>
          <w:numId w:val="5"/>
        </w:numPr>
        <w:rPr>
          <w:rFonts w:ascii="Times New Roman" w:hAnsi="Times New Roman" w:cs="Times New Roman"/>
          <w:sz w:val="24"/>
          <w:szCs w:val="24"/>
        </w:rPr>
      </w:pPr>
      <w:r w:rsidRPr="00AD4C74">
        <w:rPr>
          <w:rFonts w:ascii="Times New Roman" w:hAnsi="Times New Roman" w:cs="Times New Roman"/>
          <w:b/>
          <w:sz w:val="24"/>
          <w:szCs w:val="24"/>
        </w:rPr>
        <w:t>Volunteers</w:t>
      </w:r>
      <w:r w:rsidR="00AD4C74">
        <w:rPr>
          <w:rFonts w:ascii="Times New Roman" w:hAnsi="Times New Roman" w:cs="Times New Roman"/>
          <w:sz w:val="24"/>
          <w:szCs w:val="24"/>
        </w:rPr>
        <w:t>. Volunteers lead and do most of the work at Sierra Club Ohio Chapter through the state campaign committees, leadership committees, and local groups.</w:t>
      </w:r>
    </w:p>
    <w:p w:rsidR="00311E14" w:rsidRPr="00AD4C74" w:rsidRDefault="00311E14" w:rsidP="008F4AD1">
      <w:pPr>
        <w:pStyle w:val="NoSpacing"/>
        <w:numPr>
          <w:ilvl w:val="0"/>
          <w:numId w:val="5"/>
        </w:numPr>
        <w:rPr>
          <w:rFonts w:ascii="Times New Roman" w:hAnsi="Times New Roman" w:cs="Times New Roman"/>
          <w:sz w:val="24"/>
          <w:szCs w:val="24"/>
        </w:rPr>
      </w:pPr>
      <w:r w:rsidRPr="00AD4C74">
        <w:rPr>
          <w:rFonts w:ascii="Times New Roman" w:hAnsi="Times New Roman" w:cs="Times New Roman"/>
          <w:b/>
          <w:sz w:val="24"/>
          <w:szCs w:val="24"/>
        </w:rPr>
        <w:t>Supporters</w:t>
      </w:r>
      <w:r w:rsidR="00AD4C74">
        <w:rPr>
          <w:rFonts w:ascii="Times New Roman" w:hAnsi="Times New Roman" w:cs="Times New Roman"/>
          <w:sz w:val="24"/>
          <w:szCs w:val="24"/>
        </w:rPr>
        <w:t>. Supporters are people who sign petitions, attend rallies and events, or contact their legislators on behalf of Sierra Club, but are not dues-paying members.</w:t>
      </w:r>
    </w:p>
    <w:p w:rsidR="00311E14" w:rsidRPr="00AD4C74" w:rsidRDefault="00311E14" w:rsidP="008F4AD1">
      <w:pPr>
        <w:pStyle w:val="NoSpacing"/>
        <w:numPr>
          <w:ilvl w:val="0"/>
          <w:numId w:val="5"/>
        </w:numPr>
        <w:rPr>
          <w:rFonts w:ascii="Times New Roman" w:hAnsi="Times New Roman" w:cs="Times New Roman"/>
          <w:sz w:val="24"/>
          <w:szCs w:val="24"/>
        </w:rPr>
      </w:pPr>
      <w:r w:rsidRPr="00AD4C74">
        <w:rPr>
          <w:rFonts w:ascii="Times New Roman" w:hAnsi="Times New Roman" w:cs="Times New Roman"/>
          <w:b/>
          <w:sz w:val="24"/>
          <w:szCs w:val="24"/>
        </w:rPr>
        <w:t>Foundations</w:t>
      </w:r>
      <w:r w:rsidR="00AD4C74">
        <w:rPr>
          <w:rFonts w:ascii="Times New Roman" w:hAnsi="Times New Roman" w:cs="Times New Roman"/>
          <w:sz w:val="24"/>
          <w:szCs w:val="24"/>
        </w:rPr>
        <w:t xml:space="preserve">. Much of the funding for staff salaries and chapter resources comes from foundation grants. For example, Aveda funds virtually </w:t>
      </w:r>
      <w:r w:rsidR="002C5530">
        <w:rPr>
          <w:rFonts w:ascii="Times New Roman" w:hAnsi="Times New Roman" w:cs="Times New Roman"/>
          <w:sz w:val="24"/>
          <w:szCs w:val="24"/>
        </w:rPr>
        <w:t>the entire clean water program.</w:t>
      </w:r>
    </w:p>
    <w:p w:rsidR="00311E14" w:rsidRPr="00AD4C74" w:rsidRDefault="00311E14" w:rsidP="008F4AD1">
      <w:pPr>
        <w:pStyle w:val="NoSpacing"/>
        <w:numPr>
          <w:ilvl w:val="0"/>
          <w:numId w:val="5"/>
        </w:numPr>
        <w:rPr>
          <w:rFonts w:ascii="Times New Roman" w:hAnsi="Times New Roman" w:cs="Times New Roman"/>
          <w:sz w:val="24"/>
          <w:szCs w:val="24"/>
        </w:rPr>
      </w:pPr>
      <w:r w:rsidRPr="00AD4C74">
        <w:rPr>
          <w:rFonts w:ascii="Times New Roman" w:hAnsi="Times New Roman" w:cs="Times New Roman"/>
          <w:b/>
          <w:sz w:val="24"/>
          <w:szCs w:val="24"/>
        </w:rPr>
        <w:t>Concerned citizens</w:t>
      </w:r>
      <w:r w:rsidR="00AD4C74">
        <w:rPr>
          <w:rFonts w:ascii="Times New Roman" w:hAnsi="Times New Roman" w:cs="Times New Roman"/>
          <w:sz w:val="24"/>
          <w:szCs w:val="24"/>
        </w:rPr>
        <w:t>. Often issues are brought to the attention of Ohio Sierra Club by citizens who are worried about discharge into a creek or a pipeline in their back yard.</w:t>
      </w:r>
    </w:p>
    <w:p w:rsidR="00311E14" w:rsidRPr="00AD4C74" w:rsidRDefault="00AD4C74" w:rsidP="008F4AD1">
      <w:pPr>
        <w:pStyle w:val="NoSpacing"/>
        <w:numPr>
          <w:ilvl w:val="0"/>
          <w:numId w:val="5"/>
        </w:numPr>
        <w:rPr>
          <w:rFonts w:ascii="Times New Roman" w:hAnsi="Times New Roman" w:cs="Times New Roman"/>
          <w:sz w:val="24"/>
          <w:szCs w:val="24"/>
        </w:rPr>
      </w:pPr>
      <w:r w:rsidRPr="00AD4C74">
        <w:rPr>
          <w:rFonts w:ascii="Times New Roman" w:hAnsi="Times New Roman" w:cs="Times New Roman"/>
          <w:b/>
          <w:sz w:val="24"/>
          <w:szCs w:val="24"/>
        </w:rPr>
        <w:t>Elected officials</w:t>
      </w:r>
      <w:r>
        <w:rPr>
          <w:rFonts w:ascii="Times New Roman" w:hAnsi="Times New Roman" w:cs="Times New Roman"/>
          <w:sz w:val="24"/>
          <w:szCs w:val="24"/>
        </w:rPr>
        <w:t xml:space="preserve">. </w:t>
      </w:r>
      <w:r w:rsidR="001C26C7">
        <w:rPr>
          <w:rFonts w:ascii="Times New Roman" w:hAnsi="Times New Roman" w:cs="Times New Roman"/>
          <w:sz w:val="24"/>
          <w:szCs w:val="24"/>
        </w:rPr>
        <w:t>This</w:t>
      </w:r>
      <w:r>
        <w:rPr>
          <w:rFonts w:ascii="Times New Roman" w:hAnsi="Times New Roman" w:cs="Times New Roman"/>
          <w:sz w:val="24"/>
          <w:szCs w:val="24"/>
        </w:rPr>
        <w:t xml:space="preserve"> is mainly state elected officials su</w:t>
      </w:r>
      <w:r w:rsidR="001C26C7">
        <w:rPr>
          <w:rFonts w:ascii="Times New Roman" w:hAnsi="Times New Roman" w:cs="Times New Roman"/>
          <w:sz w:val="24"/>
          <w:szCs w:val="24"/>
        </w:rPr>
        <w:t>ch as the governor, state legislators, and their staffs and aides</w:t>
      </w:r>
      <w:r w:rsidR="00147DB8">
        <w:rPr>
          <w:rFonts w:ascii="Times New Roman" w:hAnsi="Times New Roman" w:cs="Times New Roman"/>
          <w:sz w:val="24"/>
          <w:szCs w:val="24"/>
        </w:rPr>
        <w:t>, who make decisions that affect the environment</w:t>
      </w:r>
      <w:r w:rsidR="001C26C7">
        <w:rPr>
          <w:rFonts w:ascii="Times New Roman" w:hAnsi="Times New Roman" w:cs="Times New Roman"/>
          <w:sz w:val="24"/>
          <w:szCs w:val="24"/>
        </w:rPr>
        <w:t>. It can also include local officials such as Columbus mayor and city council members.</w:t>
      </w:r>
    </w:p>
    <w:p w:rsidR="00311E14" w:rsidRPr="00AD4C74" w:rsidRDefault="00311E14" w:rsidP="008F4AD1">
      <w:pPr>
        <w:pStyle w:val="NoSpacing"/>
        <w:numPr>
          <w:ilvl w:val="0"/>
          <w:numId w:val="5"/>
        </w:numPr>
        <w:rPr>
          <w:rFonts w:ascii="Times New Roman" w:hAnsi="Times New Roman" w:cs="Times New Roman"/>
          <w:sz w:val="24"/>
          <w:szCs w:val="24"/>
        </w:rPr>
      </w:pPr>
      <w:r w:rsidRPr="001C26C7">
        <w:rPr>
          <w:rFonts w:ascii="Times New Roman" w:hAnsi="Times New Roman" w:cs="Times New Roman"/>
          <w:b/>
          <w:sz w:val="24"/>
          <w:szCs w:val="24"/>
        </w:rPr>
        <w:t>Government administrators</w:t>
      </w:r>
      <w:r w:rsidR="001C26C7">
        <w:rPr>
          <w:rFonts w:ascii="Times New Roman" w:hAnsi="Times New Roman" w:cs="Times New Roman"/>
          <w:sz w:val="24"/>
          <w:szCs w:val="24"/>
        </w:rPr>
        <w:t xml:space="preserve">. This includes leaders and </w:t>
      </w:r>
      <w:r w:rsidR="00D13922">
        <w:rPr>
          <w:rFonts w:ascii="Times New Roman" w:hAnsi="Times New Roman" w:cs="Times New Roman"/>
          <w:sz w:val="24"/>
          <w:szCs w:val="24"/>
        </w:rPr>
        <w:t>civil servants</w:t>
      </w:r>
      <w:r w:rsidR="001C26C7">
        <w:rPr>
          <w:rFonts w:ascii="Times New Roman" w:hAnsi="Times New Roman" w:cs="Times New Roman"/>
          <w:sz w:val="24"/>
          <w:szCs w:val="24"/>
        </w:rPr>
        <w:t xml:space="preserve"> in key state agencies </w:t>
      </w:r>
      <w:r w:rsidR="00147DB8">
        <w:rPr>
          <w:rFonts w:ascii="Times New Roman" w:hAnsi="Times New Roman" w:cs="Times New Roman"/>
          <w:sz w:val="24"/>
          <w:szCs w:val="24"/>
        </w:rPr>
        <w:t>that create regulations and carry out policy affecting the environment,</w:t>
      </w:r>
      <w:r w:rsidR="001C26C7">
        <w:rPr>
          <w:rFonts w:ascii="Times New Roman" w:hAnsi="Times New Roman" w:cs="Times New Roman"/>
          <w:sz w:val="24"/>
          <w:szCs w:val="24"/>
        </w:rPr>
        <w:t xml:space="preserve"> such as Ohio EPA, Ohio Department of Natural Resources, and Ohio Department of Agriculture. </w:t>
      </w:r>
      <w:r w:rsidR="00CC3842">
        <w:rPr>
          <w:rFonts w:ascii="Times New Roman" w:hAnsi="Times New Roman" w:cs="Times New Roman"/>
          <w:sz w:val="24"/>
          <w:szCs w:val="24"/>
        </w:rPr>
        <w:t>It can also include city officials such as sustainability administrators.</w:t>
      </w:r>
    </w:p>
    <w:p w:rsidR="00311E14" w:rsidRPr="001C26C7" w:rsidRDefault="00311E14" w:rsidP="008F4AD1">
      <w:pPr>
        <w:pStyle w:val="NoSpacing"/>
        <w:numPr>
          <w:ilvl w:val="0"/>
          <w:numId w:val="5"/>
        </w:numPr>
        <w:rPr>
          <w:rFonts w:ascii="Times New Roman" w:hAnsi="Times New Roman" w:cs="Times New Roman"/>
          <w:b/>
          <w:sz w:val="24"/>
          <w:szCs w:val="24"/>
        </w:rPr>
      </w:pPr>
      <w:r w:rsidRPr="001C26C7">
        <w:rPr>
          <w:rFonts w:ascii="Times New Roman" w:hAnsi="Times New Roman" w:cs="Times New Roman"/>
          <w:b/>
          <w:sz w:val="24"/>
          <w:szCs w:val="24"/>
        </w:rPr>
        <w:t>Partnering organizations</w:t>
      </w:r>
      <w:r w:rsidR="001C26C7">
        <w:rPr>
          <w:rFonts w:ascii="Times New Roman" w:hAnsi="Times New Roman" w:cs="Times New Roman"/>
          <w:sz w:val="24"/>
          <w:szCs w:val="24"/>
        </w:rPr>
        <w:t>, including</w:t>
      </w:r>
    </w:p>
    <w:p w:rsidR="00311E14" w:rsidRPr="00AD4C74" w:rsidRDefault="00311E14" w:rsidP="008F4AD1">
      <w:pPr>
        <w:pStyle w:val="NoSpacing"/>
        <w:numPr>
          <w:ilvl w:val="1"/>
          <w:numId w:val="5"/>
        </w:numPr>
        <w:rPr>
          <w:rFonts w:ascii="Times New Roman" w:hAnsi="Times New Roman" w:cs="Times New Roman"/>
          <w:sz w:val="24"/>
          <w:szCs w:val="24"/>
        </w:rPr>
      </w:pPr>
      <w:r w:rsidRPr="001C26C7">
        <w:rPr>
          <w:rFonts w:ascii="Times New Roman" w:hAnsi="Times New Roman" w:cs="Times New Roman"/>
          <w:b/>
          <w:sz w:val="24"/>
          <w:szCs w:val="24"/>
        </w:rPr>
        <w:t>Environmental groups</w:t>
      </w:r>
      <w:r w:rsidR="001C26C7">
        <w:rPr>
          <w:rFonts w:ascii="Times New Roman" w:hAnsi="Times New Roman" w:cs="Times New Roman"/>
          <w:sz w:val="24"/>
          <w:szCs w:val="24"/>
        </w:rPr>
        <w:t xml:space="preserve"> such as Ohio Environmental Council, Center for Biological Diversity, Friends of the Earth, and Heartwood.</w:t>
      </w:r>
    </w:p>
    <w:p w:rsidR="00311E14" w:rsidRPr="00AD4C74" w:rsidRDefault="00311E14" w:rsidP="008F4AD1">
      <w:pPr>
        <w:pStyle w:val="NoSpacing"/>
        <w:numPr>
          <w:ilvl w:val="1"/>
          <w:numId w:val="5"/>
        </w:numPr>
        <w:rPr>
          <w:rFonts w:ascii="Times New Roman" w:hAnsi="Times New Roman" w:cs="Times New Roman"/>
          <w:sz w:val="24"/>
          <w:szCs w:val="24"/>
        </w:rPr>
      </w:pPr>
      <w:r w:rsidRPr="001C26C7">
        <w:rPr>
          <w:rFonts w:ascii="Times New Roman" w:hAnsi="Times New Roman" w:cs="Times New Roman"/>
          <w:b/>
          <w:sz w:val="24"/>
          <w:szCs w:val="24"/>
        </w:rPr>
        <w:t>Non-environmental groups</w:t>
      </w:r>
      <w:r w:rsidR="001C26C7">
        <w:rPr>
          <w:rFonts w:ascii="Times New Roman" w:hAnsi="Times New Roman" w:cs="Times New Roman"/>
          <w:sz w:val="24"/>
          <w:szCs w:val="24"/>
        </w:rPr>
        <w:t xml:space="preserve"> such as labor unions and civil rights groups.</w:t>
      </w:r>
    </w:p>
    <w:p w:rsidR="00311E14" w:rsidRPr="00AD4C74" w:rsidRDefault="001C26C7" w:rsidP="008F4AD1">
      <w:pPr>
        <w:pStyle w:val="NoSpacing"/>
        <w:numPr>
          <w:ilvl w:val="0"/>
          <w:numId w:val="5"/>
        </w:numPr>
        <w:rPr>
          <w:rFonts w:ascii="Times New Roman" w:hAnsi="Times New Roman" w:cs="Times New Roman"/>
          <w:sz w:val="24"/>
          <w:szCs w:val="24"/>
        </w:rPr>
      </w:pPr>
      <w:r w:rsidRPr="001C26C7">
        <w:rPr>
          <w:rFonts w:ascii="Times New Roman" w:hAnsi="Times New Roman" w:cs="Times New Roman"/>
          <w:b/>
          <w:sz w:val="24"/>
          <w:szCs w:val="24"/>
        </w:rPr>
        <w:t>Media</w:t>
      </w:r>
      <w:r>
        <w:rPr>
          <w:rFonts w:ascii="Times New Roman" w:hAnsi="Times New Roman" w:cs="Times New Roman"/>
          <w:sz w:val="24"/>
          <w:szCs w:val="24"/>
        </w:rPr>
        <w:t>, including newspapers, TV, radio, and blogs.</w:t>
      </w:r>
    </w:p>
    <w:p w:rsidR="002C5530" w:rsidRPr="002C5530" w:rsidRDefault="002C5530" w:rsidP="008F4AD1">
      <w:pPr>
        <w:pStyle w:val="NoSpacing"/>
        <w:rPr>
          <w:rFonts w:ascii="Times New Roman" w:hAnsi="Times New Roman" w:cs="Times New Roman"/>
          <w:sz w:val="24"/>
          <w:szCs w:val="24"/>
        </w:rPr>
      </w:pPr>
    </w:p>
    <w:p w:rsidR="00433432" w:rsidRDefault="00433432">
      <w:pPr>
        <w:rPr>
          <w:rFonts w:ascii="Times New Roman" w:hAnsi="Times New Roman" w:cs="Times New Roman"/>
          <w:b/>
          <w:sz w:val="24"/>
          <w:szCs w:val="24"/>
        </w:rPr>
      </w:pPr>
      <w:r>
        <w:rPr>
          <w:rFonts w:ascii="Times New Roman" w:hAnsi="Times New Roman" w:cs="Times New Roman"/>
          <w:b/>
          <w:sz w:val="24"/>
          <w:szCs w:val="24"/>
        </w:rPr>
        <w:br w:type="page"/>
      </w:r>
    </w:p>
    <w:p w:rsidR="00AD4C74" w:rsidRPr="001E258F" w:rsidRDefault="001E258F" w:rsidP="008F4AD1">
      <w:pPr>
        <w:pStyle w:val="NoSpacing"/>
        <w:rPr>
          <w:rFonts w:ascii="Times New Roman" w:hAnsi="Times New Roman" w:cs="Times New Roman"/>
          <w:b/>
          <w:sz w:val="24"/>
          <w:szCs w:val="24"/>
        </w:rPr>
      </w:pPr>
      <w:r w:rsidRPr="001E258F">
        <w:rPr>
          <w:rFonts w:ascii="Times New Roman" w:hAnsi="Times New Roman" w:cs="Times New Roman"/>
          <w:b/>
          <w:sz w:val="24"/>
          <w:szCs w:val="24"/>
        </w:rPr>
        <w:t>Power vs. Interest Grid</w:t>
      </w:r>
    </w:p>
    <w:p w:rsidR="001E258F" w:rsidRDefault="001E258F" w:rsidP="008F4AD1">
      <w:pPr>
        <w:pStyle w:val="NoSpacing"/>
        <w:rPr>
          <w:rFonts w:ascii="Times New Roman" w:hAnsi="Times New Roman" w:cs="Times New Roman"/>
          <w:sz w:val="24"/>
          <w:szCs w:val="24"/>
        </w:rPr>
      </w:pPr>
    </w:p>
    <w:p w:rsidR="00996554" w:rsidRDefault="001E258F" w:rsidP="008F4AD1">
      <w:pPr>
        <w:pStyle w:val="NoSpacing"/>
        <w:tabs>
          <w:tab w:val="left" w:pos="9360"/>
        </w:tabs>
        <w:rPr>
          <w:rFonts w:ascii="Times New Roman" w:hAnsi="Times New Roman" w:cs="Times New Roman"/>
          <w:sz w:val="24"/>
          <w:szCs w:val="24"/>
        </w:rPr>
      </w:pPr>
      <w:r>
        <w:rPr>
          <w:rFonts w:ascii="Times New Roman" w:hAnsi="Times New Roman" w:cs="Times New Roman"/>
          <w:sz w:val="24"/>
          <w:szCs w:val="24"/>
        </w:rPr>
        <w:t xml:space="preserve">In order to understand how </w:t>
      </w:r>
      <w:r w:rsidR="008D3604">
        <w:rPr>
          <w:rFonts w:ascii="Times New Roman" w:hAnsi="Times New Roman" w:cs="Times New Roman"/>
          <w:sz w:val="24"/>
          <w:szCs w:val="24"/>
        </w:rPr>
        <w:t>Ohio Sierra Club</w:t>
      </w:r>
      <w:r>
        <w:rPr>
          <w:rFonts w:ascii="Times New Roman" w:hAnsi="Times New Roman" w:cs="Times New Roman"/>
          <w:sz w:val="24"/>
          <w:szCs w:val="24"/>
        </w:rPr>
        <w:t xml:space="preserve"> can ef</w:t>
      </w:r>
      <w:r w:rsidR="00996554">
        <w:rPr>
          <w:rFonts w:ascii="Times New Roman" w:hAnsi="Times New Roman" w:cs="Times New Roman"/>
          <w:sz w:val="24"/>
          <w:szCs w:val="24"/>
        </w:rPr>
        <w:t>fectively work with such a wide range</w:t>
      </w:r>
      <w:r>
        <w:rPr>
          <w:rFonts w:ascii="Times New Roman" w:hAnsi="Times New Roman" w:cs="Times New Roman"/>
          <w:sz w:val="24"/>
          <w:szCs w:val="24"/>
        </w:rPr>
        <w:t xml:space="preserve"> of stakeholders, it </w:t>
      </w:r>
      <w:r w:rsidR="006B3493">
        <w:rPr>
          <w:rFonts w:ascii="Times New Roman" w:hAnsi="Times New Roman" w:cs="Times New Roman"/>
          <w:sz w:val="24"/>
          <w:szCs w:val="24"/>
        </w:rPr>
        <w:t>is</w:t>
      </w:r>
      <w:r w:rsidR="005C74DC">
        <w:rPr>
          <w:rFonts w:ascii="Times New Roman" w:hAnsi="Times New Roman" w:cs="Times New Roman"/>
          <w:sz w:val="24"/>
          <w:szCs w:val="24"/>
        </w:rPr>
        <w:t xml:space="preserve"> helpful to sort them on Bryson’s</w:t>
      </w:r>
      <w:r>
        <w:rPr>
          <w:rFonts w:ascii="Times New Roman" w:hAnsi="Times New Roman" w:cs="Times New Roman"/>
          <w:sz w:val="24"/>
          <w:szCs w:val="24"/>
        </w:rPr>
        <w:t xml:space="preserve"> Power vs. Interest Grid.</w:t>
      </w:r>
      <w:r w:rsidR="006D2F86">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w:t>
      </w:r>
      <w:r w:rsidR="006B3493">
        <w:rPr>
          <w:rFonts w:ascii="Times New Roman" w:hAnsi="Times New Roman" w:cs="Times New Roman"/>
          <w:sz w:val="24"/>
          <w:szCs w:val="24"/>
        </w:rPr>
        <w:t>In this grid, p</w:t>
      </w:r>
      <w:r w:rsidR="00996554">
        <w:rPr>
          <w:rFonts w:ascii="Times New Roman" w:hAnsi="Times New Roman" w:cs="Times New Roman"/>
          <w:sz w:val="24"/>
          <w:szCs w:val="24"/>
        </w:rPr>
        <w:t>ower on the X axis describes how much influence the stakeholder has over the organization, while interest on the Y axis describes how much influence the organ</w:t>
      </w:r>
      <w:r w:rsidR="006D2F86">
        <w:rPr>
          <w:rFonts w:ascii="Times New Roman" w:hAnsi="Times New Roman" w:cs="Times New Roman"/>
          <w:sz w:val="24"/>
          <w:szCs w:val="24"/>
        </w:rPr>
        <w:t>ization has on the stakeholder.</w:t>
      </w:r>
    </w:p>
    <w:p w:rsidR="00996554" w:rsidRDefault="00996554" w:rsidP="008F4AD1">
      <w:pPr>
        <w:pStyle w:val="NoSpacing"/>
        <w:rPr>
          <w:rFonts w:ascii="Times New Roman" w:hAnsi="Times New Roman" w:cs="Times New Roman"/>
          <w:sz w:val="24"/>
          <w:szCs w:val="24"/>
        </w:rPr>
      </w:pPr>
    </w:p>
    <w:p w:rsidR="00996554" w:rsidRDefault="00996554" w:rsidP="008F4AD1">
      <w:pPr>
        <w:pStyle w:val="NoSpacing"/>
        <w:rPr>
          <w:rFonts w:ascii="Times New Roman" w:hAnsi="Times New Roman" w:cs="Times New Roman"/>
          <w:sz w:val="24"/>
          <w:szCs w:val="24"/>
        </w:rPr>
      </w:pPr>
      <w:r>
        <w:rPr>
          <w:rFonts w:ascii="Times New Roman" w:hAnsi="Times New Roman" w:cs="Times New Roman"/>
          <w:sz w:val="24"/>
          <w:szCs w:val="24"/>
        </w:rPr>
        <w:t>The result is a graph with four quadrants representing four types of stakeholders:</w:t>
      </w:r>
    </w:p>
    <w:p w:rsidR="00996554" w:rsidRDefault="00996554" w:rsidP="008F4AD1">
      <w:pPr>
        <w:pStyle w:val="NoSpacing"/>
        <w:numPr>
          <w:ilvl w:val="0"/>
          <w:numId w:val="6"/>
        </w:numPr>
        <w:rPr>
          <w:rFonts w:ascii="Times New Roman" w:hAnsi="Times New Roman" w:cs="Times New Roman"/>
          <w:sz w:val="24"/>
          <w:szCs w:val="24"/>
        </w:rPr>
      </w:pPr>
      <w:r>
        <w:rPr>
          <w:rFonts w:ascii="Times New Roman" w:hAnsi="Times New Roman" w:cs="Times New Roman"/>
          <w:b/>
          <w:sz w:val="24"/>
          <w:szCs w:val="24"/>
        </w:rPr>
        <w:t>P</w:t>
      </w:r>
      <w:r w:rsidRPr="00996554">
        <w:rPr>
          <w:rFonts w:ascii="Times New Roman" w:hAnsi="Times New Roman" w:cs="Times New Roman"/>
          <w:b/>
          <w:sz w:val="24"/>
          <w:szCs w:val="24"/>
        </w:rPr>
        <w:t>layers</w:t>
      </w:r>
      <w:r>
        <w:rPr>
          <w:rFonts w:ascii="Times New Roman" w:hAnsi="Times New Roman" w:cs="Times New Roman"/>
          <w:sz w:val="24"/>
          <w:szCs w:val="24"/>
        </w:rPr>
        <w:t>, with high power and high interest. These are the key stakeholders</w:t>
      </w:r>
      <w:r w:rsidR="006B3493">
        <w:rPr>
          <w:rFonts w:ascii="Times New Roman" w:hAnsi="Times New Roman" w:cs="Times New Roman"/>
          <w:sz w:val="24"/>
          <w:szCs w:val="24"/>
        </w:rPr>
        <w:t xml:space="preserve"> whose preferences must be taken into account by the organization</w:t>
      </w:r>
      <w:r>
        <w:rPr>
          <w:rFonts w:ascii="Times New Roman" w:hAnsi="Times New Roman" w:cs="Times New Roman"/>
          <w:sz w:val="24"/>
          <w:szCs w:val="24"/>
        </w:rPr>
        <w:t>.</w:t>
      </w:r>
    </w:p>
    <w:p w:rsidR="00996554" w:rsidRDefault="00996554" w:rsidP="008F4AD1">
      <w:pPr>
        <w:pStyle w:val="NoSpacing"/>
        <w:numPr>
          <w:ilvl w:val="0"/>
          <w:numId w:val="6"/>
        </w:numPr>
        <w:rPr>
          <w:rFonts w:ascii="Times New Roman" w:hAnsi="Times New Roman" w:cs="Times New Roman"/>
          <w:sz w:val="24"/>
          <w:szCs w:val="24"/>
        </w:rPr>
      </w:pPr>
      <w:r>
        <w:rPr>
          <w:rFonts w:ascii="Times New Roman" w:hAnsi="Times New Roman" w:cs="Times New Roman"/>
          <w:b/>
          <w:sz w:val="24"/>
          <w:szCs w:val="24"/>
        </w:rPr>
        <w:t>C</w:t>
      </w:r>
      <w:r w:rsidRPr="00996554">
        <w:rPr>
          <w:rFonts w:ascii="Times New Roman" w:hAnsi="Times New Roman" w:cs="Times New Roman"/>
          <w:b/>
          <w:sz w:val="24"/>
          <w:szCs w:val="24"/>
        </w:rPr>
        <w:t>ontext setters</w:t>
      </w:r>
      <w:r>
        <w:rPr>
          <w:rFonts w:ascii="Times New Roman" w:hAnsi="Times New Roman" w:cs="Times New Roman"/>
          <w:sz w:val="24"/>
          <w:szCs w:val="24"/>
        </w:rPr>
        <w:t>, with high power and low interest</w:t>
      </w:r>
      <w:r w:rsidR="00E8454D">
        <w:rPr>
          <w:rFonts w:ascii="Times New Roman" w:hAnsi="Times New Roman" w:cs="Times New Roman"/>
          <w:sz w:val="24"/>
          <w:szCs w:val="24"/>
        </w:rPr>
        <w:t xml:space="preserve">. These are often </w:t>
      </w:r>
      <w:r w:rsidR="006B3493">
        <w:rPr>
          <w:rFonts w:ascii="Times New Roman" w:hAnsi="Times New Roman" w:cs="Times New Roman"/>
          <w:sz w:val="24"/>
          <w:szCs w:val="24"/>
        </w:rPr>
        <w:t>the funders of</w:t>
      </w:r>
      <w:r w:rsidR="00E8454D">
        <w:rPr>
          <w:rFonts w:ascii="Times New Roman" w:hAnsi="Times New Roman" w:cs="Times New Roman"/>
          <w:sz w:val="24"/>
          <w:szCs w:val="24"/>
        </w:rPr>
        <w:t xml:space="preserve"> an organization.</w:t>
      </w:r>
    </w:p>
    <w:p w:rsidR="00996554" w:rsidRDefault="00996554" w:rsidP="008F4AD1">
      <w:pPr>
        <w:pStyle w:val="NoSpacing"/>
        <w:numPr>
          <w:ilvl w:val="0"/>
          <w:numId w:val="6"/>
        </w:numPr>
        <w:rPr>
          <w:rFonts w:ascii="Times New Roman" w:hAnsi="Times New Roman" w:cs="Times New Roman"/>
          <w:sz w:val="24"/>
          <w:szCs w:val="24"/>
        </w:rPr>
      </w:pPr>
      <w:r>
        <w:rPr>
          <w:rFonts w:ascii="Times New Roman" w:hAnsi="Times New Roman" w:cs="Times New Roman"/>
          <w:b/>
          <w:sz w:val="24"/>
          <w:szCs w:val="24"/>
        </w:rPr>
        <w:t>S</w:t>
      </w:r>
      <w:r w:rsidRPr="00996554">
        <w:rPr>
          <w:rFonts w:ascii="Times New Roman" w:hAnsi="Times New Roman" w:cs="Times New Roman"/>
          <w:b/>
          <w:sz w:val="24"/>
          <w:szCs w:val="24"/>
        </w:rPr>
        <w:t>ubjects</w:t>
      </w:r>
      <w:r>
        <w:rPr>
          <w:rFonts w:ascii="Times New Roman" w:hAnsi="Times New Roman" w:cs="Times New Roman"/>
          <w:sz w:val="24"/>
          <w:szCs w:val="24"/>
        </w:rPr>
        <w:t>, with low power and high interest</w:t>
      </w:r>
      <w:r w:rsidR="00E8454D">
        <w:rPr>
          <w:rFonts w:ascii="Times New Roman" w:hAnsi="Times New Roman" w:cs="Times New Roman"/>
          <w:sz w:val="24"/>
          <w:szCs w:val="24"/>
        </w:rPr>
        <w:t xml:space="preserve">. These are often </w:t>
      </w:r>
      <w:r w:rsidR="006B3493">
        <w:rPr>
          <w:rFonts w:ascii="Times New Roman" w:hAnsi="Times New Roman" w:cs="Times New Roman"/>
          <w:sz w:val="24"/>
          <w:szCs w:val="24"/>
        </w:rPr>
        <w:t>the clients of an</w:t>
      </w:r>
      <w:r w:rsidR="00E8454D">
        <w:rPr>
          <w:rFonts w:ascii="Times New Roman" w:hAnsi="Times New Roman" w:cs="Times New Roman"/>
          <w:sz w:val="24"/>
          <w:szCs w:val="24"/>
        </w:rPr>
        <w:t xml:space="preserve"> organization.</w:t>
      </w:r>
    </w:p>
    <w:p w:rsidR="00996554" w:rsidRDefault="00996554" w:rsidP="008F4AD1">
      <w:pPr>
        <w:pStyle w:val="NoSpacing"/>
        <w:numPr>
          <w:ilvl w:val="0"/>
          <w:numId w:val="6"/>
        </w:numPr>
        <w:rPr>
          <w:rFonts w:ascii="Times New Roman" w:hAnsi="Times New Roman" w:cs="Times New Roman"/>
          <w:sz w:val="24"/>
          <w:szCs w:val="24"/>
        </w:rPr>
      </w:pPr>
      <w:r>
        <w:rPr>
          <w:rFonts w:ascii="Times New Roman" w:hAnsi="Times New Roman" w:cs="Times New Roman"/>
          <w:b/>
          <w:sz w:val="24"/>
          <w:szCs w:val="24"/>
        </w:rPr>
        <w:t>T</w:t>
      </w:r>
      <w:r w:rsidRPr="00996554">
        <w:rPr>
          <w:rFonts w:ascii="Times New Roman" w:hAnsi="Times New Roman" w:cs="Times New Roman"/>
          <w:b/>
          <w:sz w:val="24"/>
          <w:szCs w:val="24"/>
        </w:rPr>
        <w:t>he crowd</w:t>
      </w:r>
      <w:r>
        <w:rPr>
          <w:rFonts w:ascii="Times New Roman" w:hAnsi="Times New Roman" w:cs="Times New Roman"/>
          <w:sz w:val="24"/>
          <w:szCs w:val="24"/>
        </w:rPr>
        <w:t>, with low power and low interest</w:t>
      </w:r>
      <w:r w:rsidR="00E8454D">
        <w:rPr>
          <w:rFonts w:ascii="Times New Roman" w:hAnsi="Times New Roman" w:cs="Times New Roman"/>
          <w:sz w:val="24"/>
          <w:szCs w:val="24"/>
        </w:rPr>
        <w:t>. These are often citizens not involved directly with the organization.</w:t>
      </w:r>
    </w:p>
    <w:p w:rsidR="00996554" w:rsidRDefault="00996554" w:rsidP="008F4AD1">
      <w:pPr>
        <w:pStyle w:val="NoSpacing"/>
        <w:rPr>
          <w:rFonts w:ascii="Times New Roman" w:hAnsi="Times New Roman" w:cs="Times New Roman"/>
          <w:sz w:val="24"/>
          <w:szCs w:val="24"/>
        </w:rPr>
      </w:pPr>
    </w:p>
    <w:p w:rsidR="001D4F56" w:rsidRDefault="006B3493" w:rsidP="008F4AD1">
      <w:pPr>
        <w:pStyle w:val="NoSpacing"/>
        <w:rPr>
          <w:rFonts w:ascii="Times New Roman" w:hAnsi="Times New Roman" w:cs="Times New Roman"/>
          <w:sz w:val="24"/>
          <w:szCs w:val="24"/>
        </w:rPr>
      </w:pPr>
      <w:r>
        <w:rPr>
          <w:rFonts w:ascii="Times New Roman" w:hAnsi="Times New Roman" w:cs="Times New Roman"/>
          <w:sz w:val="24"/>
          <w:szCs w:val="24"/>
        </w:rPr>
        <w:t>Through this exercise, stakeholders for Sierra Club Ohio Chapte</w:t>
      </w:r>
      <w:r w:rsidR="002940B9">
        <w:rPr>
          <w:rFonts w:ascii="Times New Roman" w:hAnsi="Times New Roman" w:cs="Times New Roman"/>
          <w:sz w:val="24"/>
          <w:szCs w:val="24"/>
        </w:rPr>
        <w:t>r can be sorted as follows:</w:t>
      </w:r>
    </w:p>
    <w:p w:rsidR="001D4F56" w:rsidRDefault="00364625" w:rsidP="008F4AD1">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F314F53" wp14:editId="51BD0828">
            <wp:extent cx="5943600" cy="400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yson grid - OSC stakeholders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4000500"/>
                    </a:xfrm>
                    <a:prstGeom prst="rect">
                      <a:avLst/>
                    </a:prstGeom>
                  </pic:spPr>
                </pic:pic>
              </a:graphicData>
            </a:graphic>
          </wp:inline>
        </w:drawing>
      </w:r>
    </w:p>
    <w:p w:rsidR="002E6793" w:rsidRDefault="002E6793" w:rsidP="008F4AD1">
      <w:pPr>
        <w:pStyle w:val="NoSpacing"/>
        <w:rPr>
          <w:rFonts w:ascii="Times New Roman" w:hAnsi="Times New Roman" w:cs="Times New Roman"/>
          <w:sz w:val="24"/>
          <w:szCs w:val="24"/>
        </w:rPr>
      </w:pPr>
    </w:p>
    <w:p w:rsidR="006B3493" w:rsidRDefault="00B3555C" w:rsidP="008F4AD1">
      <w:pPr>
        <w:pStyle w:val="NoSpacing"/>
        <w:rPr>
          <w:rFonts w:ascii="Times New Roman" w:hAnsi="Times New Roman" w:cs="Times New Roman"/>
          <w:sz w:val="24"/>
          <w:szCs w:val="24"/>
        </w:rPr>
      </w:pPr>
      <w:r w:rsidRPr="00E60CB3">
        <w:rPr>
          <w:rFonts w:ascii="Times New Roman" w:hAnsi="Times New Roman" w:cs="Times New Roman"/>
          <w:b/>
          <w:sz w:val="24"/>
          <w:szCs w:val="24"/>
        </w:rPr>
        <w:t>Players</w:t>
      </w:r>
      <w:r>
        <w:rPr>
          <w:rFonts w:ascii="Times New Roman" w:hAnsi="Times New Roman" w:cs="Times New Roman"/>
          <w:sz w:val="24"/>
          <w:szCs w:val="24"/>
        </w:rPr>
        <w:t xml:space="preserve"> are the high power, high interest key stakeholders of the organization. </w:t>
      </w:r>
      <w:r w:rsidR="00E60CB3">
        <w:rPr>
          <w:rFonts w:ascii="Times New Roman" w:hAnsi="Times New Roman" w:cs="Times New Roman"/>
          <w:sz w:val="24"/>
          <w:szCs w:val="24"/>
        </w:rPr>
        <w:t>For Ohio Sierra Club, this encompasses three main groups.</w:t>
      </w:r>
      <w:r w:rsidR="00DB5351">
        <w:rPr>
          <w:rFonts w:ascii="Times New Roman" w:hAnsi="Times New Roman" w:cs="Times New Roman"/>
          <w:sz w:val="24"/>
          <w:szCs w:val="24"/>
        </w:rPr>
        <w:t xml:space="preserve"> First,</w:t>
      </w:r>
      <w:r w:rsidR="00E60CB3">
        <w:rPr>
          <w:rFonts w:ascii="Times New Roman" w:hAnsi="Times New Roman" w:cs="Times New Roman"/>
          <w:sz w:val="24"/>
          <w:szCs w:val="24"/>
        </w:rPr>
        <w:t xml:space="preserve"> </w:t>
      </w:r>
      <w:r w:rsidR="00DB5351">
        <w:rPr>
          <w:rFonts w:ascii="Times New Roman" w:hAnsi="Times New Roman" w:cs="Times New Roman"/>
          <w:i/>
          <w:sz w:val="24"/>
          <w:szCs w:val="24"/>
        </w:rPr>
        <w:t>e</w:t>
      </w:r>
      <w:r w:rsidR="00E60CB3" w:rsidRPr="00DB5351">
        <w:rPr>
          <w:rFonts w:ascii="Times New Roman" w:hAnsi="Times New Roman" w:cs="Times New Roman"/>
          <w:i/>
          <w:sz w:val="24"/>
          <w:szCs w:val="24"/>
        </w:rPr>
        <w:t>lected officials</w:t>
      </w:r>
      <w:r w:rsidR="00E60CB3">
        <w:rPr>
          <w:rFonts w:ascii="Times New Roman" w:hAnsi="Times New Roman" w:cs="Times New Roman"/>
          <w:sz w:val="24"/>
          <w:szCs w:val="24"/>
        </w:rPr>
        <w:t xml:space="preserve"> such as governor, state legislators, and their staffs are high power because they shape much of the legislation that protects or doesn’t protect the environment. For example, recently Ohio Sierra Club had to navigate between a Republican majority in the state legislature determined to roll back the state’s clean energy standards, and a Republican governor who bucked h</w:t>
      </w:r>
      <w:r w:rsidR="008D3604">
        <w:rPr>
          <w:rFonts w:ascii="Times New Roman" w:hAnsi="Times New Roman" w:cs="Times New Roman"/>
          <w:sz w:val="24"/>
          <w:szCs w:val="24"/>
        </w:rPr>
        <w:t>is own party to veto this bill.</w:t>
      </w:r>
    </w:p>
    <w:p w:rsidR="00433432" w:rsidRDefault="00433432">
      <w:pPr>
        <w:rPr>
          <w:rFonts w:ascii="Times New Roman" w:hAnsi="Times New Roman" w:cs="Times New Roman"/>
          <w:sz w:val="24"/>
          <w:szCs w:val="24"/>
        </w:rPr>
      </w:pPr>
      <w:r>
        <w:rPr>
          <w:rFonts w:ascii="Times New Roman" w:hAnsi="Times New Roman" w:cs="Times New Roman"/>
          <w:sz w:val="24"/>
          <w:szCs w:val="24"/>
        </w:rPr>
        <w:br w:type="page"/>
      </w:r>
    </w:p>
    <w:p w:rsidR="002C6D6B" w:rsidRDefault="002C6D6B" w:rsidP="008F4AD1">
      <w:pPr>
        <w:pStyle w:val="NoSpacing"/>
        <w:rPr>
          <w:rFonts w:ascii="Times New Roman" w:hAnsi="Times New Roman" w:cs="Times New Roman"/>
          <w:sz w:val="24"/>
          <w:szCs w:val="24"/>
        </w:rPr>
      </w:pPr>
      <w:r>
        <w:rPr>
          <w:rFonts w:ascii="Times New Roman" w:hAnsi="Times New Roman" w:cs="Times New Roman"/>
          <w:sz w:val="24"/>
          <w:szCs w:val="24"/>
        </w:rPr>
        <w:t xml:space="preserve">Elected officials are high interest because Ohio Sierra Club can influence votes for or against them. The chapter Political Committee runs an endorsement process during elections to identify environmental champions as well as those who do not support environmental protection. Endorsements go to thousands of voters in </w:t>
      </w:r>
      <w:r w:rsidR="002C5530">
        <w:rPr>
          <w:rFonts w:ascii="Times New Roman" w:hAnsi="Times New Roman" w:cs="Times New Roman"/>
          <w:sz w:val="24"/>
          <w:szCs w:val="24"/>
        </w:rPr>
        <w:t>across the state</w:t>
      </w:r>
      <w:r>
        <w:rPr>
          <w:rFonts w:ascii="Times New Roman" w:hAnsi="Times New Roman" w:cs="Times New Roman"/>
          <w:sz w:val="24"/>
          <w:szCs w:val="24"/>
        </w:rPr>
        <w:t xml:space="preserve">. The chapter can also speak out in the media for or against elected officials </w:t>
      </w:r>
      <w:r w:rsidR="002C5530">
        <w:rPr>
          <w:rFonts w:ascii="Times New Roman" w:hAnsi="Times New Roman" w:cs="Times New Roman"/>
          <w:sz w:val="24"/>
          <w:szCs w:val="24"/>
        </w:rPr>
        <w:t xml:space="preserve">who are </w:t>
      </w:r>
      <w:r>
        <w:rPr>
          <w:rFonts w:ascii="Times New Roman" w:hAnsi="Times New Roman" w:cs="Times New Roman"/>
          <w:sz w:val="24"/>
          <w:szCs w:val="24"/>
        </w:rPr>
        <w:t>friendly or hostile to the environment.</w:t>
      </w:r>
    </w:p>
    <w:p w:rsidR="00E40746" w:rsidRDefault="00E40746" w:rsidP="008F4AD1">
      <w:pPr>
        <w:pStyle w:val="NoSpacing"/>
        <w:rPr>
          <w:rFonts w:ascii="Times New Roman" w:hAnsi="Times New Roman" w:cs="Times New Roman"/>
          <w:sz w:val="24"/>
          <w:szCs w:val="24"/>
        </w:rPr>
      </w:pPr>
    </w:p>
    <w:p w:rsidR="00E60CB3" w:rsidRPr="00B3555C" w:rsidRDefault="00E60CB3" w:rsidP="008F4AD1">
      <w:pPr>
        <w:pStyle w:val="NoSpacing"/>
        <w:rPr>
          <w:rFonts w:ascii="Times New Roman" w:hAnsi="Times New Roman" w:cs="Times New Roman"/>
          <w:sz w:val="24"/>
          <w:szCs w:val="24"/>
        </w:rPr>
      </w:pPr>
      <w:r>
        <w:rPr>
          <w:rFonts w:ascii="Times New Roman" w:hAnsi="Times New Roman" w:cs="Times New Roman"/>
          <w:sz w:val="24"/>
          <w:szCs w:val="24"/>
        </w:rPr>
        <w:t xml:space="preserve">Another set of players with high power is </w:t>
      </w:r>
      <w:r w:rsidRPr="00DB5351">
        <w:rPr>
          <w:rFonts w:ascii="Times New Roman" w:hAnsi="Times New Roman" w:cs="Times New Roman"/>
          <w:i/>
          <w:sz w:val="24"/>
          <w:szCs w:val="24"/>
        </w:rPr>
        <w:t>administrators</w:t>
      </w:r>
      <w:r>
        <w:rPr>
          <w:rFonts w:ascii="Times New Roman" w:hAnsi="Times New Roman" w:cs="Times New Roman"/>
          <w:sz w:val="24"/>
          <w:szCs w:val="24"/>
        </w:rPr>
        <w:t xml:space="preserve"> in key state agencies such as Ohio EPA. Recently this agency, though not know</w:t>
      </w:r>
      <w:r w:rsidR="002940B9">
        <w:rPr>
          <w:rFonts w:ascii="Times New Roman" w:hAnsi="Times New Roman" w:cs="Times New Roman"/>
          <w:sz w:val="24"/>
          <w:szCs w:val="24"/>
        </w:rPr>
        <w:t>n</w:t>
      </w:r>
      <w:r>
        <w:rPr>
          <w:rFonts w:ascii="Times New Roman" w:hAnsi="Times New Roman" w:cs="Times New Roman"/>
          <w:sz w:val="24"/>
          <w:szCs w:val="24"/>
        </w:rPr>
        <w:t xml:space="preserve"> </w:t>
      </w:r>
      <w:r w:rsidR="008D3604">
        <w:rPr>
          <w:rFonts w:ascii="Times New Roman" w:hAnsi="Times New Roman" w:cs="Times New Roman"/>
          <w:sz w:val="24"/>
          <w:szCs w:val="24"/>
        </w:rPr>
        <w:t>to be</w:t>
      </w:r>
      <w:r>
        <w:rPr>
          <w:rFonts w:ascii="Times New Roman" w:hAnsi="Times New Roman" w:cs="Times New Roman"/>
          <w:sz w:val="24"/>
          <w:szCs w:val="24"/>
        </w:rPr>
        <w:t xml:space="preserve"> hostile to business inter</w:t>
      </w:r>
      <w:r w:rsidR="002940B9">
        <w:rPr>
          <w:rFonts w:ascii="Times New Roman" w:hAnsi="Times New Roman" w:cs="Times New Roman"/>
          <w:sz w:val="24"/>
          <w:szCs w:val="24"/>
        </w:rPr>
        <w:t>e</w:t>
      </w:r>
      <w:r>
        <w:rPr>
          <w:rFonts w:ascii="Times New Roman" w:hAnsi="Times New Roman" w:cs="Times New Roman"/>
          <w:sz w:val="24"/>
          <w:szCs w:val="24"/>
        </w:rPr>
        <w:t xml:space="preserve">sts, levied fines of almost $1 million against Energy Transfer Partners for 18 violations of the Clean Water Act </w:t>
      </w:r>
      <w:r w:rsidR="002940B9">
        <w:rPr>
          <w:rFonts w:ascii="Times New Roman" w:hAnsi="Times New Roman" w:cs="Times New Roman"/>
          <w:sz w:val="24"/>
          <w:szCs w:val="24"/>
        </w:rPr>
        <w:t>during</w:t>
      </w:r>
      <w:r>
        <w:rPr>
          <w:rFonts w:ascii="Times New Roman" w:hAnsi="Times New Roman" w:cs="Times New Roman"/>
          <w:sz w:val="24"/>
          <w:szCs w:val="24"/>
        </w:rPr>
        <w:t xml:space="preserve"> construction of the Rover pipeline across the state, including a spill of 2 million gallons of bentonite drilling fluid that destroyed a high-quality wetland in Stark County. </w:t>
      </w:r>
      <w:r w:rsidR="002940B9">
        <w:rPr>
          <w:rFonts w:ascii="Times New Roman" w:hAnsi="Times New Roman" w:cs="Times New Roman"/>
          <w:sz w:val="24"/>
          <w:szCs w:val="24"/>
        </w:rPr>
        <w:t>Craig Butler, director of Ohio EPA, consulted with Ohio Sierra Club during the discovery of these violations.</w:t>
      </w:r>
    </w:p>
    <w:p w:rsidR="00B3555C" w:rsidRDefault="00B3555C" w:rsidP="008F4AD1">
      <w:pPr>
        <w:pStyle w:val="NoSpacing"/>
        <w:rPr>
          <w:rFonts w:ascii="Times New Roman" w:hAnsi="Times New Roman" w:cs="Times New Roman"/>
          <w:sz w:val="24"/>
          <w:szCs w:val="24"/>
        </w:rPr>
      </w:pPr>
    </w:p>
    <w:p w:rsidR="006B3493" w:rsidRDefault="00CA3C56" w:rsidP="008F4AD1">
      <w:pPr>
        <w:pStyle w:val="NoSpacing"/>
        <w:rPr>
          <w:rFonts w:ascii="Times New Roman" w:hAnsi="Times New Roman" w:cs="Times New Roman"/>
          <w:sz w:val="24"/>
          <w:szCs w:val="24"/>
        </w:rPr>
      </w:pPr>
      <w:r>
        <w:rPr>
          <w:rFonts w:ascii="Times New Roman" w:hAnsi="Times New Roman" w:cs="Times New Roman"/>
          <w:sz w:val="24"/>
          <w:szCs w:val="24"/>
        </w:rPr>
        <w:t xml:space="preserve">Administrators in key government agencies are also high interest because they can be named and praised if they do the right thing by the environment or named and shamed if they don’t. State environmental agencies are often the object of Ohio Sierra Club action alerts that shape opinions about them among </w:t>
      </w:r>
      <w:r w:rsidR="008D3604">
        <w:rPr>
          <w:rFonts w:ascii="Times New Roman" w:hAnsi="Times New Roman" w:cs="Times New Roman"/>
          <w:sz w:val="24"/>
          <w:szCs w:val="24"/>
        </w:rPr>
        <w:t>tens</w:t>
      </w:r>
      <w:r>
        <w:rPr>
          <w:rFonts w:ascii="Times New Roman" w:hAnsi="Times New Roman" w:cs="Times New Roman"/>
          <w:sz w:val="24"/>
          <w:szCs w:val="24"/>
        </w:rPr>
        <w:t xml:space="preserve"> of thousands of </w:t>
      </w:r>
      <w:r w:rsidR="008D3604">
        <w:rPr>
          <w:rFonts w:ascii="Times New Roman" w:hAnsi="Times New Roman" w:cs="Times New Roman"/>
          <w:sz w:val="24"/>
          <w:szCs w:val="24"/>
        </w:rPr>
        <w:t xml:space="preserve">engaged </w:t>
      </w:r>
      <w:r>
        <w:rPr>
          <w:rFonts w:ascii="Times New Roman" w:hAnsi="Times New Roman" w:cs="Times New Roman"/>
          <w:sz w:val="24"/>
          <w:szCs w:val="24"/>
        </w:rPr>
        <w:t>members a</w:t>
      </w:r>
      <w:r w:rsidR="00EF016A">
        <w:rPr>
          <w:rFonts w:ascii="Times New Roman" w:hAnsi="Times New Roman" w:cs="Times New Roman"/>
          <w:sz w:val="24"/>
          <w:szCs w:val="24"/>
        </w:rPr>
        <w:t>nd supporters across the state.</w:t>
      </w:r>
    </w:p>
    <w:p w:rsidR="006B3493" w:rsidRDefault="006B3493" w:rsidP="008F4AD1">
      <w:pPr>
        <w:pStyle w:val="NoSpacing"/>
        <w:rPr>
          <w:rFonts w:ascii="Times New Roman" w:hAnsi="Times New Roman" w:cs="Times New Roman"/>
          <w:sz w:val="24"/>
          <w:szCs w:val="24"/>
        </w:rPr>
      </w:pPr>
    </w:p>
    <w:p w:rsidR="006B3493" w:rsidRDefault="00CA3C56" w:rsidP="008F4AD1">
      <w:pPr>
        <w:pStyle w:val="NoSpacing"/>
        <w:rPr>
          <w:rFonts w:ascii="Times New Roman" w:hAnsi="Times New Roman" w:cs="Times New Roman"/>
          <w:sz w:val="24"/>
          <w:szCs w:val="24"/>
        </w:rPr>
      </w:pPr>
      <w:r>
        <w:rPr>
          <w:rFonts w:ascii="Times New Roman" w:hAnsi="Times New Roman" w:cs="Times New Roman"/>
          <w:sz w:val="24"/>
          <w:szCs w:val="24"/>
        </w:rPr>
        <w:t xml:space="preserve">Finally players also include Ohio Sierra Club </w:t>
      </w:r>
      <w:r w:rsidRPr="00DB5351">
        <w:rPr>
          <w:rFonts w:ascii="Times New Roman" w:hAnsi="Times New Roman" w:cs="Times New Roman"/>
          <w:i/>
          <w:sz w:val="24"/>
          <w:szCs w:val="24"/>
        </w:rPr>
        <w:t>volunteers</w:t>
      </w:r>
      <w:r>
        <w:rPr>
          <w:rFonts w:ascii="Times New Roman" w:hAnsi="Times New Roman" w:cs="Times New Roman"/>
          <w:sz w:val="24"/>
          <w:szCs w:val="24"/>
        </w:rPr>
        <w:t xml:space="preserve">. This core group is high power because they do much </w:t>
      </w:r>
      <w:r w:rsidR="00FE29F7">
        <w:rPr>
          <w:rFonts w:ascii="Times New Roman" w:hAnsi="Times New Roman" w:cs="Times New Roman"/>
          <w:sz w:val="24"/>
          <w:szCs w:val="24"/>
        </w:rPr>
        <w:t>of the work of Ohio Sierra Club --</w:t>
      </w:r>
      <w:r>
        <w:rPr>
          <w:rFonts w:ascii="Times New Roman" w:hAnsi="Times New Roman" w:cs="Times New Roman"/>
          <w:sz w:val="24"/>
          <w:szCs w:val="24"/>
        </w:rPr>
        <w:t xml:space="preserve"> the chapter literally cannot accomplish its mission without them. </w:t>
      </w:r>
      <w:r w:rsidR="008D3604">
        <w:rPr>
          <w:rFonts w:ascii="Times New Roman" w:hAnsi="Times New Roman" w:cs="Times New Roman"/>
          <w:sz w:val="24"/>
          <w:szCs w:val="24"/>
        </w:rPr>
        <w:t xml:space="preserve">The volunteer Executive Committee also </w:t>
      </w:r>
      <w:r>
        <w:rPr>
          <w:rFonts w:ascii="Times New Roman" w:hAnsi="Times New Roman" w:cs="Times New Roman"/>
          <w:sz w:val="24"/>
          <w:szCs w:val="24"/>
        </w:rPr>
        <w:t>steer</w:t>
      </w:r>
      <w:r w:rsidR="008D3604">
        <w:rPr>
          <w:rFonts w:ascii="Times New Roman" w:hAnsi="Times New Roman" w:cs="Times New Roman"/>
          <w:sz w:val="24"/>
          <w:szCs w:val="24"/>
        </w:rPr>
        <w:t>s</w:t>
      </w:r>
      <w:r>
        <w:rPr>
          <w:rFonts w:ascii="Times New Roman" w:hAnsi="Times New Roman" w:cs="Times New Roman"/>
          <w:sz w:val="24"/>
          <w:szCs w:val="24"/>
        </w:rPr>
        <w:t xml:space="preserve"> the overall direction</w:t>
      </w:r>
      <w:r w:rsidR="00FE29F7">
        <w:rPr>
          <w:rFonts w:ascii="Times New Roman" w:hAnsi="Times New Roman" w:cs="Times New Roman"/>
          <w:sz w:val="24"/>
          <w:szCs w:val="24"/>
        </w:rPr>
        <w:t xml:space="preserve"> of work</w:t>
      </w:r>
      <w:r>
        <w:rPr>
          <w:rFonts w:ascii="Times New Roman" w:hAnsi="Times New Roman" w:cs="Times New Roman"/>
          <w:sz w:val="24"/>
          <w:szCs w:val="24"/>
        </w:rPr>
        <w:t xml:space="preserve">. But volunteers are also high interest because spending so much time on Sierra Club activities helps them gain leadership experience, develop skills, and </w:t>
      </w:r>
      <w:r w:rsidR="00FE29F7">
        <w:rPr>
          <w:rFonts w:ascii="Times New Roman" w:hAnsi="Times New Roman" w:cs="Times New Roman"/>
          <w:sz w:val="24"/>
          <w:szCs w:val="24"/>
        </w:rPr>
        <w:t>shape their identity.</w:t>
      </w:r>
    </w:p>
    <w:p w:rsidR="006B3493" w:rsidRDefault="006B3493" w:rsidP="008F4AD1">
      <w:pPr>
        <w:pStyle w:val="NoSpacing"/>
        <w:rPr>
          <w:rFonts w:ascii="Times New Roman" w:hAnsi="Times New Roman" w:cs="Times New Roman"/>
          <w:sz w:val="24"/>
          <w:szCs w:val="24"/>
        </w:rPr>
      </w:pPr>
    </w:p>
    <w:p w:rsidR="00FE29F7" w:rsidRDefault="00FE29F7" w:rsidP="008F4AD1">
      <w:pPr>
        <w:pStyle w:val="NoSpacing"/>
        <w:rPr>
          <w:rFonts w:ascii="Times New Roman" w:hAnsi="Times New Roman" w:cs="Times New Roman"/>
          <w:sz w:val="24"/>
          <w:szCs w:val="24"/>
        </w:rPr>
      </w:pPr>
      <w:r w:rsidRPr="00FE29F7">
        <w:rPr>
          <w:rFonts w:ascii="Times New Roman" w:hAnsi="Times New Roman" w:cs="Times New Roman"/>
          <w:b/>
          <w:sz w:val="24"/>
          <w:szCs w:val="24"/>
        </w:rPr>
        <w:t>Context setters</w:t>
      </w:r>
      <w:r>
        <w:rPr>
          <w:rFonts w:ascii="Times New Roman" w:hAnsi="Times New Roman" w:cs="Times New Roman"/>
          <w:sz w:val="24"/>
          <w:szCs w:val="24"/>
        </w:rPr>
        <w:t xml:space="preserve"> are high power and low interest</w:t>
      </w:r>
      <w:r w:rsidR="00311E14">
        <w:rPr>
          <w:rFonts w:ascii="Times New Roman" w:hAnsi="Times New Roman" w:cs="Times New Roman"/>
          <w:sz w:val="24"/>
          <w:szCs w:val="24"/>
        </w:rPr>
        <w:t xml:space="preserve"> stakeholders</w:t>
      </w:r>
      <w:r>
        <w:rPr>
          <w:rFonts w:ascii="Times New Roman" w:hAnsi="Times New Roman" w:cs="Times New Roman"/>
          <w:sz w:val="24"/>
          <w:szCs w:val="24"/>
        </w:rPr>
        <w:t xml:space="preserve">, often funders of an organization. For Ohio Sierra Club, this encompasses three groups: members, foundations, and the media. </w:t>
      </w:r>
    </w:p>
    <w:p w:rsidR="00FE29F7" w:rsidRDefault="00FE29F7" w:rsidP="008F4AD1">
      <w:pPr>
        <w:pStyle w:val="NoSpacing"/>
        <w:rPr>
          <w:rFonts w:ascii="Times New Roman" w:hAnsi="Times New Roman" w:cs="Times New Roman"/>
          <w:sz w:val="24"/>
          <w:szCs w:val="24"/>
        </w:rPr>
      </w:pPr>
    </w:p>
    <w:p w:rsidR="006B3493" w:rsidRDefault="00FE29F7" w:rsidP="008F4AD1">
      <w:pPr>
        <w:pStyle w:val="NoSpacing"/>
        <w:rPr>
          <w:rFonts w:ascii="Times New Roman" w:hAnsi="Times New Roman" w:cs="Times New Roman"/>
          <w:sz w:val="24"/>
          <w:szCs w:val="24"/>
        </w:rPr>
      </w:pPr>
      <w:r w:rsidRPr="00311E14">
        <w:rPr>
          <w:rFonts w:ascii="Times New Roman" w:hAnsi="Times New Roman" w:cs="Times New Roman"/>
          <w:i/>
          <w:sz w:val="24"/>
          <w:szCs w:val="24"/>
        </w:rPr>
        <w:t>Members</w:t>
      </w:r>
      <w:r>
        <w:rPr>
          <w:rFonts w:ascii="Times New Roman" w:hAnsi="Times New Roman" w:cs="Times New Roman"/>
          <w:sz w:val="24"/>
          <w:szCs w:val="24"/>
        </w:rPr>
        <w:t xml:space="preserve"> are context setters because their membership dues fund much of the work of the organization. Members pay dues to the national </w:t>
      </w:r>
      <w:r w:rsidR="00F80710">
        <w:rPr>
          <w:rFonts w:ascii="Times New Roman" w:hAnsi="Times New Roman" w:cs="Times New Roman"/>
          <w:sz w:val="24"/>
          <w:szCs w:val="24"/>
        </w:rPr>
        <w:t>Sierra Club</w:t>
      </w:r>
      <w:r>
        <w:rPr>
          <w:rFonts w:ascii="Times New Roman" w:hAnsi="Times New Roman" w:cs="Times New Roman"/>
          <w:sz w:val="24"/>
          <w:szCs w:val="24"/>
        </w:rPr>
        <w:t>, which then distributes funds to the chapters and local groups where the member lives. Although members are not involved in the daily activities of the club in the</w:t>
      </w:r>
      <w:r w:rsidR="00F80710">
        <w:rPr>
          <w:rFonts w:ascii="Times New Roman" w:hAnsi="Times New Roman" w:cs="Times New Roman"/>
          <w:sz w:val="24"/>
          <w:szCs w:val="24"/>
        </w:rPr>
        <w:t xml:space="preserve"> way volunteers are, they join</w:t>
      </w:r>
      <w:r>
        <w:rPr>
          <w:rFonts w:ascii="Times New Roman" w:hAnsi="Times New Roman" w:cs="Times New Roman"/>
          <w:sz w:val="24"/>
          <w:szCs w:val="24"/>
        </w:rPr>
        <w:t xml:space="preserve"> the organization because they want to see it make progress on protecting the environment, and if they perceive that progress not happening, they will find another organization to send their money to. </w:t>
      </w:r>
    </w:p>
    <w:p w:rsidR="006B3493" w:rsidRDefault="006B3493" w:rsidP="008F4AD1">
      <w:pPr>
        <w:pStyle w:val="NoSpacing"/>
        <w:rPr>
          <w:rFonts w:ascii="Times New Roman" w:hAnsi="Times New Roman" w:cs="Times New Roman"/>
          <w:sz w:val="24"/>
          <w:szCs w:val="24"/>
        </w:rPr>
      </w:pPr>
    </w:p>
    <w:p w:rsidR="006B3493" w:rsidRDefault="00FE29F7" w:rsidP="008F4AD1">
      <w:pPr>
        <w:pStyle w:val="NoSpacing"/>
        <w:rPr>
          <w:rFonts w:ascii="Times New Roman" w:hAnsi="Times New Roman" w:cs="Times New Roman"/>
          <w:sz w:val="24"/>
          <w:szCs w:val="24"/>
        </w:rPr>
      </w:pPr>
      <w:r w:rsidRPr="00311E14">
        <w:rPr>
          <w:rFonts w:ascii="Times New Roman" w:hAnsi="Times New Roman" w:cs="Times New Roman"/>
          <w:i/>
          <w:sz w:val="24"/>
          <w:szCs w:val="24"/>
        </w:rPr>
        <w:t>Foundations</w:t>
      </w:r>
      <w:r>
        <w:rPr>
          <w:rFonts w:ascii="Times New Roman" w:hAnsi="Times New Roman" w:cs="Times New Roman"/>
          <w:sz w:val="24"/>
          <w:szCs w:val="24"/>
        </w:rPr>
        <w:t xml:space="preserve"> are also context setters becau</w:t>
      </w:r>
      <w:r w:rsidR="00F80710">
        <w:rPr>
          <w:rFonts w:ascii="Times New Roman" w:hAnsi="Times New Roman" w:cs="Times New Roman"/>
          <w:sz w:val="24"/>
          <w:szCs w:val="24"/>
        </w:rPr>
        <w:t>se they award grants that allow</w:t>
      </w:r>
      <w:r>
        <w:rPr>
          <w:rFonts w:ascii="Times New Roman" w:hAnsi="Times New Roman" w:cs="Times New Roman"/>
          <w:sz w:val="24"/>
          <w:szCs w:val="24"/>
        </w:rPr>
        <w:t xml:space="preserve"> </w:t>
      </w:r>
      <w:r w:rsidR="00BF37E0">
        <w:rPr>
          <w:rFonts w:ascii="Times New Roman" w:hAnsi="Times New Roman" w:cs="Times New Roman"/>
          <w:sz w:val="24"/>
          <w:szCs w:val="24"/>
        </w:rPr>
        <w:t xml:space="preserve">the organization </w:t>
      </w:r>
      <w:r>
        <w:rPr>
          <w:rFonts w:ascii="Times New Roman" w:hAnsi="Times New Roman" w:cs="Times New Roman"/>
          <w:sz w:val="24"/>
          <w:szCs w:val="24"/>
        </w:rPr>
        <w:t xml:space="preserve">to do much of its work. For example, Aveda funds the clean water campaign at Ohio Sierra Club, allowing the chapter to hire a water </w:t>
      </w:r>
      <w:r w:rsidR="00BF37E0">
        <w:rPr>
          <w:rFonts w:ascii="Times New Roman" w:hAnsi="Times New Roman" w:cs="Times New Roman"/>
          <w:sz w:val="24"/>
          <w:szCs w:val="24"/>
        </w:rPr>
        <w:t>program</w:t>
      </w:r>
      <w:r>
        <w:rPr>
          <w:rFonts w:ascii="Times New Roman" w:hAnsi="Times New Roman" w:cs="Times New Roman"/>
          <w:sz w:val="24"/>
          <w:szCs w:val="24"/>
        </w:rPr>
        <w:t xml:space="preserve"> manager and two </w:t>
      </w:r>
      <w:r w:rsidR="00EF016A">
        <w:rPr>
          <w:rFonts w:ascii="Times New Roman" w:hAnsi="Times New Roman" w:cs="Times New Roman"/>
          <w:sz w:val="24"/>
          <w:szCs w:val="24"/>
        </w:rPr>
        <w:t>fellows</w:t>
      </w:r>
      <w:r w:rsidR="00BF37E0">
        <w:rPr>
          <w:rFonts w:ascii="Times New Roman" w:hAnsi="Times New Roman" w:cs="Times New Roman"/>
          <w:sz w:val="24"/>
          <w:szCs w:val="24"/>
        </w:rPr>
        <w:t xml:space="preserve"> as well as conduct water sentinel and water stewardship programs in which citizens </w:t>
      </w:r>
      <w:r w:rsidR="00EF016A">
        <w:rPr>
          <w:rFonts w:ascii="Times New Roman" w:hAnsi="Times New Roman" w:cs="Times New Roman"/>
          <w:sz w:val="24"/>
          <w:szCs w:val="24"/>
        </w:rPr>
        <w:t xml:space="preserve">across the state </w:t>
      </w:r>
      <w:r w:rsidR="00BF37E0">
        <w:rPr>
          <w:rFonts w:ascii="Times New Roman" w:hAnsi="Times New Roman" w:cs="Times New Roman"/>
          <w:sz w:val="24"/>
          <w:szCs w:val="24"/>
        </w:rPr>
        <w:t xml:space="preserve">test water quality and restore degraded waterways. </w:t>
      </w:r>
      <w:r w:rsidR="009965A4">
        <w:rPr>
          <w:rFonts w:ascii="Times New Roman" w:hAnsi="Times New Roman" w:cs="Times New Roman"/>
          <w:sz w:val="24"/>
          <w:szCs w:val="24"/>
        </w:rPr>
        <w:t xml:space="preserve">The loss of grant money can be devastating. </w:t>
      </w:r>
      <w:r w:rsidR="00BF37E0">
        <w:rPr>
          <w:rFonts w:ascii="Times New Roman" w:hAnsi="Times New Roman" w:cs="Times New Roman"/>
          <w:sz w:val="24"/>
          <w:szCs w:val="24"/>
        </w:rPr>
        <w:t>At one point Aveda gave its water grant to another organization, but the next year they came back to Ohio Sierra Club because they thought the chapter did a better job of fulfilling the mission of protecting clean water in the state.</w:t>
      </w:r>
      <w:r w:rsidR="009965A4">
        <w:rPr>
          <w:rFonts w:ascii="Times New Roman" w:hAnsi="Times New Roman" w:cs="Times New Roman"/>
          <w:sz w:val="24"/>
          <w:szCs w:val="24"/>
        </w:rPr>
        <w:t xml:space="preserve"> Conversely, Gund Foundation withdrew its grant </w:t>
      </w:r>
      <w:r w:rsidR="00803BBF">
        <w:rPr>
          <w:rFonts w:ascii="Times New Roman" w:hAnsi="Times New Roman" w:cs="Times New Roman"/>
          <w:sz w:val="24"/>
          <w:szCs w:val="24"/>
        </w:rPr>
        <w:t>that funded the</w:t>
      </w:r>
      <w:r w:rsidR="009965A4">
        <w:rPr>
          <w:rFonts w:ascii="Times New Roman" w:hAnsi="Times New Roman" w:cs="Times New Roman"/>
          <w:sz w:val="24"/>
          <w:szCs w:val="24"/>
        </w:rPr>
        <w:t xml:space="preserve"> anti-fracking </w:t>
      </w:r>
      <w:r w:rsidR="00803BBF">
        <w:rPr>
          <w:rFonts w:ascii="Times New Roman" w:hAnsi="Times New Roman" w:cs="Times New Roman"/>
          <w:sz w:val="24"/>
          <w:szCs w:val="24"/>
        </w:rPr>
        <w:t>campaign</w:t>
      </w:r>
      <w:r w:rsidR="009965A4">
        <w:rPr>
          <w:rFonts w:ascii="Times New Roman" w:hAnsi="Times New Roman" w:cs="Times New Roman"/>
          <w:sz w:val="24"/>
          <w:szCs w:val="24"/>
        </w:rPr>
        <w:t xml:space="preserve"> because they thought </w:t>
      </w:r>
      <w:r w:rsidR="00803BBF">
        <w:rPr>
          <w:rFonts w:ascii="Times New Roman" w:hAnsi="Times New Roman" w:cs="Times New Roman"/>
          <w:sz w:val="24"/>
          <w:szCs w:val="24"/>
        </w:rPr>
        <w:t>it was not making enough progress.</w:t>
      </w:r>
      <w:r w:rsidR="00902FE3">
        <w:rPr>
          <w:rFonts w:ascii="Times New Roman" w:hAnsi="Times New Roman" w:cs="Times New Roman"/>
          <w:sz w:val="24"/>
          <w:szCs w:val="24"/>
        </w:rPr>
        <w:t xml:space="preserve"> This withdrawal of funding forced the chapter to sharply curtail its anti-fracking activity in the state.</w:t>
      </w:r>
    </w:p>
    <w:p w:rsidR="00BF37E0" w:rsidRDefault="00BF37E0" w:rsidP="008F4AD1">
      <w:pPr>
        <w:pStyle w:val="NoSpacing"/>
        <w:rPr>
          <w:rFonts w:ascii="Times New Roman" w:hAnsi="Times New Roman" w:cs="Times New Roman"/>
          <w:sz w:val="24"/>
          <w:szCs w:val="24"/>
        </w:rPr>
      </w:pPr>
    </w:p>
    <w:p w:rsidR="00433432" w:rsidRDefault="00BF37E0" w:rsidP="00433432">
      <w:pPr>
        <w:pStyle w:val="NoSpacing"/>
        <w:rPr>
          <w:rFonts w:ascii="Times New Roman" w:hAnsi="Times New Roman" w:cs="Times New Roman"/>
          <w:b/>
          <w:sz w:val="24"/>
          <w:szCs w:val="24"/>
        </w:rPr>
      </w:pPr>
      <w:r>
        <w:rPr>
          <w:rFonts w:ascii="Times New Roman" w:hAnsi="Times New Roman" w:cs="Times New Roman"/>
          <w:sz w:val="24"/>
          <w:szCs w:val="24"/>
        </w:rPr>
        <w:t xml:space="preserve">Finally, the </w:t>
      </w:r>
      <w:r w:rsidRPr="00311E14">
        <w:rPr>
          <w:rFonts w:ascii="Times New Roman" w:hAnsi="Times New Roman" w:cs="Times New Roman"/>
          <w:i/>
          <w:sz w:val="24"/>
          <w:szCs w:val="24"/>
        </w:rPr>
        <w:t>media</w:t>
      </w:r>
      <w:r>
        <w:rPr>
          <w:rFonts w:ascii="Times New Roman" w:hAnsi="Times New Roman" w:cs="Times New Roman"/>
          <w:sz w:val="24"/>
          <w:szCs w:val="24"/>
        </w:rPr>
        <w:t xml:space="preserve"> are context setters because they tell the stories of Ohio Sierra Club. The chapter has developed relationships with </w:t>
      </w:r>
      <w:r w:rsidR="00311E14">
        <w:rPr>
          <w:rFonts w:ascii="Times New Roman" w:hAnsi="Times New Roman" w:cs="Times New Roman"/>
          <w:sz w:val="24"/>
          <w:szCs w:val="24"/>
        </w:rPr>
        <w:t xml:space="preserve">a few key reporters such as environment </w:t>
      </w:r>
      <w:r w:rsidR="00902FE3">
        <w:rPr>
          <w:rFonts w:ascii="Times New Roman" w:hAnsi="Times New Roman" w:cs="Times New Roman"/>
          <w:sz w:val="24"/>
          <w:szCs w:val="24"/>
        </w:rPr>
        <w:t xml:space="preserve">and public affairs </w:t>
      </w:r>
      <w:r w:rsidR="00311E14">
        <w:rPr>
          <w:rFonts w:ascii="Times New Roman" w:hAnsi="Times New Roman" w:cs="Times New Roman"/>
          <w:sz w:val="24"/>
          <w:szCs w:val="24"/>
        </w:rPr>
        <w:t xml:space="preserve">reporters for the Columbus Dispatch and Ohio Statehouse News Bureau. These stories shape how the public views environmental issues in general and </w:t>
      </w:r>
      <w:r w:rsidR="00EF016A">
        <w:rPr>
          <w:rFonts w:ascii="Times New Roman" w:hAnsi="Times New Roman" w:cs="Times New Roman"/>
          <w:sz w:val="24"/>
          <w:szCs w:val="24"/>
        </w:rPr>
        <w:t>Ohio Sierra Club in particular.</w:t>
      </w:r>
      <w:r w:rsidR="00433432">
        <w:rPr>
          <w:rFonts w:ascii="Times New Roman" w:hAnsi="Times New Roman" w:cs="Times New Roman"/>
          <w:b/>
          <w:sz w:val="24"/>
          <w:szCs w:val="24"/>
        </w:rPr>
        <w:br w:type="page"/>
      </w:r>
    </w:p>
    <w:p w:rsidR="006B3493" w:rsidRDefault="00311E14" w:rsidP="008F4AD1">
      <w:pPr>
        <w:pStyle w:val="NoSpacing"/>
        <w:rPr>
          <w:rFonts w:ascii="Times New Roman" w:hAnsi="Times New Roman" w:cs="Times New Roman"/>
          <w:sz w:val="24"/>
          <w:szCs w:val="24"/>
        </w:rPr>
      </w:pPr>
      <w:r w:rsidRPr="00311E14">
        <w:rPr>
          <w:rFonts w:ascii="Times New Roman" w:hAnsi="Times New Roman" w:cs="Times New Roman"/>
          <w:b/>
          <w:sz w:val="24"/>
          <w:szCs w:val="24"/>
        </w:rPr>
        <w:t>Subjects</w:t>
      </w:r>
      <w:r>
        <w:rPr>
          <w:rFonts w:ascii="Times New Roman" w:hAnsi="Times New Roman" w:cs="Times New Roman"/>
          <w:sz w:val="24"/>
          <w:szCs w:val="24"/>
        </w:rPr>
        <w:t xml:space="preserve"> are low power and high interest stakeholders, often the clients of an organization. In this quadrant I would put two groups, concerned citizens and the environment itself. </w:t>
      </w:r>
    </w:p>
    <w:p w:rsidR="00311E14" w:rsidRDefault="00311E14" w:rsidP="008F4AD1">
      <w:pPr>
        <w:pStyle w:val="NoSpacing"/>
        <w:rPr>
          <w:rFonts w:ascii="Times New Roman" w:hAnsi="Times New Roman" w:cs="Times New Roman"/>
          <w:sz w:val="24"/>
          <w:szCs w:val="24"/>
        </w:rPr>
      </w:pPr>
    </w:p>
    <w:p w:rsidR="006B3493" w:rsidRDefault="00311E14" w:rsidP="008F4AD1">
      <w:pPr>
        <w:pStyle w:val="NoSpacing"/>
        <w:rPr>
          <w:rFonts w:ascii="Times New Roman" w:hAnsi="Times New Roman" w:cs="Times New Roman"/>
          <w:sz w:val="24"/>
          <w:szCs w:val="24"/>
        </w:rPr>
      </w:pPr>
      <w:r w:rsidRPr="00B135F4">
        <w:rPr>
          <w:rFonts w:ascii="Times New Roman" w:hAnsi="Times New Roman" w:cs="Times New Roman"/>
          <w:i/>
          <w:sz w:val="24"/>
          <w:szCs w:val="24"/>
        </w:rPr>
        <w:t>Concerned citizens</w:t>
      </w:r>
      <w:r>
        <w:rPr>
          <w:rFonts w:ascii="Times New Roman" w:hAnsi="Times New Roman" w:cs="Times New Roman"/>
          <w:sz w:val="24"/>
          <w:szCs w:val="24"/>
        </w:rPr>
        <w:t xml:space="preserve"> are </w:t>
      </w:r>
      <w:r w:rsidR="00DB5351">
        <w:rPr>
          <w:rFonts w:ascii="Times New Roman" w:hAnsi="Times New Roman" w:cs="Times New Roman"/>
          <w:sz w:val="24"/>
          <w:szCs w:val="24"/>
        </w:rPr>
        <w:t xml:space="preserve">people who have </w:t>
      </w:r>
      <w:r w:rsidR="00902FE3">
        <w:rPr>
          <w:rFonts w:ascii="Times New Roman" w:hAnsi="Times New Roman" w:cs="Times New Roman"/>
          <w:sz w:val="24"/>
          <w:szCs w:val="24"/>
        </w:rPr>
        <w:t xml:space="preserve">not </w:t>
      </w:r>
      <w:r w:rsidR="00DB5351">
        <w:rPr>
          <w:rFonts w:ascii="Times New Roman" w:hAnsi="Times New Roman" w:cs="Times New Roman"/>
          <w:sz w:val="24"/>
          <w:szCs w:val="24"/>
        </w:rPr>
        <w:t xml:space="preserve">previously been involved with Ohio Sierra Club but come to the organization </w:t>
      </w:r>
      <w:r w:rsidR="00220300">
        <w:rPr>
          <w:rFonts w:ascii="Times New Roman" w:hAnsi="Times New Roman" w:cs="Times New Roman"/>
          <w:sz w:val="24"/>
          <w:szCs w:val="24"/>
        </w:rPr>
        <w:t xml:space="preserve">with a specific environmental issue. </w:t>
      </w:r>
      <w:r w:rsidR="009A4B3A">
        <w:rPr>
          <w:rFonts w:ascii="Times New Roman" w:hAnsi="Times New Roman" w:cs="Times New Roman"/>
          <w:sz w:val="24"/>
          <w:szCs w:val="24"/>
        </w:rPr>
        <w:t>Citizens</w:t>
      </w:r>
      <w:r w:rsidR="002D2761">
        <w:rPr>
          <w:rFonts w:ascii="Times New Roman" w:hAnsi="Times New Roman" w:cs="Times New Roman"/>
          <w:sz w:val="24"/>
          <w:szCs w:val="24"/>
        </w:rPr>
        <w:t xml:space="preserve"> have come to </w:t>
      </w:r>
      <w:r w:rsidR="009A4B3A">
        <w:rPr>
          <w:rFonts w:ascii="Times New Roman" w:hAnsi="Times New Roman" w:cs="Times New Roman"/>
          <w:sz w:val="24"/>
          <w:szCs w:val="24"/>
        </w:rPr>
        <w:t>the chapter</w:t>
      </w:r>
      <w:r w:rsidR="002D2761">
        <w:rPr>
          <w:rFonts w:ascii="Times New Roman" w:hAnsi="Times New Roman" w:cs="Times New Roman"/>
          <w:sz w:val="24"/>
          <w:szCs w:val="24"/>
        </w:rPr>
        <w:t xml:space="preserve"> with concerns about </w:t>
      </w:r>
      <w:r w:rsidR="009A4B3A">
        <w:rPr>
          <w:rFonts w:ascii="Times New Roman" w:hAnsi="Times New Roman" w:cs="Times New Roman"/>
          <w:sz w:val="24"/>
          <w:szCs w:val="24"/>
        </w:rPr>
        <w:t xml:space="preserve">such issues as </w:t>
      </w:r>
      <w:r w:rsidR="002D2761">
        <w:rPr>
          <w:rFonts w:ascii="Times New Roman" w:hAnsi="Times New Roman" w:cs="Times New Roman"/>
          <w:sz w:val="24"/>
          <w:szCs w:val="24"/>
        </w:rPr>
        <w:t xml:space="preserve">spraying for mosquitoes, cracks in the Davis-Besse nuclear power plant, </w:t>
      </w:r>
      <w:r w:rsidR="009A4B3A">
        <w:rPr>
          <w:rFonts w:ascii="Times New Roman" w:hAnsi="Times New Roman" w:cs="Times New Roman"/>
          <w:sz w:val="24"/>
          <w:szCs w:val="24"/>
        </w:rPr>
        <w:t>and timber harvests in state forests. Sometimes such concerns lead the chapter to take substantive action. For example, citizens in Fremont raised $35,000 for Ohio Sierra Club to hire an attorney to sue over removal of Ballville Dam on the Sandusky River because they were concerned about releasing sediment that had built up for decades behind the dam.</w:t>
      </w:r>
      <w:r w:rsidR="00902FE3">
        <w:rPr>
          <w:rFonts w:ascii="Times New Roman" w:hAnsi="Times New Roman" w:cs="Times New Roman"/>
          <w:sz w:val="24"/>
          <w:szCs w:val="24"/>
        </w:rPr>
        <w:t xml:space="preserve"> The lawsuit forced U.S. Fish and Wildlife to test the sediment for toxins and </w:t>
      </w:r>
      <w:r w:rsidR="00991096">
        <w:rPr>
          <w:rFonts w:ascii="Times New Roman" w:hAnsi="Times New Roman" w:cs="Times New Roman"/>
          <w:sz w:val="24"/>
          <w:szCs w:val="24"/>
        </w:rPr>
        <w:t xml:space="preserve">delay dam </w:t>
      </w:r>
      <w:r w:rsidR="00902FE3">
        <w:rPr>
          <w:rFonts w:ascii="Times New Roman" w:hAnsi="Times New Roman" w:cs="Times New Roman"/>
          <w:sz w:val="24"/>
          <w:szCs w:val="24"/>
        </w:rPr>
        <w:t>removal until fall when fish-spawning season was over</w:t>
      </w:r>
      <w:r w:rsidR="00991096">
        <w:rPr>
          <w:rFonts w:ascii="Times New Roman" w:hAnsi="Times New Roman" w:cs="Times New Roman"/>
          <w:sz w:val="24"/>
          <w:szCs w:val="24"/>
        </w:rPr>
        <w:t>, then remove it in stages to minimize release of sediment</w:t>
      </w:r>
      <w:r w:rsidR="00902FE3">
        <w:rPr>
          <w:rFonts w:ascii="Times New Roman" w:hAnsi="Times New Roman" w:cs="Times New Roman"/>
          <w:sz w:val="24"/>
          <w:szCs w:val="24"/>
        </w:rPr>
        <w:t>.</w:t>
      </w:r>
    </w:p>
    <w:p w:rsidR="006B3493" w:rsidRDefault="006B3493" w:rsidP="008F4AD1">
      <w:pPr>
        <w:pStyle w:val="NoSpacing"/>
        <w:rPr>
          <w:rFonts w:ascii="Times New Roman" w:hAnsi="Times New Roman" w:cs="Times New Roman"/>
          <w:sz w:val="24"/>
          <w:szCs w:val="24"/>
        </w:rPr>
      </w:pPr>
    </w:p>
    <w:p w:rsidR="00580FD2" w:rsidRPr="00580FD2" w:rsidRDefault="009A4B3A" w:rsidP="008F4AD1">
      <w:pPr>
        <w:pStyle w:val="NoSpacing"/>
        <w:rPr>
          <w:rFonts w:ascii="Times New Roman" w:hAnsi="Times New Roman" w:cs="Times New Roman"/>
          <w:sz w:val="24"/>
          <w:szCs w:val="24"/>
        </w:rPr>
      </w:pPr>
      <w:r>
        <w:rPr>
          <w:rFonts w:ascii="Times New Roman" w:hAnsi="Times New Roman" w:cs="Times New Roman"/>
          <w:sz w:val="24"/>
          <w:szCs w:val="24"/>
        </w:rPr>
        <w:t>Another entit</w:t>
      </w:r>
      <w:r w:rsidR="00580FD2">
        <w:rPr>
          <w:rFonts w:ascii="Times New Roman" w:hAnsi="Times New Roman" w:cs="Times New Roman"/>
          <w:sz w:val="24"/>
          <w:szCs w:val="24"/>
        </w:rPr>
        <w:t>y that could arguably be counted</w:t>
      </w:r>
      <w:r>
        <w:rPr>
          <w:rFonts w:ascii="Times New Roman" w:hAnsi="Times New Roman" w:cs="Times New Roman"/>
          <w:sz w:val="24"/>
          <w:szCs w:val="24"/>
        </w:rPr>
        <w:t xml:space="preserve"> as a subject </w:t>
      </w:r>
      <w:r w:rsidR="00580FD2">
        <w:rPr>
          <w:rFonts w:ascii="Times New Roman" w:hAnsi="Times New Roman" w:cs="Times New Roman"/>
          <w:sz w:val="24"/>
          <w:szCs w:val="24"/>
        </w:rPr>
        <w:t>stakeholder for</w:t>
      </w:r>
      <w:r>
        <w:rPr>
          <w:rFonts w:ascii="Times New Roman" w:hAnsi="Times New Roman" w:cs="Times New Roman"/>
          <w:sz w:val="24"/>
          <w:szCs w:val="24"/>
        </w:rPr>
        <w:t xml:space="preserve"> Ohio Sierra Club is the </w:t>
      </w:r>
      <w:r w:rsidRPr="00B135F4">
        <w:rPr>
          <w:rFonts w:ascii="Times New Roman" w:hAnsi="Times New Roman" w:cs="Times New Roman"/>
          <w:i/>
          <w:sz w:val="24"/>
          <w:szCs w:val="24"/>
        </w:rPr>
        <w:t>environment</w:t>
      </w:r>
      <w:r>
        <w:rPr>
          <w:rFonts w:ascii="Times New Roman" w:hAnsi="Times New Roman" w:cs="Times New Roman"/>
          <w:sz w:val="24"/>
          <w:szCs w:val="24"/>
        </w:rPr>
        <w:t xml:space="preserve"> itself – the living animals and plant</w:t>
      </w:r>
      <w:r w:rsidR="00580FD2">
        <w:rPr>
          <w:rFonts w:ascii="Times New Roman" w:hAnsi="Times New Roman" w:cs="Times New Roman"/>
          <w:sz w:val="24"/>
          <w:szCs w:val="24"/>
        </w:rPr>
        <w:t xml:space="preserve"> species</w:t>
      </w:r>
      <w:r>
        <w:rPr>
          <w:rFonts w:ascii="Times New Roman" w:hAnsi="Times New Roman" w:cs="Times New Roman"/>
          <w:sz w:val="24"/>
          <w:szCs w:val="24"/>
        </w:rPr>
        <w:t xml:space="preserve"> as well as the land, air</w:t>
      </w:r>
      <w:r w:rsidR="00BC673F">
        <w:rPr>
          <w:rFonts w:ascii="Times New Roman" w:hAnsi="Times New Roman" w:cs="Times New Roman"/>
          <w:sz w:val="24"/>
          <w:szCs w:val="24"/>
        </w:rPr>
        <w:t>,</w:t>
      </w:r>
      <w:r>
        <w:rPr>
          <w:rFonts w:ascii="Times New Roman" w:hAnsi="Times New Roman" w:cs="Times New Roman"/>
          <w:sz w:val="24"/>
          <w:szCs w:val="24"/>
        </w:rPr>
        <w:t xml:space="preserve"> and water </w:t>
      </w:r>
      <w:r w:rsidR="00580FD2">
        <w:rPr>
          <w:rFonts w:ascii="Times New Roman" w:hAnsi="Times New Roman" w:cs="Times New Roman"/>
          <w:sz w:val="24"/>
          <w:szCs w:val="24"/>
        </w:rPr>
        <w:t>that is their home</w:t>
      </w:r>
      <w:r>
        <w:rPr>
          <w:rFonts w:ascii="Times New Roman" w:hAnsi="Times New Roman" w:cs="Times New Roman"/>
          <w:sz w:val="24"/>
          <w:szCs w:val="24"/>
        </w:rPr>
        <w:t xml:space="preserve">. </w:t>
      </w:r>
      <w:r w:rsidR="00580FD2">
        <w:rPr>
          <w:rFonts w:ascii="Times New Roman" w:hAnsi="Times New Roman" w:cs="Times New Roman"/>
          <w:sz w:val="24"/>
          <w:szCs w:val="24"/>
        </w:rPr>
        <w:t xml:space="preserve">The environment has no money to donate or vote to cast, so it has no power in the human political or economic system -- yet so many decisions made in that system directly impact it. Sierra Club works to influence these decisions to protect the environment </w:t>
      </w:r>
      <w:r w:rsidR="00BC673F">
        <w:rPr>
          <w:rFonts w:ascii="Times New Roman" w:hAnsi="Times New Roman" w:cs="Times New Roman"/>
          <w:sz w:val="24"/>
          <w:szCs w:val="24"/>
        </w:rPr>
        <w:t>from human harm.</w:t>
      </w:r>
    </w:p>
    <w:p w:rsidR="006B3493" w:rsidRDefault="006B3493" w:rsidP="008F4AD1">
      <w:pPr>
        <w:pStyle w:val="NoSpacing"/>
        <w:rPr>
          <w:rFonts w:ascii="Times New Roman" w:hAnsi="Times New Roman" w:cs="Times New Roman"/>
          <w:sz w:val="24"/>
          <w:szCs w:val="24"/>
        </w:rPr>
      </w:pPr>
    </w:p>
    <w:p w:rsidR="00580FD2" w:rsidRDefault="00580FD2" w:rsidP="008F4AD1">
      <w:pPr>
        <w:pStyle w:val="NoSpacing"/>
        <w:rPr>
          <w:rFonts w:ascii="Times New Roman" w:hAnsi="Times New Roman" w:cs="Times New Roman"/>
          <w:sz w:val="24"/>
          <w:szCs w:val="24"/>
        </w:rPr>
      </w:pPr>
      <w:r>
        <w:rPr>
          <w:rFonts w:ascii="Times New Roman" w:hAnsi="Times New Roman" w:cs="Times New Roman"/>
          <w:sz w:val="24"/>
          <w:szCs w:val="24"/>
        </w:rPr>
        <w:t xml:space="preserve">Finally, the low power and low interest </w:t>
      </w:r>
      <w:r w:rsidRPr="00580FD2">
        <w:rPr>
          <w:rFonts w:ascii="Times New Roman" w:hAnsi="Times New Roman" w:cs="Times New Roman"/>
          <w:b/>
          <w:sz w:val="24"/>
          <w:szCs w:val="24"/>
        </w:rPr>
        <w:t>crowd</w:t>
      </w:r>
      <w:r>
        <w:rPr>
          <w:rFonts w:ascii="Times New Roman" w:hAnsi="Times New Roman" w:cs="Times New Roman"/>
          <w:sz w:val="24"/>
          <w:szCs w:val="24"/>
        </w:rPr>
        <w:t xml:space="preserve"> is made up of millions of citizens not</w:t>
      </w:r>
      <w:r w:rsidR="00B446C9">
        <w:rPr>
          <w:rFonts w:ascii="Times New Roman" w:hAnsi="Times New Roman" w:cs="Times New Roman"/>
          <w:sz w:val="24"/>
          <w:szCs w:val="24"/>
        </w:rPr>
        <w:t xml:space="preserve"> currently</w:t>
      </w:r>
      <w:r>
        <w:rPr>
          <w:rFonts w:ascii="Times New Roman" w:hAnsi="Times New Roman" w:cs="Times New Roman"/>
          <w:sz w:val="24"/>
          <w:szCs w:val="24"/>
        </w:rPr>
        <w:t xml:space="preserve"> involved in environmental issues, but who Ohio Sierra Club works to motivate into becoming </w:t>
      </w:r>
      <w:r w:rsidRPr="00B135F4">
        <w:rPr>
          <w:rFonts w:ascii="Times New Roman" w:hAnsi="Times New Roman" w:cs="Times New Roman"/>
          <w:i/>
          <w:sz w:val="24"/>
          <w:szCs w:val="24"/>
        </w:rPr>
        <w:t>supporters</w:t>
      </w:r>
      <w:r>
        <w:rPr>
          <w:rFonts w:ascii="Times New Roman" w:hAnsi="Times New Roman" w:cs="Times New Roman"/>
          <w:sz w:val="24"/>
          <w:szCs w:val="24"/>
        </w:rPr>
        <w:t xml:space="preserve"> by t</w:t>
      </w:r>
      <w:r w:rsidR="00B446C9">
        <w:rPr>
          <w:rFonts w:ascii="Times New Roman" w:hAnsi="Times New Roman" w:cs="Times New Roman"/>
          <w:sz w:val="24"/>
          <w:szCs w:val="24"/>
        </w:rPr>
        <w:t xml:space="preserve">aking actions such as signing </w:t>
      </w:r>
      <w:r>
        <w:rPr>
          <w:rFonts w:ascii="Times New Roman" w:hAnsi="Times New Roman" w:cs="Times New Roman"/>
          <w:sz w:val="24"/>
          <w:szCs w:val="24"/>
        </w:rPr>
        <w:t>petition</w:t>
      </w:r>
      <w:r w:rsidR="00B446C9">
        <w:rPr>
          <w:rFonts w:ascii="Times New Roman" w:hAnsi="Times New Roman" w:cs="Times New Roman"/>
          <w:sz w:val="24"/>
          <w:szCs w:val="24"/>
        </w:rPr>
        <w:t>s, attending rallies and events</w:t>
      </w:r>
      <w:r>
        <w:rPr>
          <w:rFonts w:ascii="Times New Roman" w:hAnsi="Times New Roman" w:cs="Times New Roman"/>
          <w:sz w:val="24"/>
          <w:szCs w:val="24"/>
        </w:rPr>
        <w:t xml:space="preserve">, </w:t>
      </w:r>
      <w:r w:rsidR="00B446C9">
        <w:rPr>
          <w:rFonts w:ascii="Times New Roman" w:hAnsi="Times New Roman" w:cs="Times New Roman"/>
          <w:sz w:val="24"/>
          <w:szCs w:val="24"/>
        </w:rPr>
        <w:t>and contacting their legislators</w:t>
      </w:r>
      <w:r>
        <w:rPr>
          <w:rFonts w:ascii="Times New Roman" w:hAnsi="Times New Roman" w:cs="Times New Roman"/>
          <w:sz w:val="24"/>
          <w:szCs w:val="24"/>
        </w:rPr>
        <w:t xml:space="preserve">. </w:t>
      </w:r>
      <w:r w:rsidR="00B446C9">
        <w:rPr>
          <w:rFonts w:ascii="Times New Roman" w:hAnsi="Times New Roman" w:cs="Times New Roman"/>
          <w:sz w:val="24"/>
          <w:szCs w:val="24"/>
        </w:rPr>
        <w:t xml:space="preserve">Although </w:t>
      </w:r>
      <w:r w:rsidR="00885E91">
        <w:rPr>
          <w:rFonts w:ascii="Times New Roman" w:hAnsi="Times New Roman" w:cs="Times New Roman"/>
          <w:sz w:val="24"/>
          <w:szCs w:val="24"/>
        </w:rPr>
        <w:t>most</w:t>
      </w:r>
      <w:r w:rsidR="00B446C9">
        <w:rPr>
          <w:rFonts w:ascii="Times New Roman" w:hAnsi="Times New Roman" w:cs="Times New Roman"/>
          <w:sz w:val="24"/>
          <w:szCs w:val="24"/>
        </w:rPr>
        <w:t xml:space="preserve"> organizational consultants counsel leaders to ignore the crowd, Ohio Sierra Club does the opposite. </w:t>
      </w:r>
      <w:r w:rsidR="00885E91">
        <w:rPr>
          <w:rFonts w:ascii="Times New Roman" w:hAnsi="Times New Roman" w:cs="Times New Roman"/>
          <w:sz w:val="24"/>
          <w:szCs w:val="24"/>
        </w:rPr>
        <w:t>For example, the chapter started a series of clean energy dialogues in Cleveland to solicit the thoughts of citizens about how to transition to 100 percent renewable energy community wide by 2050 in a fair, just, and equitable manner.</w:t>
      </w:r>
      <w:r w:rsidR="002B1BC7">
        <w:rPr>
          <w:rFonts w:ascii="Times New Roman" w:hAnsi="Times New Roman" w:cs="Times New Roman"/>
          <w:sz w:val="24"/>
          <w:szCs w:val="24"/>
        </w:rPr>
        <w:t xml:space="preserve"> Such engagement can help push elected officials and administrators to pass environmental programs.</w:t>
      </w:r>
    </w:p>
    <w:p w:rsidR="00580FD2" w:rsidRDefault="00580FD2" w:rsidP="008F4AD1">
      <w:pPr>
        <w:pStyle w:val="NoSpacing"/>
        <w:rPr>
          <w:rFonts w:ascii="Times New Roman" w:hAnsi="Times New Roman" w:cs="Times New Roman"/>
          <w:sz w:val="24"/>
          <w:szCs w:val="24"/>
        </w:rPr>
      </w:pPr>
    </w:p>
    <w:p w:rsidR="00DA493E" w:rsidRDefault="00BC673F" w:rsidP="008F4AD1">
      <w:pPr>
        <w:pStyle w:val="NoSpacing"/>
        <w:rPr>
          <w:rFonts w:ascii="Times New Roman" w:hAnsi="Times New Roman" w:cs="Times New Roman"/>
          <w:sz w:val="24"/>
          <w:szCs w:val="24"/>
        </w:rPr>
      </w:pPr>
      <w:r>
        <w:rPr>
          <w:rFonts w:ascii="Times New Roman" w:hAnsi="Times New Roman" w:cs="Times New Roman"/>
          <w:sz w:val="24"/>
          <w:szCs w:val="24"/>
        </w:rPr>
        <w:t xml:space="preserve">One stakeholder </w:t>
      </w:r>
      <w:r w:rsidR="00DA493E">
        <w:rPr>
          <w:rFonts w:ascii="Times New Roman" w:hAnsi="Times New Roman" w:cs="Times New Roman"/>
          <w:sz w:val="24"/>
          <w:szCs w:val="24"/>
        </w:rPr>
        <w:t xml:space="preserve">group </w:t>
      </w:r>
      <w:r>
        <w:rPr>
          <w:rFonts w:ascii="Times New Roman" w:hAnsi="Times New Roman" w:cs="Times New Roman"/>
          <w:sz w:val="24"/>
          <w:szCs w:val="24"/>
        </w:rPr>
        <w:t xml:space="preserve">not in any </w:t>
      </w:r>
      <w:r w:rsidR="00DA493E">
        <w:rPr>
          <w:rFonts w:ascii="Times New Roman" w:hAnsi="Times New Roman" w:cs="Times New Roman"/>
          <w:sz w:val="24"/>
          <w:szCs w:val="24"/>
        </w:rPr>
        <w:t>quadrant</w:t>
      </w:r>
      <w:r>
        <w:rPr>
          <w:rFonts w:ascii="Times New Roman" w:hAnsi="Times New Roman" w:cs="Times New Roman"/>
          <w:sz w:val="24"/>
          <w:szCs w:val="24"/>
        </w:rPr>
        <w:t xml:space="preserve"> is </w:t>
      </w:r>
      <w:r w:rsidRPr="00BC673F">
        <w:rPr>
          <w:rFonts w:ascii="Times New Roman" w:hAnsi="Times New Roman" w:cs="Times New Roman"/>
          <w:i/>
          <w:sz w:val="24"/>
          <w:szCs w:val="24"/>
        </w:rPr>
        <w:t>partner organizations</w:t>
      </w:r>
      <w:r>
        <w:rPr>
          <w:rFonts w:ascii="Times New Roman" w:hAnsi="Times New Roman" w:cs="Times New Roman"/>
          <w:sz w:val="24"/>
          <w:szCs w:val="24"/>
        </w:rPr>
        <w:t xml:space="preserve">, both environmental and non-environmental. That is because they do not </w:t>
      </w:r>
      <w:r w:rsidR="00DA493E">
        <w:rPr>
          <w:rFonts w:ascii="Times New Roman" w:hAnsi="Times New Roman" w:cs="Times New Roman"/>
          <w:sz w:val="24"/>
          <w:szCs w:val="24"/>
        </w:rPr>
        <w:t>determine the</w:t>
      </w:r>
      <w:r>
        <w:rPr>
          <w:rFonts w:ascii="Times New Roman" w:hAnsi="Times New Roman" w:cs="Times New Roman"/>
          <w:sz w:val="24"/>
          <w:szCs w:val="24"/>
        </w:rPr>
        <w:t xml:space="preserve"> </w:t>
      </w:r>
      <w:r w:rsidR="00A51F00">
        <w:rPr>
          <w:rFonts w:ascii="Times New Roman" w:hAnsi="Times New Roman" w:cs="Times New Roman"/>
          <w:sz w:val="24"/>
          <w:szCs w:val="24"/>
        </w:rPr>
        <w:t>ability of</w:t>
      </w:r>
      <w:r>
        <w:rPr>
          <w:rFonts w:ascii="Times New Roman" w:hAnsi="Times New Roman" w:cs="Times New Roman"/>
          <w:sz w:val="24"/>
          <w:szCs w:val="24"/>
        </w:rPr>
        <w:t xml:space="preserve"> Ohio Sierra Club</w:t>
      </w:r>
      <w:r w:rsidR="00A51F00">
        <w:rPr>
          <w:rFonts w:ascii="Times New Roman" w:hAnsi="Times New Roman" w:cs="Times New Roman"/>
          <w:sz w:val="24"/>
          <w:szCs w:val="24"/>
        </w:rPr>
        <w:t xml:space="preserve"> to fulfill its mission</w:t>
      </w:r>
      <w:r>
        <w:rPr>
          <w:rFonts w:ascii="Times New Roman" w:hAnsi="Times New Roman" w:cs="Times New Roman"/>
          <w:sz w:val="24"/>
          <w:szCs w:val="24"/>
        </w:rPr>
        <w:t xml:space="preserve">, nor </w:t>
      </w:r>
      <w:r w:rsidR="00DA493E">
        <w:rPr>
          <w:rFonts w:ascii="Times New Roman" w:hAnsi="Times New Roman" w:cs="Times New Roman"/>
          <w:sz w:val="24"/>
          <w:szCs w:val="24"/>
        </w:rPr>
        <w:t>is their ability to fulfill their mission determined by the chapter</w:t>
      </w:r>
      <w:r>
        <w:rPr>
          <w:rFonts w:ascii="Times New Roman" w:hAnsi="Times New Roman" w:cs="Times New Roman"/>
          <w:sz w:val="24"/>
          <w:szCs w:val="24"/>
        </w:rPr>
        <w:t>.</w:t>
      </w:r>
    </w:p>
    <w:p w:rsidR="00DA493E" w:rsidRDefault="00DA493E" w:rsidP="008F4AD1">
      <w:pPr>
        <w:pStyle w:val="NoSpacing"/>
        <w:rPr>
          <w:rFonts w:ascii="Times New Roman" w:hAnsi="Times New Roman" w:cs="Times New Roman"/>
          <w:sz w:val="24"/>
          <w:szCs w:val="24"/>
        </w:rPr>
      </w:pPr>
    </w:p>
    <w:p w:rsidR="00DA493E" w:rsidRDefault="00BC673F" w:rsidP="008F4AD1">
      <w:pPr>
        <w:pStyle w:val="NoSpacing"/>
        <w:rPr>
          <w:rFonts w:ascii="Times New Roman" w:hAnsi="Times New Roman" w:cs="Times New Roman"/>
          <w:sz w:val="24"/>
          <w:szCs w:val="24"/>
        </w:rPr>
      </w:pPr>
      <w:r>
        <w:rPr>
          <w:rFonts w:ascii="Times New Roman" w:hAnsi="Times New Roman" w:cs="Times New Roman"/>
          <w:sz w:val="24"/>
          <w:szCs w:val="24"/>
        </w:rPr>
        <w:t xml:space="preserve">Rather, they are peer organizations that can </w:t>
      </w:r>
      <w:r w:rsidR="00D957E5">
        <w:rPr>
          <w:rFonts w:ascii="Times New Roman" w:hAnsi="Times New Roman" w:cs="Times New Roman"/>
          <w:sz w:val="24"/>
          <w:szCs w:val="24"/>
        </w:rPr>
        <w:t>decide</w:t>
      </w:r>
      <w:r>
        <w:rPr>
          <w:rFonts w:ascii="Times New Roman" w:hAnsi="Times New Roman" w:cs="Times New Roman"/>
          <w:sz w:val="24"/>
          <w:szCs w:val="24"/>
        </w:rPr>
        <w:t xml:space="preserve"> to work with Ohio Sierra Club on issues of mutual concern, such as when Center for Biological Diversity, Heartwood, and Ohio Environmental Council partnered with the chapter to sue </w:t>
      </w:r>
      <w:r w:rsidR="00DA493E">
        <w:rPr>
          <w:rFonts w:ascii="Times New Roman" w:hAnsi="Times New Roman" w:cs="Times New Roman"/>
          <w:sz w:val="24"/>
          <w:szCs w:val="24"/>
        </w:rPr>
        <w:t xml:space="preserve">the </w:t>
      </w:r>
      <w:r>
        <w:rPr>
          <w:rFonts w:ascii="Times New Roman" w:hAnsi="Times New Roman" w:cs="Times New Roman"/>
          <w:sz w:val="24"/>
          <w:szCs w:val="24"/>
        </w:rPr>
        <w:t>Bureau of Land Management over its auction of</w:t>
      </w:r>
      <w:r w:rsidR="00DA493E">
        <w:rPr>
          <w:rFonts w:ascii="Times New Roman" w:hAnsi="Times New Roman" w:cs="Times New Roman"/>
          <w:sz w:val="24"/>
          <w:szCs w:val="24"/>
        </w:rPr>
        <w:t xml:space="preserve"> land in</w:t>
      </w:r>
      <w:r>
        <w:rPr>
          <w:rFonts w:ascii="Times New Roman" w:hAnsi="Times New Roman" w:cs="Times New Roman"/>
          <w:sz w:val="24"/>
          <w:szCs w:val="24"/>
        </w:rPr>
        <w:t xml:space="preserve"> Wayne National Forest to oil and gas companies for fracking. </w:t>
      </w:r>
      <w:r w:rsidR="00D957E5">
        <w:rPr>
          <w:rFonts w:ascii="Times New Roman" w:hAnsi="Times New Roman" w:cs="Times New Roman"/>
          <w:sz w:val="24"/>
          <w:szCs w:val="24"/>
        </w:rPr>
        <w:t>Alternatively</w:t>
      </w:r>
      <w:r>
        <w:rPr>
          <w:rFonts w:ascii="Times New Roman" w:hAnsi="Times New Roman" w:cs="Times New Roman"/>
          <w:sz w:val="24"/>
          <w:szCs w:val="24"/>
        </w:rPr>
        <w:t xml:space="preserve">, these peer organizations may decide to compete with Ohio Sierra Club, such as when one group agreed to provide t-shirts for people riding a </w:t>
      </w:r>
      <w:r w:rsidR="005D5F00">
        <w:rPr>
          <w:rFonts w:ascii="Times New Roman" w:hAnsi="Times New Roman" w:cs="Times New Roman"/>
          <w:sz w:val="24"/>
          <w:szCs w:val="24"/>
        </w:rPr>
        <w:t>co-sponsored</w:t>
      </w:r>
      <w:r>
        <w:rPr>
          <w:rFonts w:ascii="Times New Roman" w:hAnsi="Times New Roman" w:cs="Times New Roman"/>
          <w:sz w:val="24"/>
          <w:szCs w:val="24"/>
        </w:rPr>
        <w:t xml:space="preserve"> bus to the People’s Climate March in Washington, D.C., but gave shirts only to those who had signed up through their own group.</w:t>
      </w:r>
    </w:p>
    <w:p w:rsidR="00DA493E" w:rsidRDefault="00DA493E" w:rsidP="008F4AD1">
      <w:pPr>
        <w:pStyle w:val="NoSpacing"/>
        <w:rPr>
          <w:rFonts w:ascii="Times New Roman" w:hAnsi="Times New Roman" w:cs="Times New Roman"/>
          <w:sz w:val="24"/>
          <w:szCs w:val="24"/>
        </w:rPr>
      </w:pPr>
    </w:p>
    <w:p w:rsidR="00BC673F" w:rsidRDefault="005D5F00" w:rsidP="008F4AD1">
      <w:pPr>
        <w:pStyle w:val="NoSpacing"/>
        <w:rPr>
          <w:rFonts w:ascii="Times New Roman" w:hAnsi="Times New Roman" w:cs="Times New Roman"/>
          <w:sz w:val="24"/>
          <w:szCs w:val="24"/>
        </w:rPr>
      </w:pPr>
      <w:r>
        <w:rPr>
          <w:rFonts w:ascii="Times New Roman" w:hAnsi="Times New Roman" w:cs="Times New Roman"/>
          <w:sz w:val="24"/>
          <w:szCs w:val="24"/>
        </w:rPr>
        <w:t xml:space="preserve">Peer organizations </w:t>
      </w:r>
      <w:r w:rsidR="00DA493E">
        <w:rPr>
          <w:rFonts w:ascii="Times New Roman" w:hAnsi="Times New Roman" w:cs="Times New Roman"/>
          <w:sz w:val="24"/>
          <w:szCs w:val="24"/>
        </w:rPr>
        <w:t>can support or detract from specific actions Ohio Sierra Club take</w:t>
      </w:r>
      <w:r w:rsidR="00D957E5">
        <w:rPr>
          <w:rFonts w:ascii="Times New Roman" w:hAnsi="Times New Roman" w:cs="Times New Roman"/>
          <w:sz w:val="24"/>
          <w:szCs w:val="24"/>
        </w:rPr>
        <w:t>s</w:t>
      </w:r>
      <w:r w:rsidR="00DA493E">
        <w:rPr>
          <w:rFonts w:ascii="Times New Roman" w:hAnsi="Times New Roman" w:cs="Times New Roman"/>
          <w:sz w:val="24"/>
          <w:szCs w:val="24"/>
        </w:rPr>
        <w:t xml:space="preserve">, but they don’t determine whether </w:t>
      </w:r>
      <w:r w:rsidR="003261E9">
        <w:rPr>
          <w:rFonts w:ascii="Times New Roman" w:hAnsi="Times New Roman" w:cs="Times New Roman"/>
          <w:sz w:val="24"/>
          <w:szCs w:val="24"/>
        </w:rPr>
        <w:t xml:space="preserve">or not </w:t>
      </w:r>
      <w:r w:rsidR="00DA493E">
        <w:rPr>
          <w:rFonts w:ascii="Times New Roman" w:hAnsi="Times New Roman" w:cs="Times New Roman"/>
          <w:sz w:val="24"/>
          <w:szCs w:val="24"/>
        </w:rPr>
        <w:t>Ohio Sierr</w:t>
      </w:r>
      <w:r w:rsidR="003261E9">
        <w:rPr>
          <w:rFonts w:ascii="Times New Roman" w:hAnsi="Times New Roman" w:cs="Times New Roman"/>
          <w:sz w:val="24"/>
          <w:szCs w:val="24"/>
        </w:rPr>
        <w:t>a Club can take these actions</w:t>
      </w:r>
      <w:r w:rsidR="00DA493E">
        <w:rPr>
          <w:rFonts w:ascii="Times New Roman" w:hAnsi="Times New Roman" w:cs="Times New Roman"/>
          <w:sz w:val="24"/>
          <w:szCs w:val="24"/>
        </w:rPr>
        <w:t xml:space="preserve">. The </w:t>
      </w:r>
      <w:r>
        <w:rPr>
          <w:rFonts w:ascii="Times New Roman" w:hAnsi="Times New Roman" w:cs="Times New Roman"/>
          <w:sz w:val="24"/>
          <w:szCs w:val="24"/>
        </w:rPr>
        <w:t>chapter</w:t>
      </w:r>
      <w:r w:rsidR="00DA493E">
        <w:rPr>
          <w:rFonts w:ascii="Times New Roman" w:hAnsi="Times New Roman" w:cs="Times New Roman"/>
          <w:sz w:val="24"/>
          <w:szCs w:val="24"/>
        </w:rPr>
        <w:t xml:space="preserve"> could sue </w:t>
      </w:r>
      <w:r w:rsidR="003261E9">
        <w:rPr>
          <w:rFonts w:ascii="Times New Roman" w:hAnsi="Times New Roman" w:cs="Times New Roman"/>
          <w:sz w:val="24"/>
          <w:szCs w:val="24"/>
        </w:rPr>
        <w:t xml:space="preserve">the </w:t>
      </w:r>
      <w:r w:rsidR="00DA493E">
        <w:rPr>
          <w:rFonts w:ascii="Times New Roman" w:hAnsi="Times New Roman" w:cs="Times New Roman"/>
          <w:sz w:val="24"/>
          <w:szCs w:val="24"/>
        </w:rPr>
        <w:t>BLM over fracking by itself</w:t>
      </w:r>
      <w:r w:rsidR="00D957E5">
        <w:rPr>
          <w:rFonts w:ascii="Times New Roman" w:hAnsi="Times New Roman" w:cs="Times New Roman"/>
          <w:sz w:val="24"/>
          <w:szCs w:val="24"/>
        </w:rPr>
        <w:t>, but the</w:t>
      </w:r>
      <w:r w:rsidR="00DA493E">
        <w:rPr>
          <w:rFonts w:ascii="Times New Roman" w:hAnsi="Times New Roman" w:cs="Times New Roman"/>
          <w:sz w:val="24"/>
          <w:szCs w:val="24"/>
        </w:rPr>
        <w:t xml:space="preserve"> lawsuit is stronger with other organizations </w:t>
      </w:r>
      <w:r w:rsidR="009828F4">
        <w:rPr>
          <w:rFonts w:ascii="Times New Roman" w:hAnsi="Times New Roman" w:cs="Times New Roman"/>
          <w:sz w:val="24"/>
          <w:szCs w:val="24"/>
        </w:rPr>
        <w:t>on board. Ohio Sierra Club</w:t>
      </w:r>
      <w:r w:rsidR="00DA493E">
        <w:rPr>
          <w:rFonts w:ascii="Times New Roman" w:hAnsi="Times New Roman" w:cs="Times New Roman"/>
          <w:sz w:val="24"/>
          <w:szCs w:val="24"/>
        </w:rPr>
        <w:t xml:space="preserve"> was also able to take supporters to the climate march in Washington</w:t>
      </w:r>
      <w:r w:rsidR="00D957E5">
        <w:rPr>
          <w:rFonts w:ascii="Times New Roman" w:hAnsi="Times New Roman" w:cs="Times New Roman"/>
          <w:sz w:val="24"/>
          <w:szCs w:val="24"/>
        </w:rPr>
        <w:t>, though its participants</w:t>
      </w:r>
      <w:r w:rsidR="00DA493E">
        <w:rPr>
          <w:rFonts w:ascii="Times New Roman" w:hAnsi="Times New Roman" w:cs="Times New Roman"/>
          <w:sz w:val="24"/>
          <w:szCs w:val="24"/>
        </w:rPr>
        <w:t xml:space="preserve"> didn’t get a t-shirt. For these reasons, I would put partner organizations in the general operating environment for Ohio Sierra Club, but not in the Power vs. Interest Grid.</w:t>
      </w:r>
    </w:p>
    <w:p w:rsidR="003261E9" w:rsidRDefault="003261E9" w:rsidP="008F4AD1">
      <w:pPr>
        <w:pStyle w:val="NoSpacing"/>
        <w:rPr>
          <w:rFonts w:ascii="Times New Roman" w:hAnsi="Times New Roman" w:cs="Times New Roman"/>
          <w:sz w:val="24"/>
          <w:szCs w:val="24"/>
        </w:rPr>
      </w:pPr>
    </w:p>
    <w:p w:rsidR="003261E9" w:rsidRDefault="003261E9">
      <w:pPr>
        <w:rPr>
          <w:rFonts w:ascii="Times New Roman" w:hAnsi="Times New Roman" w:cs="Times New Roman"/>
          <w:b/>
          <w:sz w:val="24"/>
          <w:szCs w:val="24"/>
        </w:rPr>
      </w:pPr>
      <w:r>
        <w:rPr>
          <w:rFonts w:ascii="Times New Roman" w:hAnsi="Times New Roman" w:cs="Times New Roman"/>
          <w:b/>
          <w:sz w:val="24"/>
          <w:szCs w:val="24"/>
        </w:rPr>
        <w:br w:type="page"/>
      </w:r>
    </w:p>
    <w:p w:rsidR="00580FD2" w:rsidRPr="00B135F4" w:rsidRDefault="00B135F4" w:rsidP="008F4AD1">
      <w:pPr>
        <w:pStyle w:val="NoSpacing"/>
        <w:rPr>
          <w:rFonts w:ascii="Times New Roman" w:hAnsi="Times New Roman" w:cs="Times New Roman"/>
          <w:b/>
          <w:sz w:val="24"/>
          <w:szCs w:val="24"/>
        </w:rPr>
      </w:pPr>
      <w:r w:rsidRPr="00B135F4">
        <w:rPr>
          <w:rFonts w:ascii="Times New Roman" w:hAnsi="Times New Roman" w:cs="Times New Roman"/>
          <w:b/>
          <w:sz w:val="24"/>
          <w:szCs w:val="24"/>
        </w:rPr>
        <w:t>Managing stakeholders</w:t>
      </w:r>
    </w:p>
    <w:p w:rsidR="00580FD2" w:rsidRDefault="00580FD2" w:rsidP="008F4AD1">
      <w:pPr>
        <w:pStyle w:val="NoSpacing"/>
        <w:rPr>
          <w:rFonts w:ascii="Times New Roman" w:hAnsi="Times New Roman" w:cs="Times New Roman"/>
          <w:sz w:val="24"/>
          <w:szCs w:val="24"/>
        </w:rPr>
      </w:pPr>
    </w:p>
    <w:p w:rsidR="00155283" w:rsidRDefault="002C6D6B" w:rsidP="008F4AD1">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0B65A4C3" wp14:editId="556E9478">
            <wp:simplePos x="0" y="0"/>
            <wp:positionH relativeFrom="margin">
              <wp:posOffset>3133725</wp:posOffset>
            </wp:positionH>
            <wp:positionV relativeFrom="margin">
              <wp:posOffset>833120</wp:posOffset>
            </wp:positionV>
            <wp:extent cx="2971800" cy="19767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yson manag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71800" cy="1976755"/>
                    </a:xfrm>
                    <a:prstGeom prst="rect">
                      <a:avLst/>
                    </a:prstGeom>
                  </pic:spPr>
                </pic:pic>
              </a:graphicData>
            </a:graphic>
          </wp:anchor>
        </w:drawing>
      </w:r>
      <w:r w:rsidR="008F4AD1">
        <w:rPr>
          <w:rFonts w:ascii="Times New Roman" w:hAnsi="Times New Roman" w:cs="Times New Roman"/>
          <w:sz w:val="24"/>
          <w:szCs w:val="24"/>
        </w:rPr>
        <w:t xml:space="preserve">Sorting stakeholders on </w:t>
      </w:r>
      <w:r w:rsidR="00155283">
        <w:rPr>
          <w:rFonts w:ascii="Times New Roman" w:hAnsi="Times New Roman" w:cs="Times New Roman"/>
          <w:sz w:val="24"/>
          <w:szCs w:val="24"/>
        </w:rPr>
        <w:t xml:space="preserve">a </w:t>
      </w:r>
      <w:r w:rsidR="008F4AD1">
        <w:rPr>
          <w:rFonts w:ascii="Times New Roman" w:hAnsi="Times New Roman" w:cs="Times New Roman"/>
          <w:sz w:val="24"/>
          <w:szCs w:val="24"/>
        </w:rPr>
        <w:t xml:space="preserve">Power vs. Interest grid helps organizational leaders decide how to manage these various groups. </w:t>
      </w:r>
      <w:r w:rsidR="00155283">
        <w:rPr>
          <w:rFonts w:ascii="Times New Roman" w:hAnsi="Times New Roman" w:cs="Times New Roman"/>
          <w:sz w:val="24"/>
          <w:szCs w:val="24"/>
        </w:rPr>
        <w:t>Bryson suggests managing each type of stakeholder as follows</w:t>
      </w:r>
      <w:r w:rsidR="00036C84">
        <w:rPr>
          <w:rStyle w:val="EndnoteReference"/>
          <w:rFonts w:ascii="Times New Roman" w:hAnsi="Times New Roman" w:cs="Times New Roman"/>
          <w:sz w:val="24"/>
          <w:szCs w:val="24"/>
        </w:rPr>
        <w:endnoteReference w:id="6"/>
      </w:r>
      <w:r w:rsidR="00155283">
        <w:rPr>
          <w:rFonts w:ascii="Times New Roman" w:hAnsi="Times New Roman" w:cs="Times New Roman"/>
          <w:sz w:val="24"/>
          <w:szCs w:val="24"/>
        </w:rPr>
        <w:t>:</w:t>
      </w:r>
    </w:p>
    <w:p w:rsidR="00155283" w:rsidRDefault="00155283" w:rsidP="00155283">
      <w:pPr>
        <w:pStyle w:val="NoSpacing"/>
        <w:numPr>
          <w:ilvl w:val="0"/>
          <w:numId w:val="6"/>
        </w:numPr>
        <w:rPr>
          <w:rFonts w:ascii="Times New Roman" w:hAnsi="Times New Roman" w:cs="Times New Roman"/>
          <w:sz w:val="24"/>
          <w:szCs w:val="24"/>
        </w:rPr>
      </w:pPr>
      <w:r>
        <w:rPr>
          <w:rFonts w:ascii="Times New Roman" w:hAnsi="Times New Roman" w:cs="Times New Roman"/>
          <w:b/>
          <w:sz w:val="24"/>
          <w:szCs w:val="24"/>
        </w:rPr>
        <w:t>P</w:t>
      </w:r>
      <w:r w:rsidRPr="00996554">
        <w:rPr>
          <w:rFonts w:ascii="Times New Roman" w:hAnsi="Times New Roman" w:cs="Times New Roman"/>
          <w:b/>
          <w:sz w:val="24"/>
          <w:szCs w:val="24"/>
        </w:rPr>
        <w:t>layers</w:t>
      </w:r>
      <w:r>
        <w:rPr>
          <w:rFonts w:ascii="Times New Roman" w:hAnsi="Times New Roman" w:cs="Times New Roman"/>
          <w:sz w:val="24"/>
          <w:szCs w:val="24"/>
        </w:rPr>
        <w:t>: Manage closely by keeping an ongoing relationship, listening to them, and being attentive to what they want.</w:t>
      </w:r>
    </w:p>
    <w:p w:rsidR="00155283" w:rsidRDefault="00155283" w:rsidP="00155283">
      <w:pPr>
        <w:pStyle w:val="NoSpacing"/>
        <w:numPr>
          <w:ilvl w:val="0"/>
          <w:numId w:val="6"/>
        </w:numPr>
        <w:rPr>
          <w:rFonts w:ascii="Times New Roman" w:hAnsi="Times New Roman" w:cs="Times New Roman"/>
          <w:sz w:val="24"/>
          <w:szCs w:val="24"/>
        </w:rPr>
      </w:pPr>
      <w:r>
        <w:rPr>
          <w:rFonts w:ascii="Times New Roman" w:hAnsi="Times New Roman" w:cs="Times New Roman"/>
          <w:b/>
          <w:sz w:val="24"/>
          <w:szCs w:val="24"/>
        </w:rPr>
        <w:t>C</w:t>
      </w:r>
      <w:r w:rsidRPr="00996554">
        <w:rPr>
          <w:rFonts w:ascii="Times New Roman" w:hAnsi="Times New Roman" w:cs="Times New Roman"/>
          <w:b/>
          <w:sz w:val="24"/>
          <w:szCs w:val="24"/>
        </w:rPr>
        <w:t>ontext setters</w:t>
      </w:r>
      <w:r>
        <w:rPr>
          <w:rFonts w:ascii="Times New Roman" w:hAnsi="Times New Roman" w:cs="Times New Roman"/>
          <w:sz w:val="24"/>
          <w:szCs w:val="24"/>
        </w:rPr>
        <w:t xml:space="preserve">: Keep informed of how the </w:t>
      </w:r>
      <w:r w:rsidR="002C6D6B">
        <w:rPr>
          <w:rFonts w:ascii="Times New Roman" w:hAnsi="Times New Roman" w:cs="Times New Roman"/>
          <w:sz w:val="24"/>
          <w:szCs w:val="24"/>
        </w:rPr>
        <w:t>organization</w:t>
      </w:r>
      <w:r>
        <w:rPr>
          <w:rFonts w:ascii="Times New Roman" w:hAnsi="Times New Roman" w:cs="Times New Roman"/>
          <w:sz w:val="24"/>
          <w:szCs w:val="24"/>
        </w:rPr>
        <w:t xml:space="preserve"> is using their resources to carry out its mission.</w:t>
      </w:r>
    </w:p>
    <w:p w:rsidR="00155283" w:rsidRDefault="00155283" w:rsidP="00155283">
      <w:pPr>
        <w:pStyle w:val="NoSpacing"/>
        <w:numPr>
          <w:ilvl w:val="0"/>
          <w:numId w:val="6"/>
        </w:numPr>
        <w:rPr>
          <w:rFonts w:ascii="Times New Roman" w:hAnsi="Times New Roman" w:cs="Times New Roman"/>
          <w:sz w:val="24"/>
          <w:szCs w:val="24"/>
        </w:rPr>
      </w:pPr>
      <w:r>
        <w:rPr>
          <w:rFonts w:ascii="Times New Roman" w:hAnsi="Times New Roman" w:cs="Times New Roman"/>
          <w:b/>
          <w:sz w:val="24"/>
          <w:szCs w:val="24"/>
        </w:rPr>
        <w:t>S</w:t>
      </w:r>
      <w:r w:rsidRPr="00996554">
        <w:rPr>
          <w:rFonts w:ascii="Times New Roman" w:hAnsi="Times New Roman" w:cs="Times New Roman"/>
          <w:b/>
          <w:sz w:val="24"/>
          <w:szCs w:val="24"/>
        </w:rPr>
        <w:t>ubjects</w:t>
      </w:r>
      <w:r>
        <w:rPr>
          <w:rFonts w:ascii="Times New Roman" w:hAnsi="Times New Roman" w:cs="Times New Roman"/>
          <w:b/>
          <w:sz w:val="24"/>
          <w:szCs w:val="24"/>
        </w:rPr>
        <w:t>:</w:t>
      </w:r>
      <w:r>
        <w:rPr>
          <w:rFonts w:ascii="Times New Roman" w:hAnsi="Times New Roman" w:cs="Times New Roman"/>
          <w:sz w:val="24"/>
          <w:szCs w:val="24"/>
        </w:rPr>
        <w:t xml:space="preserve"> Keep satisfied by providing </w:t>
      </w:r>
      <w:r w:rsidR="002C6D6B">
        <w:rPr>
          <w:rFonts w:ascii="Times New Roman" w:hAnsi="Times New Roman" w:cs="Times New Roman"/>
          <w:sz w:val="24"/>
          <w:szCs w:val="24"/>
        </w:rPr>
        <w:t xml:space="preserve">this group with </w:t>
      </w:r>
      <w:r>
        <w:rPr>
          <w:rFonts w:ascii="Times New Roman" w:hAnsi="Times New Roman" w:cs="Times New Roman"/>
          <w:sz w:val="24"/>
          <w:szCs w:val="24"/>
        </w:rPr>
        <w:t>a high level of service.</w:t>
      </w:r>
    </w:p>
    <w:p w:rsidR="00155283" w:rsidRDefault="00155283" w:rsidP="00155283">
      <w:pPr>
        <w:pStyle w:val="NoSpacing"/>
        <w:numPr>
          <w:ilvl w:val="0"/>
          <w:numId w:val="6"/>
        </w:numPr>
        <w:rPr>
          <w:rFonts w:ascii="Times New Roman" w:hAnsi="Times New Roman" w:cs="Times New Roman"/>
          <w:sz w:val="24"/>
          <w:szCs w:val="24"/>
        </w:rPr>
      </w:pPr>
      <w:r>
        <w:rPr>
          <w:rFonts w:ascii="Times New Roman" w:hAnsi="Times New Roman" w:cs="Times New Roman"/>
          <w:b/>
          <w:sz w:val="24"/>
          <w:szCs w:val="24"/>
        </w:rPr>
        <w:t>T</w:t>
      </w:r>
      <w:r w:rsidRPr="00996554">
        <w:rPr>
          <w:rFonts w:ascii="Times New Roman" w:hAnsi="Times New Roman" w:cs="Times New Roman"/>
          <w:b/>
          <w:sz w:val="24"/>
          <w:szCs w:val="24"/>
        </w:rPr>
        <w:t>he crowd</w:t>
      </w:r>
      <w:r>
        <w:rPr>
          <w:rFonts w:ascii="Times New Roman" w:hAnsi="Times New Roman" w:cs="Times New Roman"/>
          <w:b/>
          <w:sz w:val="24"/>
          <w:szCs w:val="24"/>
        </w:rPr>
        <w:t xml:space="preserve">: </w:t>
      </w:r>
      <w:r>
        <w:rPr>
          <w:rFonts w:ascii="Times New Roman" w:hAnsi="Times New Roman" w:cs="Times New Roman"/>
          <w:sz w:val="24"/>
          <w:szCs w:val="24"/>
        </w:rPr>
        <w:t xml:space="preserve">Monitor and engage with the goal of turning </w:t>
      </w:r>
      <w:r w:rsidR="002C6D6B">
        <w:rPr>
          <w:rFonts w:ascii="Times New Roman" w:hAnsi="Times New Roman" w:cs="Times New Roman"/>
          <w:sz w:val="24"/>
          <w:szCs w:val="24"/>
        </w:rPr>
        <w:t>this group</w:t>
      </w:r>
      <w:r>
        <w:rPr>
          <w:rFonts w:ascii="Times New Roman" w:hAnsi="Times New Roman" w:cs="Times New Roman"/>
          <w:sz w:val="24"/>
          <w:szCs w:val="24"/>
        </w:rPr>
        <w:t xml:space="preserve"> i</w:t>
      </w:r>
      <w:r w:rsidR="002C6D6B">
        <w:rPr>
          <w:rFonts w:ascii="Times New Roman" w:hAnsi="Times New Roman" w:cs="Times New Roman"/>
          <w:sz w:val="24"/>
          <w:szCs w:val="24"/>
        </w:rPr>
        <w:t xml:space="preserve">nto supporters who can help </w:t>
      </w:r>
      <w:r>
        <w:rPr>
          <w:rFonts w:ascii="Times New Roman" w:hAnsi="Times New Roman" w:cs="Times New Roman"/>
          <w:sz w:val="24"/>
          <w:szCs w:val="24"/>
        </w:rPr>
        <w:t>move players in a way that fulfills the organization’s mission.</w:t>
      </w:r>
    </w:p>
    <w:p w:rsidR="00036C84" w:rsidRDefault="00036C84" w:rsidP="008F4AD1">
      <w:pPr>
        <w:pStyle w:val="NoSpacing"/>
        <w:rPr>
          <w:rFonts w:ascii="Times New Roman" w:hAnsi="Times New Roman" w:cs="Times New Roman"/>
          <w:sz w:val="24"/>
          <w:szCs w:val="24"/>
        </w:rPr>
      </w:pPr>
    </w:p>
    <w:p w:rsidR="008F4AD1" w:rsidRDefault="00F17D9C" w:rsidP="008F4AD1">
      <w:pPr>
        <w:pStyle w:val="NoSpacing"/>
        <w:rPr>
          <w:rFonts w:ascii="Times New Roman" w:hAnsi="Times New Roman" w:cs="Times New Roman"/>
          <w:sz w:val="24"/>
          <w:szCs w:val="24"/>
        </w:rPr>
      </w:pPr>
      <w:r>
        <w:rPr>
          <w:rFonts w:ascii="Times New Roman" w:hAnsi="Times New Roman" w:cs="Times New Roman"/>
          <w:sz w:val="24"/>
          <w:szCs w:val="24"/>
        </w:rPr>
        <w:t>Of the four types of stakeholders, players with high power and high interest are most crucial to the mission, so it is important to understand their preferences – what they want both in general and from the organization. The preferences of players for Ohio Sierra Club are as follows.</w:t>
      </w:r>
    </w:p>
    <w:p w:rsidR="006B3493" w:rsidRDefault="00F17D9C" w:rsidP="00F17D9C">
      <w:pPr>
        <w:pStyle w:val="NoSpacing"/>
        <w:numPr>
          <w:ilvl w:val="0"/>
          <w:numId w:val="7"/>
        </w:numPr>
        <w:rPr>
          <w:rFonts w:ascii="Times New Roman" w:hAnsi="Times New Roman" w:cs="Times New Roman"/>
          <w:sz w:val="24"/>
          <w:szCs w:val="24"/>
        </w:rPr>
      </w:pPr>
      <w:r w:rsidRPr="00F17D9C">
        <w:rPr>
          <w:rFonts w:ascii="Times New Roman" w:hAnsi="Times New Roman" w:cs="Times New Roman"/>
          <w:b/>
          <w:sz w:val="24"/>
          <w:szCs w:val="24"/>
        </w:rPr>
        <w:t>Elected officials</w:t>
      </w:r>
      <w:r>
        <w:rPr>
          <w:rFonts w:ascii="Times New Roman" w:hAnsi="Times New Roman" w:cs="Times New Roman"/>
          <w:sz w:val="24"/>
          <w:szCs w:val="24"/>
        </w:rPr>
        <w:t xml:space="preserve"> such as the governor and state legislators want first and foremost to get elected, then to stay elected. To do that they want to be seen well in the eyes of voters and raise money</w:t>
      </w:r>
      <w:r w:rsidR="00D877A5">
        <w:rPr>
          <w:rFonts w:ascii="Times New Roman" w:hAnsi="Times New Roman" w:cs="Times New Roman"/>
          <w:sz w:val="24"/>
          <w:szCs w:val="24"/>
        </w:rPr>
        <w:t xml:space="preserve"> and volunteer support</w:t>
      </w:r>
      <w:r>
        <w:rPr>
          <w:rFonts w:ascii="Times New Roman" w:hAnsi="Times New Roman" w:cs="Times New Roman"/>
          <w:sz w:val="24"/>
          <w:szCs w:val="24"/>
        </w:rPr>
        <w:t xml:space="preserve"> for their political campaigns.</w:t>
      </w:r>
    </w:p>
    <w:p w:rsidR="00F17D9C" w:rsidRDefault="00FF6371" w:rsidP="00F17D9C">
      <w:pPr>
        <w:pStyle w:val="NoSpacing"/>
        <w:numPr>
          <w:ilvl w:val="0"/>
          <w:numId w:val="7"/>
        </w:numPr>
        <w:rPr>
          <w:rFonts w:ascii="Times New Roman" w:hAnsi="Times New Roman" w:cs="Times New Roman"/>
          <w:sz w:val="24"/>
          <w:szCs w:val="24"/>
        </w:rPr>
      </w:pPr>
      <w:r>
        <w:rPr>
          <w:rFonts w:ascii="Times New Roman" w:hAnsi="Times New Roman" w:cs="Times New Roman"/>
          <w:b/>
          <w:sz w:val="24"/>
          <w:szCs w:val="24"/>
        </w:rPr>
        <w:t>A</w:t>
      </w:r>
      <w:r w:rsidR="00F17D9C" w:rsidRPr="00F17D9C">
        <w:rPr>
          <w:rFonts w:ascii="Times New Roman" w:hAnsi="Times New Roman" w:cs="Times New Roman"/>
          <w:b/>
          <w:sz w:val="24"/>
          <w:szCs w:val="24"/>
        </w:rPr>
        <w:t>dministrators</w:t>
      </w:r>
      <w:r w:rsidR="00F17D9C">
        <w:rPr>
          <w:rFonts w:ascii="Times New Roman" w:hAnsi="Times New Roman" w:cs="Times New Roman"/>
          <w:sz w:val="24"/>
          <w:szCs w:val="24"/>
        </w:rPr>
        <w:t xml:space="preserve"> in </w:t>
      </w:r>
      <w:r>
        <w:rPr>
          <w:rFonts w:ascii="Times New Roman" w:hAnsi="Times New Roman" w:cs="Times New Roman"/>
          <w:sz w:val="24"/>
          <w:szCs w:val="24"/>
        </w:rPr>
        <w:t>environmental</w:t>
      </w:r>
      <w:r w:rsidR="00F17D9C">
        <w:rPr>
          <w:rFonts w:ascii="Times New Roman" w:hAnsi="Times New Roman" w:cs="Times New Roman"/>
          <w:sz w:val="24"/>
          <w:szCs w:val="24"/>
        </w:rPr>
        <w:t xml:space="preserve"> agencies </w:t>
      </w:r>
      <w:r>
        <w:rPr>
          <w:rFonts w:ascii="Times New Roman" w:hAnsi="Times New Roman" w:cs="Times New Roman"/>
          <w:sz w:val="24"/>
          <w:szCs w:val="24"/>
        </w:rPr>
        <w:t>may be</w:t>
      </w:r>
      <w:r w:rsidR="00340D99">
        <w:rPr>
          <w:rFonts w:ascii="Times New Roman" w:hAnsi="Times New Roman" w:cs="Times New Roman"/>
          <w:sz w:val="24"/>
          <w:szCs w:val="24"/>
        </w:rPr>
        <w:t xml:space="preserve"> political appointees who want members of their party </w:t>
      </w:r>
      <w:r w:rsidR="00667818">
        <w:rPr>
          <w:rFonts w:ascii="Times New Roman" w:hAnsi="Times New Roman" w:cs="Times New Roman"/>
          <w:sz w:val="24"/>
          <w:szCs w:val="24"/>
        </w:rPr>
        <w:t xml:space="preserve">to </w:t>
      </w:r>
      <w:r w:rsidR="00340D99">
        <w:rPr>
          <w:rFonts w:ascii="Times New Roman" w:hAnsi="Times New Roman" w:cs="Times New Roman"/>
          <w:sz w:val="24"/>
          <w:szCs w:val="24"/>
        </w:rPr>
        <w:t xml:space="preserve">get elected and stay elected, since that is who appoints them. They also want </w:t>
      </w:r>
      <w:r w:rsidR="003261E9">
        <w:rPr>
          <w:rFonts w:ascii="Times New Roman" w:hAnsi="Times New Roman" w:cs="Times New Roman"/>
          <w:sz w:val="24"/>
          <w:szCs w:val="24"/>
        </w:rPr>
        <w:t xml:space="preserve">the </w:t>
      </w:r>
      <w:r w:rsidR="00340D99">
        <w:rPr>
          <w:rFonts w:ascii="Times New Roman" w:hAnsi="Times New Roman" w:cs="Times New Roman"/>
          <w:sz w:val="24"/>
          <w:szCs w:val="24"/>
        </w:rPr>
        <w:t xml:space="preserve">support and freedom to </w:t>
      </w:r>
      <w:r w:rsidR="003261E9">
        <w:rPr>
          <w:rFonts w:ascii="Times New Roman" w:hAnsi="Times New Roman" w:cs="Times New Roman"/>
          <w:sz w:val="24"/>
          <w:szCs w:val="24"/>
        </w:rPr>
        <w:t>promulgate</w:t>
      </w:r>
      <w:r w:rsidR="00667818">
        <w:rPr>
          <w:rFonts w:ascii="Times New Roman" w:hAnsi="Times New Roman" w:cs="Times New Roman"/>
          <w:sz w:val="24"/>
          <w:szCs w:val="24"/>
        </w:rPr>
        <w:t xml:space="preserve"> and enforce </w:t>
      </w:r>
      <w:r w:rsidR="00340D99">
        <w:rPr>
          <w:rFonts w:ascii="Times New Roman" w:hAnsi="Times New Roman" w:cs="Times New Roman"/>
          <w:sz w:val="24"/>
          <w:szCs w:val="24"/>
        </w:rPr>
        <w:t>regulations.</w:t>
      </w:r>
    </w:p>
    <w:p w:rsidR="00340D99" w:rsidRDefault="00340D99" w:rsidP="00F17D9C">
      <w:pPr>
        <w:pStyle w:val="NoSpacing"/>
        <w:numPr>
          <w:ilvl w:val="0"/>
          <w:numId w:val="7"/>
        </w:numPr>
        <w:rPr>
          <w:rFonts w:ascii="Times New Roman" w:hAnsi="Times New Roman" w:cs="Times New Roman"/>
          <w:sz w:val="24"/>
          <w:szCs w:val="24"/>
        </w:rPr>
      </w:pPr>
      <w:r>
        <w:rPr>
          <w:rFonts w:ascii="Times New Roman" w:hAnsi="Times New Roman" w:cs="Times New Roman"/>
          <w:b/>
          <w:sz w:val="24"/>
          <w:szCs w:val="24"/>
        </w:rPr>
        <w:t xml:space="preserve">Volunteers </w:t>
      </w:r>
      <w:r>
        <w:rPr>
          <w:rFonts w:ascii="Times New Roman" w:hAnsi="Times New Roman" w:cs="Times New Roman"/>
          <w:sz w:val="24"/>
          <w:szCs w:val="24"/>
        </w:rPr>
        <w:t xml:space="preserve">are mission driven, choosing to spend their free time on chapter activities because they want to make a difference. They may also want to gain experience leading initiatives and campaigns as well as </w:t>
      </w:r>
      <w:r w:rsidR="00EC35F7">
        <w:rPr>
          <w:rFonts w:ascii="Times New Roman" w:hAnsi="Times New Roman" w:cs="Times New Roman"/>
          <w:sz w:val="24"/>
          <w:szCs w:val="24"/>
        </w:rPr>
        <w:t>gain recognition</w:t>
      </w:r>
      <w:r>
        <w:rPr>
          <w:rFonts w:ascii="Times New Roman" w:hAnsi="Times New Roman" w:cs="Times New Roman"/>
          <w:sz w:val="24"/>
          <w:szCs w:val="24"/>
        </w:rPr>
        <w:t xml:space="preserve"> in their communities.</w:t>
      </w:r>
    </w:p>
    <w:p w:rsidR="006B3493" w:rsidRDefault="006B3493" w:rsidP="008F4AD1">
      <w:pPr>
        <w:pStyle w:val="NoSpacing"/>
        <w:rPr>
          <w:rFonts w:ascii="Times New Roman" w:hAnsi="Times New Roman" w:cs="Times New Roman"/>
          <w:sz w:val="24"/>
          <w:szCs w:val="24"/>
        </w:rPr>
      </w:pPr>
    </w:p>
    <w:p w:rsidR="006B3493" w:rsidRDefault="00036C84" w:rsidP="008F4AD1">
      <w:pPr>
        <w:pStyle w:val="NoSpacing"/>
        <w:rPr>
          <w:rFonts w:ascii="Times New Roman" w:hAnsi="Times New Roman" w:cs="Times New Roman"/>
          <w:sz w:val="24"/>
          <w:szCs w:val="24"/>
        </w:rPr>
      </w:pPr>
      <w:r>
        <w:rPr>
          <w:rFonts w:ascii="Times New Roman" w:hAnsi="Times New Roman" w:cs="Times New Roman"/>
          <w:sz w:val="24"/>
          <w:szCs w:val="24"/>
        </w:rPr>
        <w:t xml:space="preserve">Understanding the preferences of key stakeholders helps organizational leaders better manage them. </w:t>
      </w:r>
      <w:r w:rsidR="002C6D6B">
        <w:rPr>
          <w:rFonts w:ascii="Times New Roman" w:hAnsi="Times New Roman" w:cs="Times New Roman"/>
          <w:sz w:val="24"/>
          <w:szCs w:val="24"/>
        </w:rPr>
        <w:t xml:space="preserve">Here </w:t>
      </w:r>
      <w:r w:rsidR="005806CA">
        <w:rPr>
          <w:rFonts w:ascii="Times New Roman" w:hAnsi="Times New Roman" w:cs="Times New Roman"/>
          <w:sz w:val="24"/>
          <w:szCs w:val="24"/>
        </w:rPr>
        <w:t>are some ways</w:t>
      </w:r>
      <w:r w:rsidR="002C6D6B">
        <w:rPr>
          <w:rFonts w:ascii="Times New Roman" w:hAnsi="Times New Roman" w:cs="Times New Roman"/>
          <w:sz w:val="24"/>
          <w:szCs w:val="24"/>
        </w:rPr>
        <w:t xml:space="preserve"> </w:t>
      </w:r>
      <w:r w:rsidR="00FF6371">
        <w:rPr>
          <w:rFonts w:ascii="Times New Roman" w:hAnsi="Times New Roman" w:cs="Times New Roman"/>
          <w:sz w:val="24"/>
          <w:szCs w:val="24"/>
        </w:rPr>
        <w:t>Ohio Sierra Club could manage these</w:t>
      </w:r>
      <w:r w:rsidR="002C6D6B">
        <w:rPr>
          <w:rFonts w:ascii="Times New Roman" w:hAnsi="Times New Roman" w:cs="Times New Roman"/>
          <w:sz w:val="24"/>
          <w:szCs w:val="24"/>
        </w:rPr>
        <w:t xml:space="preserve"> players given their preferences:</w:t>
      </w:r>
    </w:p>
    <w:p w:rsidR="00E4703E" w:rsidRPr="00E4703E" w:rsidRDefault="002C6D6B" w:rsidP="002C6D6B">
      <w:pPr>
        <w:pStyle w:val="NoSpacing"/>
        <w:numPr>
          <w:ilvl w:val="0"/>
          <w:numId w:val="7"/>
        </w:numPr>
        <w:rPr>
          <w:rFonts w:ascii="Times New Roman" w:hAnsi="Times New Roman" w:cs="Times New Roman"/>
          <w:sz w:val="24"/>
          <w:szCs w:val="24"/>
        </w:rPr>
      </w:pPr>
      <w:r w:rsidRPr="00F17D9C">
        <w:rPr>
          <w:rFonts w:ascii="Times New Roman" w:hAnsi="Times New Roman" w:cs="Times New Roman"/>
          <w:b/>
          <w:sz w:val="24"/>
          <w:szCs w:val="24"/>
        </w:rPr>
        <w:t>Elected officials</w:t>
      </w:r>
    </w:p>
    <w:p w:rsidR="003261E9" w:rsidRDefault="003261E9" w:rsidP="003261E9">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Endorse environmental candidates and turn out volunteers to help elect them.</w:t>
      </w:r>
    </w:p>
    <w:p w:rsidR="003261E9" w:rsidRDefault="003261E9" w:rsidP="003261E9">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 xml:space="preserve">Use action alerts to help constituents contact representatives with </w:t>
      </w:r>
      <w:r w:rsidR="003532B2">
        <w:rPr>
          <w:rFonts w:ascii="Times New Roman" w:hAnsi="Times New Roman" w:cs="Times New Roman"/>
          <w:sz w:val="24"/>
          <w:szCs w:val="24"/>
        </w:rPr>
        <w:t>policy</w:t>
      </w:r>
      <w:r>
        <w:rPr>
          <w:rFonts w:ascii="Times New Roman" w:hAnsi="Times New Roman" w:cs="Times New Roman"/>
          <w:sz w:val="24"/>
          <w:szCs w:val="24"/>
        </w:rPr>
        <w:t xml:space="preserve"> asks.</w:t>
      </w:r>
    </w:p>
    <w:p w:rsidR="002C6D6B" w:rsidRDefault="00E4703E" w:rsidP="00E4703E">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 xml:space="preserve">Hold events for citizens to meet with their elected </w:t>
      </w:r>
      <w:r w:rsidR="00D13922">
        <w:rPr>
          <w:rFonts w:ascii="Times New Roman" w:hAnsi="Times New Roman" w:cs="Times New Roman"/>
          <w:sz w:val="24"/>
          <w:szCs w:val="24"/>
        </w:rPr>
        <w:t>representatives</w:t>
      </w:r>
      <w:r>
        <w:rPr>
          <w:rFonts w:ascii="Times New Roman" w:hAnsi="Times New Roman" w:cs="Times New Roman"/>
          <w:sz w:val="24"/>
          <w:szCs w:val="24"/>
        </w:rPr>
        <w:t>.</w:t>
      </w:r>
    </w:p>
    <w:p w:rsidR="00E4703E" w:rsidRDefault="00E4703E" w:rsidP="00E4703E">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 xml:space="preserve">Recognize and reward environmental champions in </w:t>
      </w:r>
      <w:r w:rsidR="00EC35F7">
        <w:rPr>
          <w:rFonts w:ascii="Times New Roman" w:hAnsi="Times New Roman" w:cs="Times New Roman"/>
          <w:sz w:val="24"/>
          <w:szCs w:val="24"/>
        </w:rPr>
        <w:t xml:space="preserve">political </w:t>
      </w:r>
      <w:r>
        <w:rPr>
          <w:rFonts w:ascii="Times New Roman" w:hAnsi="Times New Roman" w:cs="Times New Roman"/>
          <w:sz w:val="24"/>
          <w:szCs w:val="24"/>
        </w:rPr>
        <w:t>office.</w:t>
      </w:r>
      <w:r w:rsidR="005806CA">
        <w:rPr>
          <w:rFonts w:ascii="Times New Roman" w:hAnsi="Times New Roman" w:cs="Times New Roman"/>
          <w:sz w:val="24"/>
          <w:szCs w:val="24"/>
        </w:rPr>
        <w:t xml:space="preserve"> Name and shame those who advocate for programs that harm the environment.</w:t>
      </w:r>
    </w:p>
    <w:p w:rsidR="002C6D6B" w:rsidRDefault="00FF6371" w:rsidP="002C6D6B">
      <w:pPr>
        <w:pStyle w:val="NoSpacing"/>
        <w:numPr>
          <w:ilvl w:val="0"/>
          <w:numId w:val="7"/>
        </w:numPr>
        <w:rPr>
          <w:rFonts w:ascii="Times New Roman" w:hAnsi="Times New Roman" w:cs="Times New Roman"/>
          <w:sz w:val="24"/>
          <w:szCs w:val="24"/>
        </w:rPr>
      </w:pPr>
      <w:r>
        <w:rPr>
          <w:rFonts w:ascii="Times New Roman" w:hAnsi="Times New Roman" w:cs="Times New Roman"/>
          <w:b/>
          <w:sz w:val="24"/>
          <w:szCs w:val="24"/>
        </w:rPr>
        <w:t>Environmental a</w:t>
      </w:r>
      <w:r w:rsidR="002C6D6B" w:rsidRPr="00F17D9C">
        <w:rPr>
          <w:rFonts w:ascii="Times New Roman" w:hAnsi="Times New Roman" w:cs="Times New Roman"/>
          <w:b/>
          <w:sz w:val="24"/>
          <w:szCs w:val="24"/>
        </w:rPr>
        <w:t>dministrators</w:t>
      </w:r>
    </w:p>
    <w:p w:rsidR="00FF6371" w:rsidRDefault="005806CA" w:rsidP="005806CA">
      <w:pPr>
        <w:pStyle w:val="NoSpacing"/>
        <w:numPr>
          <w:ilvl w:val="1"/>
          <w:numId w:val="7"/>
        </w:numPr>
        <w:ind w:right="-180"/>
        <w:rPr>
          <w:rFonts w:ascii="Times New Roman" w:hAnsi="Times New Roman" w:cs="Times New Roman"/>
          <w:sz w:val="24"/>
          <w:szCs w:val="24"/>
        </w:rPr>
      </w:pPr>
      <w:r>
        <w:rPr>
          <w:rFonts w:ascii="Times New Roman" w:hAnsi="Times New Roman" w:cs="Times New Roman"/>
          <w:sz w:val="24"/>
          <w:szCs w:val="24"/>
        </w:rPr>
        <w:t>Use action alerts to drive public comments on proposed environmental regulations.</w:t>
      </w:r>
    </w:p>
    <w:p w:rsidR="00FF6371" w:rsidRDefault="005806CA" w:rsidP="000729DF">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 xml:space="preserve">Use the media to call </w:t>
      </w:r>
      <w:r w:rsidR="000729DF">
        <w:rPr>
          <w:rFonts w:ascii="Times New Roman" w:hAnsi="Times New Roman" w:cs="Times New Roman"/>
          <w:sz w:val="24"/>
          <w:szCs w:val="24"/>
        </w:rPr>
        <w:t>out</w:t>
      </w:r>
      <w:r>
        <w:rPr>
          <w:rFonts w:ascii="Times New Roman" w:hAnsi="Times New Roman" w:cs="Times New Roman"/>
          <w:sz w:val="24"/>
          <w:szCs w:val="24"/>
        </w:rPr>
        <w:t xml:space="preserve"> </w:t>
      </w:r>
      <w:r w:rsidR="000729DF">
        <w:rPr>
          <w:rFonts w:ascii="Times New Roman" w:hAnsi="Times New Roman" w:cs="Times New Roman"/>
          <w:sz w:val="24"/>
          <w:szCs w:val="24"/>
        </w:rPr>
        <w:t xml:space="preserve">the need for regulations </w:t>
      </w:r>
      <w:r w:rsidR="00707BAE">
        <w:rPr>
          <w:rFonts w:ascii="Times New Roman" w:hAnsi="Times New Roman" w:cs="Times New Roman"/>
          <w:sz w:val="24"/>
          <w:szCs w:val="24"/>
        </w:rPr>
        <w:t>to be passed or</w:t>
      </w:r>
      <w:r w:rsidR="000729DF">
        <w:rPr>
          <w:rFonts w:ascii="Times New Roman" w:hAnsi="Times New Roman" w:cs="Times New Roman"/>
          <w:sz w:val="24"/>
          <w:szCs w:val="24"/>
        </w:rPr>
        <w:t xml:space="preserve"> enforced.</w:t>
      </w:r>
    </w:p>
    <w:p w:rsidR="00FF6371" w:rsidRDefault="00D13922" w:rsidP="00FF6371">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 xml:space="preserve">Recognize environmental civil servants </w:t>
      </w:r>
      <w:r w:rsidR="003478ED">
        <w:rPr>
          <w:rFonts w:ascii="Times New Roman" w:hAnsi="Times New Roman" w:cs="Times New Roman"/>
          <w:sz w:val="24"/>
          <w:szCs w:val="24"/>
        </w:rPr>
        <w:t>who</w:t>
      </w:r>
      <w:r>
        <w:rPr>
          <w:rFonts w:ascii="Times New Roman" w:hAnsi="Times New Roman" w:cs="Times New Roman"/>
          <w:sz w:val="24"/>
          <w:szCs w:val="24"/>
        </w:rPr>
        <w:t xml:space="preserve"> are doing good work, while naming and shaming those </w:t>
      </w:r>
      <w:r w:rsidR="00707BAE">
        <w:rPr>
          <w:rFonts w:ascii="Times New Roman" w:hAnsi="Times New Roman" w:cs="Times New Roman"/>
          <w:sz w:val="24"/>
          <w:szCs w:val="24"/>
        </w:rPr>
        <w:t>who</w:t>
      </w:r>
      <w:r>
        <w:rPr>
          <w:rFonts w:ascii="Times New Roman" w:hAnsi="Times New Roman" w:cs="Times New Roman"/>
          <w:sz w:val="24"/>
          <w:szCs w:val="24"/>
        </w:rPr>
        <w:t xml:space="preserve"> are gutting or not enforcing important regulations.</w:t>
      </w:r>
    </w:p>
    <w:p w:rsidR="006B3493" w:rsidRPr="00FF6371" w:rsidRDefault="002C6D6B" w:rsidP="008F4AD1">
      <w:pPr>
        <w:pStyle w:val="NoSpacing"/>
        <w:numPr>
          <w:ilvl w:val="0"/>
          <w:numId w:val="7"/>
        </w:numPr>
        <w:rPr>
          <w:rFonts w:ascii="Times New Roman" w:hAnsi="Times New Roman" w:cs="Times New Roman"/>
          <w:sz w:val="24"/>
          <w:szCs w:val="24"/>
        </w:rPr>
      </w:pPr>
      <w:r w:rsidRPr="00FF6371">
        <w:rPr>
          <w:rFonts w:ascii="Times New Roman" w:hAnsi="Times New Roman" w:cs="Times New Roman"/>
          <w:b/>
          <w:sz w:val="24"/>
          <w:szCs w:val="24"/>
        </w:rPr>
        <w:t>Volunteers</w:t>
      </w:r>
    </w:p>
    <w:p w:rsidR="00FF6371" w:rsidRDefault="00FF6371" w:rsidP="00FF6371">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 xml:space="preserve">Define </w:t>
      </w:r>
      <w:r w:rsidR="00667585">
        <w:rPr>
          <w:rFonts w:ascii="Times New Roman" w:hAnsi="Times New Roman" w:cs="Times New Roman"/>
          <w:sz w:val="24"/>
          <w:szCs w:val="24"/>
        </w:rPr>
        <w:t xml:space="preserve">volunteer </w:t>
      </w:r>
      <w:r>
        <w:rPr>
          <w:rFonts w:ascii="Times New Roman" w:hAnsi="Times New Roman" w:cs="Times New Roman"/>
          <w:sz w:val="24"/>
          <w:szCs w:val="24"/>
        </w:rPr>
        <w:t>roles with clear goals and responsibilities.</w:t>
      </w:r>
    </w:p>
    <w:p w:rsidR="00FF6371" w:rsidRDefault="00FF6371" w:rsidP="00FF6371">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Create paths to leadership with coaching and support.</w:t>
      </w:r>
    </w:p>
    <w:p w:rsidR="00FF6371" w:rsidRDefault="00FF6371" w:rsidP="00FF6371">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 xml:space="preserve">Recognize contributions that help the </w:t>
      </w:r>
      <w:r w:rsidR="00667585">
        <w:rPr>
          <w:rFonts w:ascii="Times New Roman" w:hAnsi="Times New Roman" w:cs="Times New Roman"/>
          <w:sz w:val="24"/>
          <w:szCs w:val="24"/>
        </w:rPr>
        <w:t>chapter carry out its mission.</w:t>
      </w:r>
    </w:p>
    <w:p w:rsidR="003261E9" w:rsidRDefault="003261E9">
      <w:pPr>
        <w:rPr>
          <w:rFonts w:ascii="Times New Roman" w:hAnsi="Times New Roman" w:cs="Times New Roman"/>
          <w:sz w:val="24"/>
          <w:szCs w:val="24"/>
        </w:rPr>
      </w:pPr>
      <w:r>
        <w:br w:type="page"/>
      </w:r>
    </w:p>
    <w:p w:rsidR="003002F6" w:rsidRDefault="003002F6" w:rsidP="003002F6">
      <w:pPr>
        <w:pStyle w:val="tnr12"/>
        <w:rPr>
          <w:b/>
        </w:rPr>
      </w:pPr>
      <w:r>
        <w:rPr>
          <w:b/>
        </w:rPr>
        <w:t>SWOT Analysis</w:t>
      </w:r>
    </w:p>
    <w:p w:rsidR="003002F6" w:rsidRDefault="003002F6" w:rsidP="003002F6">
      <w:pPr>
        <w:pStyle w:val="tnr12"/>
      </w:pPr>
    </w:p>
    <w:p w:rsidR="00433432" w:rsidRDefault="00433432" w:rsidP="00433432">
      <w:pPr>
        <w:pStyle w:val="tnr12"/>
      </w:pPr>
      <w:r>
        <w:t>SWOT stands for Strengths, Opportunities, Weaknesses and Threats. A SWOT analysis is a tool for diagnosing whether the internal environment of an organization – its strengths and weaknesses – is aligned with the external environment –opportunities and threats – so that organizational leaders can see how well the organization is positioned to carry out its mission.</w:t>
      </w:r>
      <w:r>
        <w:rPr>
          <w:rStyle w:val="EndnoteReference"/>
        </w:rPr>
        <w:endnoteReference w:id="7"/>
      </w:r>
    </w:p>
    <w:p w:rsidR="00433432" w:rsidRDefault="00433432" w:rsidP="00433432">
      <w:pPr>
        <w:pStyle w:val="NoSpacing"/>
        <w:rPr>
          <w:rFonts w:ascii="Times New Roman" w:hAnsi="Times New Roman" w:cs="Times New Roman"/>
          <w:sz w:val="24"/>
          <w:szCs w:val="24"/>
        </w:rPr>
      </w:pPr>
    </w:p>
    <w:p w:rsidR="003002F6" w:rsidRDefault="003002F6" w:rsidP="003002F6">
      <w:pPr>
        <w:pStyle w:val="NoSpacing"/>
        <w:rPr>
          <w:rFonts w:ascii="Times New Roman" w:hAnsi="Times New Roman" w:cs="Times New Roman"/>
          <w:sz w:val="24"/>
          <w:szCs w:val="24"/>
        </w:rPr>
      </w:pPr>
      <w:r>
        <w:rPr>
          <w:rFonts w:ascii="Times New Roman" w:hAnsi="Times New Roman" w:cs="Times New Roman"/>
          <w:sz w:val="24"/>
          <w:szCs w:val="24"/>
        </w:rPr>
        <w:t xml:space="preserve">The national Sierra Club mission, goals, and metrics have not been specified on the chapter level. Instead, chapters and local groups are responsible for carrying out the national mission in their geographical area. A SWOT </w:t>
      </w:r>
      <w:r w:rsidR="00BD32C2">
        <w:rPr>
          <w:rFonts w:ascii="Times New Roman" w:hAnsi="Times New Roman" w:cs="Times New Roman"/>
          <w:sz w:val="24"/>
          <w:szCs w:val="24"/>
        </w:rPr>
        <w:t xml:space="preserve">analysis is important because it </w:t>
      </w:r>
      <w:r>
        <w:rPr>
          <w:rFonts w:ascii="Times New Roman" w:hAnsi="Times New Roman" w:cs="Times New Roman"/>
          <w:sz w:val="24"/>
          <w:szCs w:val="24"/>
        </w:rPr>
        <w:t>can help organizational leaders understand where their organization</w:t>
      </w:r>
      <w:r w:rsidR="00D31010">
        <w:rPr>
          <w:rFonts w:ascii="Times New Roman" w:hAnsi="Times New Roman" w:cs="Times New Roman"/>
          <w:sz w:val="24"/>
          <w:szCs w:val="24"/>
        </w:rPr>
        <w:t xml:space="preserve"> </w:t>
      </w:r>
      <w:r>
        <w:rPr>
          <w:rFonts w:ascii="Times New Roman" w:hAnsi="Times New Roman" w:cs="Times New Roman"/>
          <w:sz w:val="24"/>
          <w:szCs w:val="24"/>
        </w:rPr>
        <w:t xml:space="preserve">does and does not </w:t>
      </w:r>
      <w:r w:rsidR="00D31010">
        <w:rPr>
          <w:rFonts w:ascii="Times New Roman" w:hAnsi="Times New Roman" w:cs="Times New Roman"/>
          <w:sz w:val="24"/>
          <w:szCs w:val="24"/>
        </w:rPr>
        <w:t>align with</w:t>
      </w:r>
      <w:r>
        <w:rPr>
          <w:rFonts w:ascii="Times New Roman" w:hAnsi="Times New Roman" w:cs="Times New Roman"/>
          <w:sz w:val="24"/>
          <w:szCs w:val="24"/>
        </w:rPr>
        <w:t xml:space="preserve"> the overall mission.</w:t>
      </w:r>
    </w:p>
    <w:p w:rsidR="003002F6" w:rsidRDefault="003002F6" w:rsidP="003002F6">
      <w:pPr>
        <w:pStyle w:val="NoSpacing"/>
        <w:rPr>
          <w:rFonts w:ascii="Times New Roman" w:hAnsi="Times New Roman" w:cs="Times New Roman"/>
          <w:sz w:val="24"/>
          <w:szCs w:val="24"/>
        </w:rPr>
      </w:pPr>
    </w:p>
    <w:p w:rsidR="00F54252" w:rsidRPr="00F54252" w:rsidRDefault="00F54252" w:rsidP="003002F6">
      <w:pPr>
        <w:pStyle w:val="NoSpacing"/>
        <w:rPr>
          <w:rFonts w:ascii="Times New Roman" w:hAnsi="Times New Roman" w:cs="Times New Roman"/>
          <w:b/>
          <w:sz w:val="24"/>
          <w:szCs w:val="24"/>
        </w:rPr>
      </w:pPr>
      <w:r w:rsidRPr="00F54252">
        <w:rPr>
          <w:rFonts w:ascii="Times New Roman" w:hAnsi="Times New Roman" w:cs="Times New Roman"/>
          <w:b/>
          <w:sz w:val="24"/>
          <w:szCs w:val="24"/>
        </w:rPr>
        <w:t>Mission</w:t>
      </w:r>
    </w:p>
    <w:p w:rsidR="00F54252" w:rsidRDefault="00F54252" w:rsidP="003002F6">
      <w:pPr>
        <w:pStyle w:val="NoSpacing"/>
        <w:rPr>
          <w:rFonts w:ascii="Times New Roman" w:hAnsi="Times New Roman" w:cs="Times New Roman"/>
          <w:sz w:val="24"/>
          <w:szCs w:val="24"/>
        </w:rPr>
      </w:pPr>
    </w:p>
    <w:p w:rsidR="00193197" w:rsidRDefault="00193197" w:rsidP="00433432">
      <w:pPr>
        <w:pStyle w:val="NoSpacing"/>
        <w:rPr>
          <w:rFonts w:ascii="Times New Roman" w:hAnsi="Times New Roman" w:cs="Times New Roman"/>
          <w:sz w:val="24"/>
          <w:szCs w:val="24"/>
        </w:rPr>
      </w:pPr>
      <w:r>
        <w:rPr>
          <w:rFonts w:ascii="Times New Roman" w:hAnsi="Times New Roman" w:cs="Times New Roman"/>
          <w:sz w:val="24"/>
          <w:szCs w:val="24"/>
        </w:rPr>
        <w:t>The</w:t>
      </w:r>
      <w:r w:rsidR="00433432">
        <w:rPr>
          <w:rFonts w:ascii="Times New Roman" w:hAnsi="Times New Roman" w:cs="Times New Roman"/>
          <w:sz w:val="24"/>
          <w:szCs w:val="24"/>
        </w:rPr>
        <w:t xml:space="preserve"> </w:t>
      </w:r>
      <w:r>
        <w:rPr>
          <w:rFonts w:ascii="Times New Roman" w:hAnsi="Times New Roman" w:cs="Times New Roman"/>
          <w:sz w:val="24"/>
          <w:szCs w:val="24"/>
        </w:rPr>
        <w:t xml:space="preserve">overarching </w:t>
      </w:r>
      <w:r w:rsidR="00433432">
        <w:rPr>
          <w:rFonts w:ascii="Times New Roman" w:hAnsi="Times New Roman" w:cs="Times New Roman"/>
          <w:sz w:val="24"/>
          <w:szCs w:val="24"/>
        </w:rPr>
        <w:t>mission of the Sierra Club is “to explore, enjoy, and prote</w:t>
      </w:r>
      <w:r w:rsidR="00433432">
        <w:rPr>
          <w:rFonts w:ascii="Times New Roman" w:hAnsi="Times New Roman" w:cs="Times New Roman"/>
          <w:sz w:val="24"/>
          <w:szCs w:val="24"/>
        </w:rPr>
        <w:t xml:space="preserve">ct the wild places of the earth.” </w:t>
      </w:r>
      <w:r>
        <w:rPr>
          <w:rFonts w:ascii="Times New Roman" w:hAnsi="Times New Roman" w:cs="Times New Roman"/>
          <w:sz w:val="24"/>
          <w:szCs w:val="24"/>
        </w:rPr>
        <w:t xml:space="preserve">Because this is large and amorphous, in 2013 </w:t>
      </w:r>
      <w:r w:rsidR="00433432">
        <w:rPr>
          <w:rFonts w:ascii="Times New Roman" w:hAnsi="Times New Roman" w:cs="Times New Roman"/>
          <w:sz w:val="24"/>
          <w:szCs w:val="24"/>
        </w:rPr>
        <w:t xml:space="preserve">the national Sierra Club undertook a multiyear strategic planning process. In 2015 the </w:t>
      </w:r>
      <w:r>
        <w:rPr>
          <w:rFonts w:ascii="Times New Roman" w:hAnsi="Times New Roman" w:cs="Times New Roman"/>
          <w:sz w:val="24"/>
          <w:szCs w:val="24"/>
        </w:rPr>
        <w:t>Board of Directors</w:t>
      </w:r>
      <w:r w:rsidR="00433432">
        <w:rPr>
          <w:rFonts w:ascii="Times New Roman" w:hAnsi="Times New Roman" w:cs="Times New Roman"/>
          <w:sz w:val="24"/>
          <w:szCs w:val="24"/>
        </w:rPr>
        <w:t xml:space="preserve"> published a strategic plan identifying five overarching visionary goals and outlining strategies to achieve each goal. </w:t>
      </w:r>
    </w:p>
    <w:p w:rsidR="00193197" w:rsidRDefault="00193197" w:rsidP="00433432">
      <w:pPr>
        <w:pStyle w:val="NoSpacing"/>
        <w:rPr>
          <w:rFonts w:ascii="Times New Roman" w:hAnsi="Times New Roman" w:cs="Times New Roman"/>
          <w:sz w:val="24"/>
          <w:szCs w:val="24"/>
        </w:rPr>
      </w:pPr>
    </w:p>
    <w:p w:rsidR="00193197" w:rsidRDefault="00193197" w:rsidP="00433432">
      <w:pPr>
        <w:pStyle w:val="NoSpacing"/>
        <w:rPr>
          <w:rFonts w:ascii="Times New Roman" w:hAnsi="Times New Roman" w:cs="Times New Roman"/>
          <w:sz w:val="24"/>
          <w:szCs w:val="24"/>
        </w:rPr>
      </w:pPr>
      <w:r>
        <w:rPr>
          <w:rFonts w:ascii="Times New Roman" w:hAnsi="Times New Roman" w:cs="Times New Roman"/>
          <w:sz w:val="24"/>
          <w:szCs w:val="24"/>
        </w:rPr>
        <w:t>The visionary goals from the 2015 strategic plan include</w:t>
      </w:r>
    </w:p>
    <w:p w:rsidR="00193197" w:rsidRDefault="00193197" w:rsidP="00193197">
      <w:pPr>
        <w:pStyle w:val="tnr12"/>
        <w:numPr>
          <w:ilvl w:val="0"/>
          <w:numId w:val="10"/>
        </w:numPr>
      </w:pPr>
      <w:r w:rsidRPr="00193197">
        <w:t>Solve the climate crisis in a way that protects the environment and is enduring, fair and equitable.</w:t>
      </w:r>
    </w:p>
    <w:p w:rsidR="00193197" w:rsidRDefault="00193197" w:rsidP="00193197">
      <w:pPr>
        <w:pStyle w:val="tnr12"/>
        <w:numPr>
          <w:ilvl w:val="0"/>
          <w:numId w:val="10"/>
        </w:numPr>
      </w:pPr>
      <w:r>
        <w:t>Steward our natural resources to safeguard them for present and future generations.</w:t>
      </w:r>
    </w:p>
    <w:p w:rsidR="00193197" w:rsidRDefault="00193197" w:rsidP="00193197">
      <w:pPr>
        <w:pStyle w:val="tnr12"/>
        <w:numPr>
          <w:ilvl w:val="0"/>
          <w:numId w:val="10"/>
        </w:numPr>
      </w:pPr>
      <w:r>
        <w:t>Attract and empower a base of supporters and activists strong enough to challenge the status quo and accomplish our ambitious programmatic goals.</w:t>
      </w:r>
    </w:p>
    <w:p w:rsidR="00193197" w:rsidRDefault="00193197" w:rsidP="00193197">
      <w:pPr>
        <w:pStyle w:val="tnr12"/>
        <w:numPr>
          <w:ilvl w:val="0"/>
          <w:numId w:val="10"/>
        </w:numPr>
      </w:pPr>
      <w:r>
        <w:t>Function as a high-performance environmental organization by building on our legacy and embracing innovation.</w:t>
      </w:r>
    </w:p>
    <w:p w:rsidR="00193197" w:rsidRDefault="00193197" w:rsidP="00193197">
      <w:pPr>
        <w:pStyle w:val="tnr12"/>
        <w:numPr>
          <w:ilvl w:val="0"/>
          <w:numId w:val="10"/>
        </w:numPr>
      </w:pPr>
      <w:r>
        <w:t xml:space="preserve">Ensure that the Sierra Club and its entities have a combination of diverse, secure, sustainable, and flexible </w:t>
      </w:r>
      <w:r w:rsidRPr="00193197">
        <w:t>funding</w:t>
      </w:r>
      <w:r>
        <w:t>.</w:t>
      </w:r>
      <w:r>
        <w:rPr>
          <w:rStyle w:val="EndnoteReference"/>
        </w:rPr>
        <w:endnoteReference w:id="8"/>
      </w:r>
    </w:p>
    <w:p w:rsidR="00193197" w:rsidRDefault="00193197" w:rsidP="00433432">
      <w:pPr>
        <w:pStyle w:val="NoSpacing"/>
        <w:rPr>
          <w:rFonts w:ascii="Times New Roman" w:hAnsi="Times New Roman" w:cs="Times New Roman"/>
          <w:sz w:val="24"/>
          <w:szCs w:val="24"/>
        </w:rPr>
      </w:pPr>
    </w:p>
    <w:p w:rsidR="00193197" w:rsidRDefault="00433432" w:rsidP="00193197">
      <w:pPr>
        <w:pStyle w:val="NoSpacing"/>
        <w:rPr>
          <w:rFonts w:ascii="Times New Roman" w:hAnsi="Times New Roman" w:cs="Times New Roman"/>
          <w:sz w:val="24"/>
          <w:szCs w:val="24"/>
        </w:rPr>
      </w:pPr>
      <w:r>
        <w:rPr>
          <w:rFonts w:ascii="Times New Roman" w:hAnsi="Times New Roman" w:cs="Times New Roman"/>
          <w:sz w:val="24"/>
          <w:szCs w:val="24"/>
        </w:rPr>
        <w:t>Strategies</w:t>
      </w:r>
      <w:r w:rsidR="00193197">
        <w:rPr>
          <w:rFonts w:ascii="Times New Roman" w:hAnsi="Times New Roman" w:cs="Times New Roman"/>
          <w:sz w:val="24"/>
          <w:szCs w:val="24"/>
        </w:rPr>
        <w:t xml:space="preserve"> for solving the climate crisis include:</w:t>
      </w:r>
    </w:p>
    <w:p w:rsidR="00193197" w:rsidRDefault="00193197" w:rsidP="00193197">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T</w:t>
      </w:r>
      <w:r w:rsidR="00433432">
        <w:rPr>
          <w:rFonts w:ascii="Times New Roman" w:hAnsi="Times New Roman" w:cs="Times New Roman"/>
          <w:sz w:val="24"/>
          <w:szCs w:val="24"/>
        </w:rPr>
        <w:t>ransitioning t</w:t>
      </w:r>
      <w:r>
        <w:rPr>
          <w:rFonts w:ascii="Times New Roman" w:hAnsi="Times New Roman" w:cs="Times New Roman"/>
          <w:sz w:val="24"/>
          <w:szCs w:val="24"/>
        </w:rPr>
        <w:t>o 100 percent clean energy</w:t>
      </w:r>
    </w:p>
    <w:p w:rsidR="00193197" w:rsidRDefault="00193197" w:rsidP="00193197">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Maximizing energy efficiency</w:t>
      </w:r>
    </w:p>
    <w:p w:rsidR="006B22D9" w:rsidRDefault="006B22D9" w:rsidP="00193197">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Returning greenhouse gas concentrations to a safe level below 350 ppm</w:t>
      </w:r>
    </w:p>
    <w:p w:rsidR="00193197" w:rsidRDefault="00193197" w:rsidP="00193197">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A</w:t>
      </w:r>
      <w:r w:rsidR="00433432">
        <w:rPr>
          <w:rFonts w:ascii="Times New Roman" w:hAnsi="Times New Roman" w:cs="Times New Roman"/>
          <w:sz w:val="24"/>
          <w:szCs w:val="24"/>
        </w:rPr>
        <w:t>ddres</w:t>
      </w:r>
      <w:r>
        <w:rPr>
          <w:rFonts w:ascii="Times New Roman" w:hAnsi="Times New Roman" w:cs="Times New Roman"/>
          <w:sz w:val="24"/>
          <w:szCs w:val="24"/>
        </w:rPr>
        <w:t>sing emissions in agriculture</w:t>
      </w:r>
    </w:p>
    <w:p w:rsidR="00193197" w:rsidRPr="006B22D9" w:rsidRDefault="00193197" w:rsidP="00043A4D">
      <w:pPr>
        <w:pStyle w:val="NoSpacing"/>
        <w:numPr>
          <w:ilvl w:val="0"/>
          <w:numId w:val="17"/>
        </w:numPr>
        <w:rPr>
          <w:rFonts w:ascii="Times New Roman" w:hAnsi="Times New Roman" w:cs="Times New Roman"/>
          <w:sz w:val="24"/>
          <w:szCs w:val="24"/>
        </w:rPr>
      </w:pPr>
      <w:r w:rsidRPr="006B22D9">
        <w:rPr>
          <w:rFonts w:ascii="Times New Roman" w:hAnsi="Times New Roman" w:cs="Times New Roman"/>
          <w:sz w:val="24"/>
          <w:szCs w:val="24"/>
        </w:rPr>
        <w:t>R</w:t>
      </w:r>
      <w:r w:rsidR="00433432" w:rsidRPr="006B22D9">
        <w:rPr>
          <w:rFonts w:ascii="Times New Roman" w:hAnsi="Times New Roman" w:cs="Times New Roman"/>
          <w:sz w:val="24"/>
          <w:szCs w:val="24"/>
        </w:rPr>
        <w:t>ebuildin</w:t>
      </w:r>
      <w:r w:rsidRPr="006B22D9">
        <w:rPr>
          <w:rFonts w:ascii="Times New Roman" w:hAnsi="Times New Roman" w:cs="Times New Roman"/>
          <w:sz w:val="24"/>
          <w:szCs w:val="24"/>
        </w:rPr>
        <w:t>g the capacity of forests</w:t>
      </w:r>
      <w:r w:rsidR="006B22D9" w:rsidRPr="006B22D9">
        <w:rPr>
          <w:rFonts w:ascii="Times New Roman" w:hAnsi="Times New Roman" w:cs="Times New Roman"/>
          <w:sz w:val="24"/>
          <w:szCs w:val="24"/>
        </w:rPr>
        <w:t xml:space="preserve"> and s</w:t>
      </w:r>
      <w:r w:rsidRPr="006B22D9">
        <w:rPr>
          <w:rFonts w:ascii="Times New Roman" w:hAnsi="Times New Roman" w:cs="Times New Roman"/>
          <w:sz w:val="24"/>
          <w:szCs w:val="24"/>
        </w:rPr>
        <w:t>upporting biodiversity.</w:t>
      </w:r>
    </w:p>
    <w:p w:rsidR="00193197" w:rsidRDefault="00193197" w:rsidP="00193197">
      <w:pPr>
        <w:pStyle w:val="NoSpacing"/>
        <w:rPr>
          <w:rFonts w:ascii="Times New Roman" w:hAnsi="Times New Roman" w:cs="Times New Roman"/>
          <w:sz w:val="24"/>
          <w:szCs w:val="24"/>
        </w:rPr>
      </w:pPr>
    </w:p>
    <w:p w:rsidR="00433432" w:rsidRDefault="006B22D9" w:rsidP="00193197">
      <w:pPr>
        <w:pStyle w:val="NoSpacing"/>
        <w:rPr>
          <w:rFonts w:ascii="Times New Roman" w:hAnsi="Times New Roman" w:cs="Times New Roman"/>
          <w:sz w:val="24"/>
          <w:szCs w:val="24"/>
        </w:rPr>
      </w:pPr>
      <w:r>
        <w:rPr>
          <w:rFonts w:ascii="Times New Roman" w:hAnsi="Times New Roman" w:cs="Times New Roman"/>
          <w:sz w:val="24"/>
          <w:szCs w:val="24"/>
        </w:rPr>
        <w:t>In 2017 shortly after the election of Donald Trump, these goals were updated with new key metrics.</w:t>
      </w:r>
      <w:r>
        <w:rPr>
          <w:rStyle w:val="EndnoteReference"/>
        </w:rPr>
        <w:endnoteReference w:id="9"/>
      </w:r>
      <w:r>
        <w:rPr>
          <w:rFonts w:ascii="Times New Roman" w:hAnsi="Times New Roman" w:cs="Times New Roman"/>
          <w:sz w:val="24"/>
          <w:szCs w:val="24"/>
        </w:rPr>
        <w:t xml:space="preserve"> </w:t>
      </w:r>
      <w:r w:rsidR="00433432">
        <w:rPr>
          <w:rFonts w:ascii="Times New Roman" w:hAnsi="Times New Roman" w:cs="Times New Roman"/>
          <w:sz w:val="24"/>
          <w:szCs w:val="24"/>
        </w:rPr>
        <w:t xml:space="preserve">Key metrics </w:t>
      </w:r>
      <w:r w:rsidR="00B85766">
        <w:rPr>
          <w:rFonts w:ascii="Times New Roman" w:hAnsi="Times New Roman" w:cs="Times New Roman"/>
          <w:sz w:val="24"/>
          <w:szCs w:val="24"/>
        </w:rPr>
        <w:t xml:space="preserve">in solving the climate crisis </w:t>
      </w:r>
      <w:r w:rsidR="00433432">
        <w:rPr>
          <w:rFonts w:ascii="Times New Roman" w:hAnsi="Times New Roman" w:cs="Times New Roman"/>
          <w:sz w:val="24"/>
          <w:szCs w:val="24"/>
        </w:rPr>
        <w:t>included:</w:t>
      </w:r>
    </w:p>
    <w:p w:rsidR="00433432" w:rsidRDefault="00433432" w:rsidP="00433432">
      <w:pPr>
        <w:pStyle w:val="tnr12"/>
        <w:numPr>
          <w:ilvl w:val="0"/>
          <w:numId w:val="9"/>
        </w:numPr>
      </w:pPr>
      <w:r>
        <w:t>Securing 139 gigawatts of coal for retirement by end of year.</w:t>
      </w:r>
    </w:p>
    <w:p w:rsidR="00433432" w:rsidRDefault="00433432" w:rsidP="00433432">
      <w:pPr>
        <w:pStyle w:val="tnr12"/>
        <w:numPr>
          <w:ilvl w:val="0"/>
          <w:numId w:val="9"/>
        </w:numPr>
      </w:pPr>
      <w:r>
        <w:rPr>
          <w:highlight w:val="white"/>
        </w:rPr>
        <w:t>Making clean energy the No. 1 source of new generation with over 15 gigawatts added</w:t>
      </w:r>
      <w:r>
        <w:t>.</w:t>
      </w:r>
    </w:p>
    <w:p w:rsidR="00433432" w:rsidRDefault="00433432" w:rsidP="00433432">
      <w:pPr>
        <w:pStyle w:val="tnr12"/>
        <w:numPr>
          <w:ilvl w:val="0"/>
          <w:numId w:val="9"/>
        </w:numPr>
      </w:pPr>
      <w:r>
        <w:rPr>
          <w:highlight w:val="white"/>
        </w:rPr>
        <w:t xml:space="preserve">Slowing or defeating the proposed construction of at least 20 </w:t>
      </w:r>
      <w:r>
        <w:t xml:space="preserve">gigawatts </w:t>
      </w:r>
      <w:r>
        <w:rPr>
          <w:highlight w:val="white"/>
        </w:rPr>
        <w:t>of new gas plants, and launch a carbon-free campaign in at least five states</w:t>
      </w:r>
      <w:r>
        <w:t>.</w:t>
      </w:r>
    </w:p>
    <w:p w:rsidR="00433432" w:rsidRDefault="00433432" w:rsidP="00433432">
      <w:pPr>
        <w:pStyle w:val="tnr12"/>
        <w:numPr>
          <w:ilvl w:val="0"/>
          <w:numId w:val="9"/>
        </w:numPr>
      </w:pPr>
      <w:r>
        <w:t>Getting 25 cities to make a commitment to equity-centered 100 percent clean, renewable energy, in addition to the 20 existing commitments.</w:t>
      </w:r>
    </w:p>
    <w:p w:rsidR="00433432" w:rsidRDefault="00433432" w:rsidP="00433432">
      <w:pPr>
        <w:pStyle w:val="tnr12"/>
        <w:numPr>
          <w:ilvl w:val="0"/>
          <w:numId w:val="9"/>
        </w:numPr>
      </w:pPr>
      <w:r>
        <w:rPr>
          <w:highlight w:val="white"/>
        </w:rPr>
        <w:t>Slowing or defeating at least $12 billion in dirty fuel infrastructure projects</w:t>
      </w:r>
      <w:r>
        <w:t>.</w:t>
      </w:r>
    </w:p>
    <w:p w:rsidR="00193197" w:rsidRDefault="00193197">
      <w:pPr>
        <w:rPr>
          <w:rFonts w:ascii="Times New Roman" w:hAnsi="Times New Roman" w:cs="Times New Roman"/>
          <w:sz w:val="24"/>
          <w:szCs w:val="24"/>
        </w:rPr>
      </w:pPr>
      <w:r>
        <w:rPr>
          <w:rFonts w:ascii="Times New Roman" w:hAnsi="Times New Roman" w:cs="Times New Roman"/>
          <w:sz w:val="24"/>
          <w:szCs w:val="24"/>
        </w:rPr>
        <w:br w:type="page"/>
      </w:r>
    </w:p>
    <w:p w:rsidR="00433432" w:rsidRDefault="00433432" w:rsidP="00433432">
      <w:pPr>
        <w:pStyle w:val="NoSpacing"/>
        <w:rPr>
          <w:rFonts w:ascii="Times New Roman" w:hAnsi="Times New Roman" w:cs="Times New Roman"/>
          <w:sz w:val="24"/>
          <w:szCs w:val="24"/>
        </w:rPr>
      </w:pPr>
      <w:r>
        <w:rPr>
          <w:rFonts w:ascii="Times New Roman" w:hAnsi="Times New Roman" w:cs="Times New Roman"/>
          <w:sz w:val="24"/>
          <w:szCs w:val="24"/>
        </w:rPr>
        <w:t>Strategies identified to meet those goals in 2017 include:</w:t>
      </w:r>
    </w:p>
    <w:p w:rsidR="00433432" w:rsidRDefault="00433432" w:rsidP="00433432">
      <w:pPr>
        <w:pStyle w:val="tnr12"/>
        <w:numPr>
          <w:ilvl w:val="0"/>
          <w:numId w:val="12"/>
        </w:numPr>
      </w:pPr>
      <w:r>
        <w:rPr>
          <w:highlight w:val="white"/>
        </w:rPr>
        <w:t>Resist attempts by Congress and the Trump administration to roll back environmental progress and undermine air and water safeguards and land and wildlife protections.</w:t>
      </w:r>
    </w:p>
    <w:p w:rsidR="00433432" w:rsidRDefault="00433432" w:rsidP="00433432">
      <w:pPr>
        <w:pStyle w:val="tnr12"/>
        <w:numPr>
          <w:ilvl w:val="0"/>
          <w:numId w:val="12"/>
        </w:numPr>
      </w:pPr>
      <w:r>
        <w:rPr>
          <w:highlight w:val="white"/>
        </w:rPr>
        <w:t>Leverage our strategies, systems and people to grow our base of champions, members, and leaders.</w:t>
      </w:r>
    </w:p>
    <w:p w:rsidR="00433432" w:rsidRDefault="00433432" w:rsidP="00433432">
      <w:pPr>
        <w:pStyle w:val="tnr12"/>
        <w:numPr>
          <w:ilvl w:val="0"/>
          <w:numId w:val="12"/>
        </w:numPr>
      </w:pPr>
      <w:r>
        <w:rPr>
          <w:highlight w:val="white"/>
        </w:rPr>
        <w:t xml:space="preserve">Contribute to the larger environmental, progressive and social justice movements by working respectfully on shared strategies with leaders and partners who share our values. </w:t>
      </w:r>
    </w:p>
    <w:p w:rsidR="00433432" w:rsidRDefault="00433432" w:rsidP="00433432">
      <w:pPr>
        <w:pStyle w:val="tnr12"/>
        <w:numPr>
          <w:ilvl w:val="0"/>
          <w:numId w:val="12"/>
        </w:numPr>
        <w:rPr>
          <w:highlight w:val="white"/>
        </w:rPr>
      </w:pPr>
      <w:r>
        <w:rPr>
          <w:highlight w:val="white"/>
        </w:rPr>
        <w:t>Provide management and movement-building training for our staff and volunteers.</w:t>
      </w:r>
    </w:p>
    <w:p w:rsidR="00433432" w:rsidRDefault="00433432" w:rsidP="00433432">
      <w:pPr>
        <w:pStyle w:val="tnr12"/>
        <w:numPr>
          <w:ilvl w:val="0"/>
          <w:numId w:val="12"/>
        </w:numPr>
      </w:pPr>
      <w:r>
        <w:rPr>
          <w:highlight w:val="white"/>
        </w:rPr>
        <w:t>Develop metrics and train staff and volunteer leaders to advance equity and justice.</w:t>
      </w:r>
    </w:p>
    <w:p w:rsidR="00433432" w:rsidRPr="00065ED3" w:rsidRDefault="00433432" w:rsidP="00433432">
      <w:pPr>
        <w:pStyle w:val="tnr12"/>
        <w:numPr>
          <w:ilvl w:val="0"/>
          <w:numId w:val="12"/>
        </w:numPr>
      </w:pPr>
      <w:r>
        <w:t xml:space="preserve">Strengthen the long-term health and financial flexibility of the organization through small-dollar fundraising, prudent reserves management, and flexible large gifts. </w:t>
      </w:r>
    </w:p>
    <w:p w:rsidR="00433432" w:rsidRDefault="00433432" w:rsidP="00433432">
      <w:pPr>
        <w:pStyle w:val="tnr12"/>
      </w:pPr>
    </w:p>
    <w:p w:rsidR="00193197" w:rsidRPr="00193197" w:rsidRDefault="00193197" w:rsidP="00433432">
      <w:pPr>
        <w:pStyle w:val="tnr12"/>
        <w:rPr>
          <w:b/>
        </w:rPr>
      </w:pPr>
      <w:r w:rsidRPr="00193197">
        <w:rPr>
          <w:b/>
        </w:rPr>
        <w:t>SWOT Analysis</w:t>
      </w:r>
    </w:p>
    <w:p w:rsidR="00193197" w:rsidRDefault="00193197" w:rsidP="00433432">
      <w:pPr>
        <w:pStyle w:val="tnr12"/>
      </w:pPr>
    </w:p>
    <w:p w:rsidR="003002F6" w:rsidRDefault="00671161" w:rsidP="003002F6">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59226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hio Sierra Club SWOT.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5922645"/>
                    </a:xfrm>
                    <a:prstGeom prst="rect">
                      <a:avLst/>
                    </a:prstGeom>
                  </pic:spPr>
                </pic:pic>
              </a:graphicData>
            </a:graphic>
          </wp:inline>
        </w:drawing>
      </w:r>
    </w:p>
    <w:p w:rsidR="00D31010" w:rsidRDefault="00D31010">
      <w:pPr>
        <w:rPr>
          <w:rFonts w:ascii="Times New Roman" w:hAnsi="Times New Roman" w:cs="Times New Roman"/>
          <w:sz w:val="24"/>
          <w:szCs w:val="24"/>
        </w:rPr>
      </w:pPr>
      <w:r>
        <w:br w:type="page"/>
      </w:r>
    </w:p>
    <w:p w:rsidR="00D74B68" w:rsidRDefault="00D74B68" w:rsidP="00D74B68">
      <w:pPr>
        <w:pStyle w:val="tnr12"/>
      </w:pPr>
      <w:r>
        <w:t xml:space="preserve">In the </w:t>
      </w:r>
      <w:r w:rsidRPr="00A83ADE">
        <w:rPr>
          <w:i/>
        </w:rPr>
        <w:t>external environment</w:t>
      </w:r>
      <w:r>
        <w:t xml:space="preserve">, Sierra Club Ohio Chapter has several </w:t>
      </w:r>
      <w:r>
        <w:rPr>
          <w:b/>
        </w:rPr>
        <w:t>opportunities</w:t>
      </w:r>
      <w:r>
        <w:t xml:space="preserve"> to carry out its mission. First, the chapter has experienced a huge influx of new members and volunteers since the 2016 election. Paid membership is now above 23,000 Ohioans, an increase of 23 percent in just over a year. Local committee meetings that used to attract three people now get 10 or 20.</w:t>
      </w:r>
    </w:p>
    <w:p w:rsidR="00D74B68" w:rsidRDefault="00D74B68" w:rsidP="00D74B68">
      <w:pPr>
        <w:pStyle w:val="tnr12"/>
      </w:pPr>
    </w:p>
    <w:p w:rsidR="00D74B68" w:rsidRDefault="00D74B68" w:rsidP="00D74B68">
      <w:pPr>
        <w:pStyle w:val="tnr12"/>
      </w:pPr>
      <w:r>
        <w:t>Second, 2018 will see elections for Ohio governor, executive offices and legislators across the state. This is an opportunity to change the makeup of state office holders from a majority hostile to environmental protection to one with more environmental supporters and champions. This can be done through political endorsements and campaign help for environmental candidates.</w:t>
      </w:r>
    </w:p>
    <w:p w:rsidR="00D74B68" w:rsidRDefault="00D74B68" w:rsidP="00D74B68">
      <w:pPr>
        <w:pStyle w:val="tnr12"/>
      </w:pPr>
    </w:p>
    <w:p w:rsidR="00D74B68" w:rsidRDefault="00D74B68" w:rsidP="00D74B68">
      <w:pPr>
        <w:pStyle w:val="tnr12"/>
      </w:pPr>
      <w:r>
        <w:t xml:space="preserve">Finally, national Sierra Club is providing more support to chapters for initiatives such as training volunteers, running campaigns, filing lawsuits, and boosting online presence. The chapter has been able to send volunteers to trainings in Oakland and Washington, D.C., support volunteers in carrying out campaigns such as Ready for 100, file lawsuits against fracking in Wayne National Forest and the Rover pipeline, and launch a series of redesigned websites. </w:t>
      </w:r>
    </w:p>
    <w:p w:rsidR="00D74B68" w:rsidRDefault="00D74B68" w:rsidP="00D74B68">
      <w:pPr>
        <w:pStyle w:val="tnr12"/>
      </w:pPr>
    </w:p>
    <w:p w:rsidR="00D74B68" w:rsidRDefault="00D74B68" w:rsidP="00D74B68">
      <w:pPr>
        <w:pStyle w:val="tnr12"/>
      </w:pPr>
      <w:r>
        <w:t xml:space="preserve">Sierra Club Ohio Chapter also faces several </w:t>
      </w:r>
      <w:r>
        <w:rPr>
          <w:b/>
        </w:rPr>
        <w:t>threats</w:t>
      </w:r>
      <w:r>
        <w:t>. First and foremost, the election of Donald Trump and Republicans in Congress has put programs to address climate change along with all environmental protections and regulations on the chopping block. This has consequences in Ohio. Trump’s approval of the Dakota Access Pipeline has emboldened its owner, Energy Transfer Partners, to force the Rover pipeline through the state. Trump’s suspension of the Clean Power Plan stopped efforts to lower carbon emissions from Ohio power plants. His staff and funding cuts at the U.S. Environmental Protection Agency have also cut support for Ohio EPA.</w:t>
      </w:r>
    </w:p>
    <w:p w:rsidR="00D74B68" w:rsidRDefault="00D74B68" w:rsidP="00D74B68">
      <w:pPr>
        <w:pStyle w:val="tnr12"/>
      </w:pPr>
    </w:p>
    <w:p w:rsidR="00D74B68" w:rsidRDefault="00D74B68" w:rsidP="00D74B68">
      <w:pPr>
        <w:pStyle w:val="tnr12"/>
      </w:pPr>
      <w:r>
        <w:t>Second, Ohio Sierra Club is competing with other social justice organizations for funding and volunteers. Although the Ohio Chapter is seeing new volunteers, many are also looking into other groups, and could end up staying with other groups if Ohio Sierra Club does not find a home for them. Grant-funding agencies also have many social justice groups to choose from.</w:t>
      </w:r>
    </w:p>
    <w:p w:rsidR="00D74B68" w:rsidRDefault="00D74B68" w:rsidP="00D74B68">
      <w:pPr>
        <w:pStyle w:val="tnr12"/>
      </w:pPr>
    </w:p>
    <w:p w:rsidR="00D74B68" w:rsidRDefault="00D74B68" w:rsidP="00D74B68">
      <w:pPr>
        <w:pStyle w:val="tnr12"/>
      </w:pPr>
      <w:r>
        <w:t>Finally, since the election of Trump, the nation is experiencing a five-alarm fire on dozens of issues. It is hard for volunteers to choose between the environment and other issues, and hard for Sierra Club to focus on a few environmental issues when so many programs are under attack.</w:t>
      </w:r>
    </w:p>
    <w:p w:rsidR="00D74B68" w:rsidRDefault="00D74B68" w:rsidP="00D74B68">
      <w:pPr>
        <w:pStyle w:val="tnr12"/>
      </w:pPr>
    </w:p>
    <w:p w:rsidR="00D74B68" w:rsidRDefault="00D74B68" w:rsidP="00D74B68">
      <w:pPr>
        <w:pStyle w:val="tnr12"/>
      </w:pPr>
      <w:r>
        <w:t xml:space="preserve">Now let us turn to the </w:t>
      </w:r>
      <w:r w:rsidRPr="00A83ADE">
        <w:rPr>
          <w:i/>
        </w:rPr>
        <w:t>internal environment</w:t>
      </w:r>
      <w:r>
        <w:t xml:space="preserve"> of Ohio Sierra Club – its strengths and weaknesses. Ohio Sierra Club has several important </w:t>
      </w:r>
      <w:r>
        <w:rPr>
          <w:b/>
        </w:rPr>
        <w:t>strengths</w:t>
      </w:r>
      <w:r>
        <w:t xml:space="preserve"> to leverage. First, the chapter has a cadre of longtime members and volunteers committed to its mission and work. Some of these volunteers have been around for two decades, so they have institutional memory and experience. As one longtime volunteer told me, “Staff come and go. To them it is a job. To us it is a mission.”</w:t>
      </w:r>
    </w:p>
    <w:p w:rsidR="00D74B68" w:rsidRDefault="00D74B68" w:rsidP="00D74B68">
      <w:pPr>
        <w:pStyle w:val="tnr12"/>
      </w:pPr>
    </w:p>
    <w:p w:rsidR="00D74B68" w:rsidRDefault="00D74B68" w:rsidP="00D74B68">
      <w:pPr>
        <w:pStyle w:val="tnr12"/>
        <w:tabs>
          <w:tab w:val="left" w:pos="720"/>
        </w:tabs>
      </w:pPr>
      <w:r>
        <w:t xml:space="preserve">Second, Sierra Club has a unique governing structure among environmental organizations in that it is member- and volunteer-driven and managed. The national Board of Directors consists of volunteers elected by the membership, as does the chapter Executive Committee. Members of the chapter Executive Committee, Conservation Committee, issue committees, and the governing committees of the seven local groups are all volunteers. </w:t>
      </w:r>
      <w:r w:rsidR="00822906">
        <w:t>Volunteers</w:t>
      </w:r>
      <w:r>
        <w:t xml:space="preserve"> set the agenda for the chapter, while staff help them carry it out. This governing structure means Sierra Club is driven by a broad bottom-up grassroots base rather than a narrow top-down hierarchy. That keeps the club in touch with issues on the ground and relevant to a broad swath of Americans.</w:t>
      </w:r>
    </w:p>
    <w:p w:rsidR="00D74B68" w:rsidRDefault="00D74B68" w:rsidP="00D74B68">
      <w:pPr>
        <w:pStyle w:val="tnr12"/>
        <w:tabs>
          <w:tab w:val="left" w:pos="720"/>
        </w:tabs>
      </w:pPr>
    </w:p>
    <w:p w:rsidR="00D74B68" w:rsidRDefault="00D74B68" w:rsidP="00D74B68">
      <w:pPr>
        <w:rPr>
          <w:rFonts w:ascii="Times New Roman" w:hAnsi="Times New Roman" w:cs="Times New Roman"/>
          <w:sz w:val="24"/>
          <w:szCs w:val="24"/>
        </w:rPr>
      </w:pPr>
      <w:r>
        <w:br w:type="page"/>
      </w:r>
    </w:p>
    <w:p w:rsidR="00D74B68" w:rsidRDefault="00D74B68" w:rsidP="00D74B68">
      <w:pPr>
        <w:pStyle w:val="tnr12"/>
        <w:tabs>
          <w:tab w:val="left" w:pos="720"/>
        </w:tabs>
      </w:pPr>
      <w:r>
        <w:t>Finally, the structure of the statewide issue committees and local groups gives the Sierra Club both breadth and depth in Ohio. Issue committees focus on one issue such as water, energy, or forests across the state, while local groups focus on all issues in a particular region. This matrixed structure provides a place for volunteers to contribute no matter what their interest, and allows the organization to address a wide range of environmental challenges.</w:t>
      </w:r>
    </w:p>
    <w:p w:rsidR="00D74B68" w:rsidRDefault="00D74B68" w:rsidP="00D74B68">
      <w:pPr>
        <w:pStyle w:val="tnr12"/>
      </w:pPr>
    </w:p>
    <w:p w:rsidR="00D74B68" w:rsidRDefault="00D74B68" w:rsidP="00D74B68">
      <w:pPr>
        <w:pStyle w:val="tnr12"/>
      </w:pPr>
      <w:r>
        <w:t xml:space="preserve">The Ohio chapter of the Sierra Club </w:t>
      </w:r>
      <w:r w:rsidR="00CE6698">
        <w:t>also has several</w:t>
      </w:r>
      <w:r>
        <w:t xml:space="preserve"> </w:t>
      </w:r>
      <w:r>
        <w:rPr>
          <w:b/>
        </w:rPr>
        <w:t>weaknesses</w:t>
      </w:r>
      <w:r>
        <w:t xml:space="preserve"> that it will need to address in order to make the most of its strengths and opportunities. The most important weakness is that the roles of staff and volunteers are not clearly defined. Although the Sierra Club is a member-driven organization, many volunteers feel that chapter staff too often takes actions without consulting them. Meanwhile, staff say that issues often must be dealt with quickly, and they are there full-time while the volunteer Executive Committee m</w:t>
      </w:r>
      <w:r w:rsidR="00CE6698">
        <w:t>eets only once every two months</w:t>
      </w:r>
      <w:r>
        <w:t xml:space="preserve">. </w:t>
      </w:r>
    </w:p>
    <w:p w:rsidR="00D74B68" w:rsidRDefault="00D74B68" w:rsidP="00D74B68">
      <w:pPr>
        <w:pStyle w:val="tnr12"/>
      </w:pPr>
    </w:p>
    <w:p w:rsidR="00D74B68" w:rsidRDefault="00D74B68" w:rsidP="00D74B68">
      <w:pPr>
        <w:pStyle w:val="tnr12"/>
      </w:pPr>
      <w:r>
        <w:t>Another weakness is the Ohio chapter has not created a strategic plan. A strategic plan was started in Oc</w:t>
      </w:r>
      <w:r w:rsidR="00CE6698">
        <w:t>tober 2016, but never completed. W</w:t>
      </w:r>
      <w:r>
        <w:t>ithout this key document</w:t>
      </w:r>
      <w:r w:rsidR="00CE6698">
        <w:t>,</w:t>
      </w:r>
      <w:r>
        <w:t xml:space="preserve"> </w:t>
      </w:r>
      <w:r w:rsidR="003A4EBB">
        <w:t>chapter members, volunteers, and staff have</w:t>
      </w:r>
      <w:r>
        <w:t xml:space="preserve"> no </w:t>
      </w:r>
      <w:r w:rsidR="00CE6698">
        <w:t>c</w:t>
      </w:r>
      <w:r w:rsidR="003A4EBB">
        <w:t>ommon understanding of their</w:t>
      </w:r>
      <w:r>
        <w:t xml:space="preserve"> d</w:t>
      </w:r>
      <w:r w:rsidR="003A4EBB">
        <w:t>irection, strategies, or goals.</w:t>
      </w:r>
    </w:p>
    <w:p w:rsidR="00D74B68" w:rsidRDefault="00D74B68" w:rsidP="00D74B68">
      <w:pPr>
        <w:pStyle w:val="tnr12"/>
      </w:pPr>
    </w:p>
    <w:p w:rsidR="00D74B68" w:rsidRDefault="003A4EBB" w:rsidP="00D74B68">
      <w:pPr>
        <w:pStyle w:val="tnr12"/>
      </w:pPr>
      <w:r>
        <w:t>Third</w:t>
      </w:r>
      <w:r w:rsidR="00D74B68">
        <w:t xml:space="preserve">, the Ohio chapter must fund its own staff salaries and program expenses. With a staff of </w:t>
      </w:r>
      <w:r>
        <w:t>seven, that means a lot of fund</w:t>
      </w:r>
      <w:r w:rsidR="00D74B68">
        <w:t>raisi</w:t>
      </w:r>
      <w:r>
        <w:t>ng. Each staff member must fund</w:t>
      </w:r>
      <w:r w:rsidR="00D74B68">
        <w:t>raise, and some are better at it than others. Entire programs depend on grants, and losing a grant can doom an initiative, such as when the loss of a key grant in 2014 ended the chapter’</w:t>
      </w:r>
      <w:r>
        <w:t>s campaign to counter fracking.</w:t>
      </w:r>
    </w:p>
    <w:p w:rsidR="003A4EBB" w:rsidRDefault="003A4EBB" w:rsidP="00D74B68">
      <w:pPr>
        <w:pStyle w:val="tnr12"/>
      </w:pPr>
    </w:p>
    <w:p w:rsidR="00584DBD" w:rsidRDefault="003A4EBB" w:rsidP="00D74B68">
      <w:pPr>
        <w:pStyle w:val="tnr12"/>
      </w:pPr>
      <w:r>
        <w:t xml:space="preserve">Finally, a “culture of criticism” contributes to burnout among current staff and volunteers and discourages new volunteers from getting involved. </w:t>
      </w:r>
      <w:r w:rsidR="00584DBD">
        <w:t xml:space="preserve">In some cases, inappropriate or bullying behavior interferes with </w:t>
      </w:r>
      <w:r w:rsidR="00584DBD">
        <w:t>progress</w:t>
      </w:r>
      <w:r w:rsidR="00584DBD">
        <w:t>, and there is no structure in place to rein this in.</w:t>
      </w:r>
    </w:p>
    <w:p w:rsidR="00D74B68" w:rsidRDefault="00D74B68" w:rsidP="00D74B68">
      <w:pPr>
        <w:pStyle w:val="NoSpacing"/>
        <w:rPr>
          <w:rFonts w:ascii="Times New Roman" w:hAnsi="Times New Roman" w:cs="Times New Roman"/>
          <w:sz w:val="24"/>
          <w:szCs w:val="24"/>
        </w:rPr>
      </w:pPr>
    </w:p>
    <w:p w:rsidR="00D74B68" w:rsidRDefault="00D74B68" w:rsidP="00D74B68">
      <w:pPr>
        <w:pStyle w:val="NoSpacing"/>
        <w:rPr>
          <w:rFonts w:ascii="Times New Roman" w:hAnsi="Times New Roman" w:cs="Times New Roman"/>
          <w:b/>
          <w:sz w:val="24"/>
          <w:szCs w:val="24"/>
        </w:rPr>
      </w:pPr>
      <w:r>
        <w:rPr>
          <w:rFonts w:ascii="Times New Roman" w:hAnsi="Times New Roman" w:cs="Times New Roman"/>
          <w:b/>
          <w:sz w:val="24"/>
          <w:szCs w:val="24"/>
        </w:rPr>
        <w:t>Organizational alignment</w:t>
      </w:r>
    </w:p>
    <w:p w:rsidR="00D74B68" w:rsidRDefault="00D74B68" w:rsidP="00D74B68">
      <w:pPr>
        <w:pStyle w:val="NoSpacing"/>
        <w:rPr>
          <w:rFonts w:ascii="Times New Roman" w:hAnsi="Times New Roman" w:cs="Times New Roman"/>
          <w:sz w:val="24"/>
          <w:szCs w:val="24"/>
        </w:rPr>
      </w:pPr>
    </w:p>
    <w:p w:rsidR="00D74B68" w:rsidRDefault="00D74B68" w:rsidP="00D74B68">
      <w:pPr>
        <w:pStyle w:val="tnr12"/>
      </w:pPr>
      <w:r>
        <w:t>By examining both the external environment – opportunities and threats – and internal environment – strengths and weaknesses – organizational leaders can see how well the organization is aligned to fulfill its mission and where it needs to focus its efforts.</w:t>
      </w:r>
    </w:p>
    <w:p w:rsidR="00D74B68" w:rsidRDefault="00D74B68" w:rsidP="00D74B68">
      <w:pPr>
        <w:pStyle w:val="tnr12"/>
      </w:pPr>
    </w:p>
    <w:p w:rsidR="00D74B68" w:rsidRDefault="00D74B68" w:rsidP="00D74B68">
      <w:pPr>
        <w:pStyle w:val="tnr12"/>
      </w:pPr>
      <w:r>
        <w:t>Externally, the Ohio chapter faces a huge threat from the Trump administration, but it also has a huge opportunity with the influx of new members and volunteers. Internally, the Ohio chapter has a strong group of longtime volunteers, but conflict over roles and lack of direction put the chapter’s ability to leverage the commitment and talent of these volunteers at risk.</w:t>
      </w:r>
    </w:p>
    <w:p w:rsidR="00D74B68" w:rsidRDefault="00D74B68" w:rsidP="00D74B68">
      <w:pPr>
        <w:pStyle w:val="NoSpacing"/>
        <w:rPr>
          <w:rFonts w:ascii="Times New Roman" w:hAnsi="Times New Roman" w:cs="Times New Roman"/>
          <w:sz w:val="24"/>
          <w:szCs w:val="24"/>
        </w:rPr>
      </w:pPr>
    </w:p>
    <w:p w:rsidR="00D74B68" w:rsidRDefault="00D74B68" w:rsidP="00D74B68">
      <w:pPr>
        <w:pStyle w:val="tnr12"/>
      </w:pPr>
      <w:r>
        <w:t xml:space="preserve">For those reasons I </w:t>
      </w:r>
      <w:r w:rsidR="00410CB7">
        <w:t>have</w:t>
      </w:r>
      <w:r>
        <w:t xml:space="preserve"> </w:t>
      </w:r>
      <w:r w:rsidR="00915CBE">
        <w:t>four</w:t>
      </w:r>
      <w:r>
        <w:t xml:space="preserve"> recommendations for where Ohio Sierra Club should concentrate its efforts. First, the state chapter must finish its strategic plan. Hopefully this </w:t>
      </w:r>
      <w:r w:rsidR="00410CB7">
        <w:t>strategic planning</w:t>
      </w:r>
      <w:r>
        <w:t xml:space="preserve"> analysis will help provide direction to do that, and the chapter can draw from the detailed planning done by the national organization. But creating a strategic plan is a must.</w:t>
      </w:r>
    </w:p>
    <w:p w:rsidR="00D74B68" w:rsidRDefault="00D74B68" w:rsidP="00D74B68">
      <w:pPr>
        <w:pStyle w:val="tnr12"/>
      </w:pPr>
    </w:p>
    <w:p w:rsidR="00D74B68" w:rsidRDefault="00D74B68" w:rsidP="00D74B68">
      <w:pPr>
        <w:pStyle w:val="tnr12"/>
      </w:pPr>
      <w:r>
        <w:t>Second, the chapter must clarify the roles of staff vs. volunteers, and how the two can work together. Part of the problem may be that the current director is the chapter’s first, and those roles have not previously been defined. Perhaps the chapter could look to other chapters that have had more than one director to see how they worked out these conflicts.</w:t>
      </w:r>
    </w:p>
    <w:p w:rsidR="00584DBD" w:rsidRDefault="00584DBD" w:rsidP="00D74B68">
      <w:pPr>
        <w:pStyle w:val="tnr12"/>
      </w:pPr>
    </w:p>
    <w:p w:rsidR="00584DBD" w:rsidRDefault="00584DBD">
      <w:pPr>
        <w:rPr>
          <w:rFonts w:ascii="Times New Roman" w:hAnsi="Times New Roman" w:cs="Times New Roman"/>
          <w:sz w:val="24"/>
          <w:szCs w:val="24"/>
        </w:rPr>
      </w:pPr>
      <w:r>
        <w:br w:type="page"/>
      </w:r>
    </w:p>
    <w:p w:rsidR="00D74B68" w:rsidRDefault="00915CBE" w:rsidP="00D74B68">
      <w:pPr>
        <w:pStyle w:val="tnr12"/>
      </w:pPr>
      <w:r>
        <w:t>Third</w:t>
      </w:r>
      <w:r w:rsidR="00D74B68">
        <w:t xml:space="preserve">, the chapter </w:t>
      </w:r>
      <w:r w:rsidR="00801755">
        <w:t>needs to</w:t>
      </w:r>
      <w:r w:rsidR="00D74B68">
        <w:t xml:space="preserve"> shore up fundraising. That could mean getting training for staff who are not comfortable doing it or hiring a professional fundraiser, either on staff or outsourced. However it is done, fundraising needs to become more stable and less onerous. </w:t>
      </w:r>
    </w:p>
    <w:p w:rsidR="003261E9" w:rsidRDefault="003261E9" w:rsidP="003261E9">
      <w:pPr>
        <w:pStyle w:val="tnr12"/>
      </w:pPr>
    </w:p>
    <w:p w:rsidR="00142C76" w:rsidRDefault="00410CB7" w:rsidP="003261E9">
      <w:pPr>
        <w:pStyle w:val="tnr12"/>
      </w:pPr>
      <w:r>
        <w:t xml:space="preserve">Finally, the chapter must deal with </w:t>
      </w:r>
      <w:r w:rsidR="00915CBE">
        <w:t xml:space="preserve">its internal culture of criticism and lack of trust between volunteers </w:t>
      </w:r>
      <w:r w:rsidR="007A4D0B">
        <w:t xml:space="preserve">and staff </w:t>
      </w:r>
      <w:r w:rsidR="00915CBE">
        <w:t>and am</w:t>
      </w:r>
      <w:r w:rsidR="00584DBD">
        <w:t>ong volunteers with each other. Any bullying</w:t>
      </w:r>
      <w:bookmarkStart w:id="0" w:name="_GoBack"/>
      <w:bookmarkEnd w:id="0"/>
      <w:r w:rsidR="00584DBD">
        <w:t xml:space="preserve"> behavior must be stopped</w:t>
      </w:r>
      <w:r w:rsidR="00915CBE">
        <w:t xml:space="preserve">, and a productive working relationship needs to be fostered. Taking steps to enact </w:t>
      </w:r>
      <w:r w:rsidR="00CF5C08">
        <w:t>the</w:t>
      </w:r>
      <w:r w:rsidR="00915CBE">
        <w:t xml:space="preserve"> first three recommendations will help </w:t>
      </w:r>
      <w:r w:rsidR="007A4D0B">
        <w:t>to reduce conflict</w:t>
      </w:r>
      <w:r w:rsidR="00915CBE">
        <w:t xml:space="preserve">. In addition, the chapter should </w:t>
      </w:r>
      <w:r w:rsidR="007A4D0B">
        <w:t>adopt group agreements</w:t>
      </w:r>
      <w:r w:rsidR="00915CBE">
        <w:t xml:space="preserve"> for </w:t>
      </w:r>
      <w:r w:rsidR="00CF5C08">
        <w:t xml:space="preserve">productive </w:t>
      </w:r>
      <w:r w:rsidR="00915CBE">
        <w:t xml:space="preserve">meetings </w:t>
      </w:r>
      <w:r w:rsidR="007A4D0B">
        <w:t>such as the national organization has been using</w:t>
      </w:r>
      <w:r w:rsidR="00915CBE">
        <w:t xml:space="preserve">. </w:t>
      </w:r>
    </w:p>
    <w:p w:rsidR="00142C76" w:rsidRDefault="00142C76" w:rsidP="003261E9">
      <w:pPr>
        <w:pStyle w:val="tnr12"/>
      </w:pPr>
    </w:p>
    <w:p w:rsidR="003261E9" w:rsidRDefault="00142C76" w:rsidP="003261E9">
      <w:pPr>
        <w:pStyle w:val="tnr12"/>
      </w:pPr>
      <w:r>
        <w:t>Here is the set of group agreements used at</w:t>
      </w:r>
      <w:r w:rsidR="00CF5C08">
        <w:t xml:space="preserve"> national trainings:</w:t>
      </w:r>
    </w:p>
    <w:p w:rsidR="0005226C" w:rsidRDefault="0005226C" w:rsidP="0005226C">
      <w:pPr>
        <w:pStyle w:val="tnr12"/>
        <w:numPr>
          <w:ilvl w:val="0"/>
          <w:numId w:val="13"/>
        </w:numPr>
      </w:pPr>
      <w:r>
        <w:t>Be thoughtful about your personal power and privilege</w:t>
      </w:r>
    </w:p>
    <w:p w:rsidR="0005226C" w:rsidRDefault="0005226C" w:rsidP="0005226C">
      <w:pPr>
        <w:pStyle w:val="tnr12"/>
        <w:numPr>
          <w:ilvl w:val="0"/>
          <w:numId w:val="13"/>
        </w:numPr>
      </w:pPr>
      <w:r>
        <w:t>W.A.I.T. (Why am I talking? Why aren’t I talking) Notice how air time is shared (or not!)</w:t>
      </w:r>
    </w:p>
    <w:p w:rsidR="0005226C" w:rsidRDefault="0005226C" w:rsidP="0005226C">
      <w:pPr>
        <w:pStyle w:val="tnr12"/>
        <w:numPr>
          <w:ilvl w:val="0"/>
          <w:numId w:val="13"/>
        </w:numPr>
      </w:pPr>
      <w:r>
        <w:t xml:space="preserve">Notice and take responsibility when your actions or behaviors impact others differently than you intended. </w:t>
      </w:r>
    </w:p>
    <w:p w:rsidR="0005226C" w:rsidRDefault="0005226C" w:rsidP="0005226C">
      <w:pPr>
        <w:pStyle w:val="tnr12"/>
        <w:numPr>
          <w:ilvl w:val="0"/>
          <w:numId w:val="13"/>
        </w:numPr>
      </w:pPr>
      <w:r>
        <w:t>Use “I” statements</w:t>
      </w:r>
    </w:p>
    <w:p w:rsidR="0005226C" w:rsidRDefault="0005226C" w:rsidP="0005226C">
      <w:pPr>
        <w:pStyle w:val="tnr12"/>
        <w:numPr>
          <w:ilvl w:val="0"/>
          <w:numId w:val="13"/>
        </w:numPr>
      </w:pPr>
      <w:r>
        <w:t>Practice active listening.</w:t>
      </w:r>
    </w:p>
    <w:p w:rsidR="0005226C" w:rsidRDefault="0005226C" w:rsidP="0005226C">
      <w:pPr>
        <w:pStyle w:val="tnr12"/>
        <w:numPr>
          <w:ilvl w:val="0"/>
          <w:numId w:val="13"/>
        </w:numPr>
      </w:pPr>
      <w:r>
        <w:t>Calling folks in … not out!</w:t>
      </w:r>
    </w:p>
    <w:p w:rsidR="0005226C" w:rsidRDefault="0005226C" w:rsidP="0005226C">
      <w:pPr>
        <w:pStyle w:val="tnr12"/>
        <w:numPr>
          <w:ilvl w:val="0"/>
          <w:numId w:val="13"/>
        </w:numPr>
      </w:pPr>
      <w:r>
        <w:t>Minimize use of jargon and explain terms when you speak</w:t>
      </w:r>
    </w:p>
    <w:p w:rsidR="0005226C" w:rsidRDefault="0005226C" w:rsidP="0005226C">
      <w:pPr>
        <w:pStyle w:val="tnr12"/>
        <w:numPr>
          <w:ilvl w:val="0"/>
          <w:numId w:val="13"/>
        </w:numPr>
      </w:pPr>
      <w:r>
        <w:t xml:space="preserve">What’s learned here leaves here, what’s said here stays here </w:t>
      </w:r>
    </w:p>
    <w:p w:rsidR="0005226C" w:rsidRDefault="0005226C" w:rsidP="0005226C">
      <w:pPr>
        <w:pStyle w:val="tnr12"/>
        <w:numPr>
          <w:ilvl w:val="0"/>
          <w:numId w:val="13"/>
        </w:numPr>
      </w:pPr>
      <w:r>
        <w:t>One mic</w:t>
      </w:r>
    </w:p>
    <w:p w:rsidR="0005226C" w:rsidRDefault="0005226C" w:rsidP="0005226C">
      <w:pPr>
        <w:pStyle w:val="tnr12"/>
        <w:numPr>
          <w:ilvl w:val="0"/>
          <w:numId w:val="13"/>
        </w:numPr>
      </w:pPr>
      <w:r>
        <w:t>Try it on</w:t>
      </w:r>
    </w:p>
    <w:p w:rsidR="0005226C" w:rsidRDefault="0005226C" w:rsidP="0005226C">
      <w:pPr>
        <w:pStyle w:val="tnr12"/>
        <w:numPr>
          <w:ilvl w:val="0"/>
          <w:numId w:val="13"/>
        </w:numPr>
      </w:pPr>
      <w:r>
        <w:t>Share your personal pronouns - how you identify yourself - as she, her, hers or he, him, him or t</w:t>
      </w:r>
      <w:r w:rsidR="00142C76">
        <w:t>hey, them, theirs.</w:t>
      </w:r>
    </w:p>
    <w:p w:rsidR="003261E9" w:rsidRDefault="003261E9" w:rsidP="003261E9">
      <w:pPr>
        <w:pStyle w:val="tnr12"/>
      </w:pPr>
    </w:p>
    <w:p w:rsidR="003261E9" w:rsidRDefault="00142C76" w:rsidP="003261E9">
      <w:pPr>
        <w:pStyle w:val="tnr12"/>
      </w:pPr>
      <w:r>
        <w:t xml:space="preserve">Ohio Sierra Club would not have to adopt this wholesale, but could look toward adopting the items that work for </w:t>
      </w:r>
      <w:r w:rsidR="00433432">
        <w:t xml:space="preserve">the chapter and/or </w:t>
      </w:r>
      <w:r>
        <w:t xml:space="preserve">creating their own. The purpose is to </w:t>
      </w:r>
      <w:r w:rsidR="00433432">
        <w:t>foster</w:t>
      </w:r>
      <w:r>
        <w:t xml:space="preserve"> productive working relationships while ensuring an environment of equity, fairness, and inclusion for all.</w:t>
      </w:r>
      <w:r w:rsidR="0079683D">
        <w:t xml:space="preserve"> For more</w:t>
      </w:r>
      <w:r w:rsidR="00C20DA0">
        <w:t xml:space="preserve"> information</w:t>
      </w:r>
      <w:r w:rsidR="0079683D">
        <w:t>, see Appendix 2 on group agreements attached to this report.</w:t>
      </w:r>
    </w:p>
    <w:p w:rsidR="003261E9" w:rsidRDefault="003261E9" w:rsidP="003261E9">
      <w:pPr>
        <w:pStyle w:val="tnr12"/>
      </w:pPr>
    </w:p>
    <w:p w:rsidR="003261E9" w:rsidRDefault="003261E9" w:rsidP="003261E9">
      <w:pPr>
        <w:pStyle w:val="tnr12"/>
      </w:pPr>
    </w:p>
    <w:p w:rsidR="00142C76" w:rsidRDefault="00142C76" w:rsidP="003261E9">
      <w:pPr>
        <w:pStyle w:val="tnr12"/>
      </w:pPr>
    </w:p>
    <w:p w:rsidR="00142C76" w:rsidRDefault="00142C76" w:rsidP="003261E9">
      <w:pPr>
        <w:pStyle w:val="tnr12"/>
        <w:sectPr w:rsidR="00142C76" w:rsidSect="008F4AD1">
          <w:headerReference w:type="default" r:id="rId18"/>
          <w:endnotePr>
            <w:numFmt w:val="decimal"/>
          </w:endnotePr>
          <w:type w:val="continuous"/>
          <w:pgSz w:w="12240" w:h="15840"/>
          <w:pgMar w:top="1440" w:right="1440" w:bottom="720" w:left="1440" w:header="720" w:footer="720" w:gutter="0"/>
          <w:cols w:space="720"/>
          <w:docGrid w:linePitch="360"/>
        </w:sectPr>
      </w:pPr>
    </w:p>
    <w:p w:rsidR="00142C76" w:rsidRDefault="009E31E0" w:rsidP="00142C76">
      <w:pPr>
        <w:pStyle w:val="tnr12"/>
        <w:rPr>
          <w:b/>
        </w:rPr>
      </w:pPr>
      <w:r>
        <w:rPr>
          <w:b/>
        </w:rPr>
        <w:t>Appendix</w:t>
      </w:r>
      <w:r w:rsidR="00142C76">
        <w:rPr>
          <w:b/>
        </w:rPr>
        <w:t xml:space="preserve"> 1: SWOT Identification Table</w:t>
      </w:r>
    </w:p>
    <w:p w:rsidR="00142C76" w:rsidRDefault="00142C76" w:rsidP="00142C76">
      <w:pPr>
        <w:pStyle w:val="tnr12"/>
        <w:ind w:right="-720"/>
      </w:pPr>
    </w:p>
    <w:tbl>
      <w:tblPr>
        <w:tblStyle w:val="TableGrid"/>
        <w:tblW w:w="0" w:type="auto"/>
        <w:tblInd w:w="0" w:type="dxa"/>
        <w:tblLayout w:type="fixed"/>
        <w:tblLook w:val="04A0" w:firstRow="1" w:lastRow="0" w:firstColumn="1" w:lastColumn="0" w:noHBand="0" w:noVBand="1"/>
      </w:tblPr>
      <w:tblGrid>
        <w:gridCol w:w="1800"/>
        <w:gridCol w:w="3240"/>
        <w:gridCol w:w="3240"/>
        <w:gridCol w:w="3240"/>
        <w:gridCol w:w="3240"/>
      </w:tblGrid>
      <w:tr w:rsidR="00142C76" w:rsidTr="00142C76">
        <w:tc>
          <w:tcPr>
            <w:tcW w:w="1800" w:type="dxa"/>
            <w:tcBorders>
              <w:top w:val="single" w:sz="4" w:space="0" w:color="auto"/>
              <w:left w:val="single" w:sz="4" w:space="0" w:color="auto"/>
              <w:bottom w:val="single" w:sz="4" w:space="0" w:color="auto"/>
              <w:right w:val="single" w:sz="4" w:space="0" w:color="auto"/>
            </w:tcBorders>
          </w:tcPr>
          <w:p w:rsidR="00142C76" w:rsidRDefault="00142C76">
            <w:pPr>
              <w:pStyle w:val="tnr12"/>
            </w:pPr>
          </w:p>
        </w:tc>
        <w:tc>
          <w:tcPr>
            <w:tcW w:w="3240" w:type="dxa"/>
            <w:tcBorders>
              <w:top w:val="single" w:sz="4" w:space="0" w:color="auto"/>
              <w:left w:val="single" w:sz="4" w:space="0" w:color="auto"/>
              <w:bottom w:val="single" w:sz="4" w:space="0" w:color="auto"/>
              <w:right w:val="single" w:sz="4" w:space="0" w:color="auto"/>
            </w:tcBorders>
            <w:hideMark/>
          </w:tcPr>
          <w:p w:rsidR="00142C76" w:rsidRDefault="00142C76">
            <w:pPr>
              <w:pStyle w:val="tnr12"/>
              <w:rPr>
                <w:b/>
              </w:rPr>
            </w:pPr>
            <w:r>
              <w:rPr>
                <w:b/>
              </w:rPr>
              <w:t>Staff 1</w:t>
            </w:r>
          </w:p>
        </w:tc>
        <w:tc>
          <w:tcPr>
            <w:tcW w:w="3240" w:type="dxa"/>
            <w:tcBorders>
              <w:top w:val="single" w:sz="4" w:space="0" w:color="auto"/>
              <w:left w:val="single" w:sz="4" w:space="0" w:color="auto"/>
              <w:bottom w:val="single" w:sz="4" w:space="0" w:color="auto"/>
              <w:right w:val="single" w:sz="4" w:space="0" w:color="auto"/>
            </w:tcBorders>
            <w:hideMark/>
          </w:tcPr>
          <w:p w:rsidR="00142C76" w:rsidRDefault="00142C76">
            <w:pPr>
              <w:pStyle w:val="tnr12"/>
              <w:rPr>
                <w:b/>
              </w:rPr>
            </w:pPr>
            <w:r>
              <w:rPr>
                <w:b/>
              </w:rPr>
              <w:t>Staff 2</w:t>
            </w:r>
          </w:p>
        </w:tc>
        <w:tc>
          <w:tcPr>
            <w:tcW w:w="3240" w:type="dxa"/>
            <w:tcBorders>
              <w:top w:val="single" w:sz="4" w:space="0" w:color="auto"/>
              <w:left w:val="single" w:sz="4" w:space="0" w:color="auto"/>
              <w:bottom w:val="single" w:sz="4" w:space="0" w:color="auto"/>
              <w:right w:val="single" w:sz="4" w:space="0" w:color="auto"/>
            </w:tcBorders>
            <w:hideMark/>
          </w:tcPr>
          <w:p w:rsidR="00142C76" w:rsidRDefault="00142C76">
            <w:pPr>
              <w:pStyle w:val="tnr12"/>
              <w:rPr>
                <w:b/>
              </w:rPr>
            </w:pPr>
            <w:r>
              <w:rPr>
                <w:b/>
              </w:rPr>
              <w:t>Volunteer 1</w:t>
            </w:r>
          </w:p>
        </w:tc>
        <w:tc>
          <w:tcPr>
            <w:tcW w:w="3240" w:type="dxa"/>
            <w:tcBorders>
              <w:top w:val="single" w:sz="4" w:space="0" w:color="auto"/>
              <w:left w:val="single" w:sz="4" w:space="0" w:color="auto"/>
              <w:bottom w:val="single" w:sz="4" w:space="0" w:color="auto"/>
              <w:right w:val="single" w:sz="4" w:space="0" w:color="auto"/>
            </w:tcBorders>
            <w:hideMark/>
          </w:tcPr>
          <w:p w:rsidR="00142C76" w:rsidRDefault="00142C76">
            <w:pPr>
              <w:pStyle w:val="tnr12"/>
              <w:ind w:right="-1181"/>
              <w:rPr>
                <w:b/>
              </w:rPr>
            </w:pPr>
            <w:r>
              <w:rPr>
                <w:b/>
              </w:rPr>
              <w:t>Volunteer 2</w:t>
            </w:r>
          </w:p>
        </w:tc>
      </w:tr>
      <w:tr w:rsidR="00142C76" w:rsidTr="00142C76">
        <w:tc>
          <w:tcPr>
            <w:tcW w:w="1800" w:type="dxa"/>
            <w:tcBorders>
              <w:top w:val="single" w:sz="4" w:space="0" w:color="auto"/>
              <w:left w:val="single" w:sz="4" w:space="0" w:color="auto"/>
              <w:bottom w:val="single" w:sz="4" w:space="0" w:color="auto"/>
              <w:right w:val="single" w:sz="4" w:space="0" w:color="auto"/>
            </w:tcBorders>
            <w:hideMark/>
          </w:tcPr>
          <w:p w:rsidR="00142C76" w:rsidRDefault="00142C76">
            <w:pPr>
              <w:pStyle w:val="tnr12"/>
              <w:rPr>
                <w:b/>
              </w:rPr>
            </w:pPr>
            <w:r>
              <w:rPr>
                <w:b/>
              </w:rPr>
              <w:t xml:space="preserve">Strengths </w:t>
            </w:r>
          </w:p>
        </w:tc>
        <w:tc>
          <w:tcPr>
            <w:tcW w:w="3240" w:type="dxa"/>
            <w:tcBorders>
              <w:top w:val="single" w:sz="4" w:space="0" w:color="auto"/>
              <w:left w:val="single" w:sz="4" w:space="0" w:color="auto"/>
              <w:bottom w:val="single" w:sz="4" w:space="0" w:color="auto"/>
              <w:right w:val="single" w:sz="4" w:space="0" w:color="auto"/>
            </w:tcBorders>
            <w:hideMark/>
          </w:tcPr>
          <w:p w:rsidR="00142C76" w:rsidRDefault="00142C76">
            <w:pPr>
              <w:pStyle w:val="tnr12"/>
            </w:pPr>
            <w:r>
              <w:t>Volunteers</w:t>
            </w:r>
          </w:p>
          <w:p w:rsidR="00142C76" w:rsidRDefault="00142C76">
            <w:pPr>
              <w:pStyle w:val="tnr12"/>
            </w:pPr>
            <w:r>
              <w:t>Passion</w:t>
            </w:r>
          </w:p>
          <w:p w:rsidR="00142C76" w:rsidRDefault="00142C76">
            <w:pPr>
              <w:pStyle w:val="tnr12"/>
            </w:pPr>
            <w:r>
              <w:t>Brand</w:t>
            </w:r>
          </w:p>
          <w:p w:rsidR="00142C76" w:rsidRDefault="00142C76">
            <w:pPr>
              <w:pStyle w:val="tnr12"/>
            </w:pPr>
            <w:r>
              <w:t>History</w:t>
            </w:r>
          </w:p>
          <w:p w:rsidR="00142C76" w:rsidRDefault="00142C76">
            <w:pPr>
              <w:pStyle w:val="tnr12"/>
            </w:pPr>
            <w:r>
              <w:t>Confederated structure</w:t>
            </w:r>
          </w:p>
          <w:p w:rsidR="00142C76" w:rsidRDefault="00142C76">
            <w:pPr>
              <w:pStyle w:val="tnr12"/>
            </w:pPr>
            <w:r>
              <w:t>Environmental law program</w:t>
            </w:r>
          </w:p>
          <w:p w:rsidR="00142C76" w:rsidRDefault="00142C76">
            <w:pPr>
              <w:pStyle w:val="tnr12"/>
            </w:pPr>
            <w:r>
              <w:t>Digital communications</w:t>
            </w:r>
          </w:p>
          <w:p w:rsidR="00142C76" w:rsidRDefault="00142C76">
            <w:pPr>
              <w:pStyle w:val="tnr12"/>
            </w:pPr>
            <w:r>
              <w:t>Has a PAC</w:t>
            </w:r>
          </w:p>
          <w:p w:rsidR="00142C76" w:rsidRDefault="00142C76">
            <w:pPr>
              <w:pStyle w:val="tnr12"/>
            </w:pPr>
            <w:r>
              <w:t>Rapid response–jump on issues</w:t>
            </w:r>
          </w:p>
        </w:tc>
        <w:tc>
          <w:tcPr>
            <w:tcW w:w="3240" w:type="dxa"/>
            <w:tcBorders>
              <w:top w:val="single" w:sz="4" w:space="0" w:color="auto"/>
              <w:left w:val="single" w:sz="4" w:space="0" w:color="auto"/>
              <w:bottom w:val="single" w:sz="4" w:space="0" w:color="auto"/>
              <w:right w:val="single" w:sz="4" w:space="0" w:color="auto"/>
            </w:tcBorders>
            <w:hideMark/>
          </w:tcPr>
          <w:p w:rsidR="00142C76" w:rsidRDefault="00142C76">
            <w:pPr>
              <w:pStyle w:val="tnr12"/>
            </w:pPr>
            <w:r>
              <w:t>Longtime volunteers with institutional knowledge</w:t>
            </w:r>
          </w:p>
          <w:p w:rsidR="00142C76" w:rsidRDefault="00142C76">
            <w:pPr>
              <w:pStyle w:val="tnr12"/>
            </w:pPr>
            <w:r>
              <w:t>Support from national – financial, training, legal, web</w:t>
            </w:r>
          </w:p>
          <w:p w:rsidR="00142C76" w:rsidRDefault="00142C76">
            <w:pPr>
              <w:pStyle w:val="tnr12"/>
            </w:pPr>
            <w:r>
              <w:t>Grassroots volunteers – motivated by mission</w:t>
            </w:r>
          </w:p>
        </w:tc>
        <w:tc>
          <w:tcPr>
            <w:tcW w:w="3240" w:type="dxa"/>
            <w:tcBorders>
              <w:top w:val="single" w:sz="4" w:space="0" w:color="auto"/>
              <w:left w:val="single" w:sz="4" w:space="0" w:color="auto"/>
              <w:bottom w:val="single" w:sz="4" w:space="0" w:color="auto"/>
              <w:right w:val="single" w:sz="4" w:space="0" w:color="auto"/>
            </w:tcBorders>
            <w:hideMark/>
          </w:tcPr>
          <w:p w:rsidR="00142C76" w:rsidRDefault="00142C76">
            <w:pPr>
              <w:pStyle w:val="tnr12"/>
            </w:pPr>
            <w:r>
              <w:t>Members and volunteers</w:t>
            </w:r>
          </w:p>
        </w:tc>
        <w:tc>
          <w:tcPr>
            <w:tcW w:w="3240" w:type="dxa"/>
            <w:tcBorders>
              <w:top w:val="single" w:sz="4" w:space="0" w:color="auto"/>
              <w:left w:val="single" w:sz="4" w:space="0" w:color="auto"/>
              <w:bottom w:val="single" w:sz="4" w:space="0" w:color="auto"/>
              <w:right w:val="single" w:sz="4" w:space="0" w:color="auto"/>
            </w:tcBorders>
            <w:hideMark/>
          </w:tcPr>
          <w:p w:rsidR="00142C76" w:rsidRDefault="00142C76">
            <w:pPr>
              <w:pStyle w:val="tnr12"/>
              <w:ind w:right="-1181"/>
            </w:pPr>
            <w:r>
              <w:t>Good staff</w:t>
            </w:r>
          </w:p>
          <w:p w:rsidR="00142C76" w:rsidRDefault="00142C76">
            <w:pPr>
              <w:pStyle w:val="tnr12"/>
              <w:ind w:right="-1181"/>
            </w:pPr>
            <w:r>
              <w:t>Good ExCom – volunteers</w:t>
            </w:r>
          </w:p>
          <w:p w:rsidR="00142C76" w:rsidRDefault="00142C76">
            <w:pPr>
              <w:pStyle w:val="tnr12"/>
              <w:ind w:right="-1181"/>
            </w:pPr>
            <w:r>
              <w:t>Outings program</w:t>
            </w:r>
          </w:p>
        </w:tc>
      </w:tr>
      <w:tr w:rsidR="00142C76" w:rsidTr="00142C76">
        <w:tc>
          <w:tcPr>
            <w:tcW w:w="1800" w:type="dxa"/>
            <w:tcBorders>
              <w:top w:val="single" w:sz="4" w:space="0" w:color="auto"/>
              <w:left w:val="single" w:sz="4" w:space="0" w:color="auto"/>
              <w:bottom w:val="single" w:sz="4" w:space="0" w:color="auto"/>
              <w:right w:val="single" w:sz="4" w:space="0" w:color="auto"/>
            </w:tcBorders>
            <w:hideMark/>
          </w:tcPr>
          <w:p w:rsidR="00142C76" w:rsidRDefault="00142C76">
            <w:pPr>
              <w:pStyle w:val="tnr12"/>
              <w:rPr>
                <w:b/>
              </w:rPr>
            </w:pPr>
            <w:r>
              <w:rPr>
                <w:b/>
              </w:rPr>
              <w:t>Weaknesses</w:t>
            </w:r>
          </w:p>
        </w:tc>
        <w:tc>
          <w:tcPr>
            <w:tcW w:w="3240" w:type="dxa"/>
            <w:tcBorders>
              <w:top w:val="single" w:sz="4" w:space="0" w:color="auto"/>
              <w:left w:val="single" w:sz="4" w:space="0" w:color="auto"/>
              <w:bottom w:val="single" w:sz="4" w:space="0" w:color="auto"/>
              <w:right w:val="single" w:sz="4" w:space="0" w:color="auto"/>
            </w:tcBorders>
            <w:hideMark/>
          </w:tcPr>
          <w:p w:rsidR="00142C76" w:rsidRDefault="00142C76">
            <w:pPr>
              <w:pStyle w:val="tnr12"/>
            </w:pPr>
            <w:r>
              <w:t>IRS C3/C4 laws cumbersome</w:t>
            </w:r>
          </w:p>
          <w:p w:rsidR="00142C76" w:rsidRDefault="00142C76">
            <w:pPr>
              <w:pStyle w:val="tnr12"/>
            </w:pPr>
            <w:r>
              <w:t>Passion not always strategic</w:t>
            </w:r>
          </w:p>
          <w:p w:rsidR="00142C76" w:rsidRDefault="00142C76">
            <w:pPr>
              <w:pStyle w:val="tnr12"/>
            </w:pPr>
            <w:r>
              <w:t>Too many environmental issues – hard to keep focus</w:t>
            </w:r>
          </w:p>
          <w:p w:rsidR="00142C76" w:rsidRDefault="00142C76">
            <w:pPr>
              <w:pStyle w:val="tnr12"/>
            </w:pPr>
            <w:r>
              <w:t>Lack of clarity regarding grassroots vs staff</w:t>
            </w:r>
          </w:p>
        </w:tc>
        <w:tc>
          <w:tcPr>
            <w:tcW w:w="3240" w:type="dxa"/>
            <w:tcBorders>
              <w:top w:val="single" w:sz="4" w:space="0" w:color="auto"/>
              <w:left w:val="single" w:sz="4" w:space="0" w:color="auto"/>
              <w:bottom w:val="single" w:sz="4" w:space="0" w:color="auto"/>
              <w:right w:val="single" w:sz="4" w:space="0" w:color="auto"/>
            </w:tcBorders>
            <w:hideMark/>
          </w:tcPr>
          <w:p w:rsidR="00142C76" w:rsidRDefault="00142C76">
            <w:pPr>
              <w:pStyle w:val="tnr12"/>
            </w:pPr>
            <w:r>
              <w:t>Institutional knowledge not written down</w:t>
            </w:r>
          </w:p>
          <w:p w:rsidR="00142C76" w:rsidRDefault="00142C76">
            <w:pPr>
              <w:pStyle w:val="tnr12"/>
            </w:pPr>
            <w:r>
              <w:t>Confusing national structure – don’t know where to get info</w:t>
            </w:r>
          </w:p>
          <w:p w:rsidR="00142C76" w:rsidRDefault="00142C76">
            <w:pPr>
              <w:pStyle w:val="tnr12"/>
            </w:pPr>
            <w:r>
              <w:t>Grassroots slows down process</w:t>
            </w:r>
          </w:p>
          <w:p w:rsidR="00142C76" w:rsidRDefault="00142C76">
            <w:pPr>
              <w:pStyle w:val="tnr12"/>
            </w:pPr>
            <w:r>
              <w:t>Lack of funding for important campaigns such as fracking</w:t>
            </w:r>
          </w:p>
          <w:p w:rsidR="00142C76" w:rsidRDefault="00142C76">
            <w:pPr>
              <w:pStyle w:val="tnr12"/>
            </w:pPr>
            <w:r>
              <w:t>Staff comes and goes</w:t>
            </w:r>
          </w:p>
        </w:tc>
        <w:tc>
          <w:tcPr>
            <w:tcW w:w="3240" w:type="dxa"/>
            <w:tcBorders>
              <w:top w:val="single" w:sz="4" w:space="0" w:color="auto"/>
              <w:left w:val="single" w:sz="4" w:space="0" w:color="auto"/>
              <w:bottom w:val="single" w:sz="4" w:space="0" w:color="auto"/>
              <w:right w:val="single" w:sz="4" w:space="0" w:color="auto"/>
            </w:tcBorders>
            <w:hideMark/>
          </w:tcPr>
          <w:p w:rsidR="00142C76" w:rsidRDefault="00142C76">
            <w:pPr>
              <w:pStyle w:val="tnr12"/>
            </w:pPr>
            <w:r>
              <w:t>Low engagement rate of members</w:t>
            </w:r>
          </w:p>
        </w:tc>
        <w:tc>
          <w:tcPr>
            <w:tcW w:w="3240" w:type="dxa"/>
            <w:tcBorders>
              <w:top w:val="single" w:sz="4" w:space="0" w:color="auto"/>
              <w:left w:val="single" w:sz="4" w:space="0" w:color="auto"/>
              <w:bottom w:val="single" w:sz="4" w:space="0" w:color="auto"/>
              <w:right w:val="single" w:sz="4" w:space="0" w:color="auto"/>
            </w:tcBorders>
            <w:hideMark/>
          </w:tcPr>
          <w:p w:rsidR="00142C76" w:rsidRDefault="00142C76">
            <w:pPr>
              <w:pStyle w:val="tnr12"/>
              <w:ind w:right="-1181"/>
            </w:pPr>
            <w:r>
              <w:t>Need to finish strategic plan</w:t>
            </w:r>
          </w:p>
        </w:tc>
      </w:tr>
      <w:tr w:rsidR="00142C76" w:rsidTr="00142C76">
        <w:tc>
          <w:tcPr>
            <w:tcW w:w="1800" w:type="dxa"/>
            <w:tcBorders>
              <w:top w:val="single" w:sz="4" w:space="0" w:color="auto"/>
              <w:left w:val="single" w:sz="4" w:space="0" w:color="auto"/>
              <w:bottom w:val="single" w:sz="4" w:space="0" w:color="auto"/>
              <w:right w:val="single" w:sz="4" w:space="0" w:color="auto"/>
            </w:tcBorders>
            <w:hideMark/>
          </w:tcPr>
          <w:p w:rsidR="00142C76" w:rsidRDefault="00142C76">
            <w:pPr>
              <w:pStyle w:val="tnr12"/>
              <w:rPr>
                <w:b/>
              </w:rPr>
            </w:pPr>
            <w:r>
              <w:rPr>
                <w:b/>
              </w:rPr>
              <w:t>Opportunities</w:t>
            </w:r>
          </w:p>
        </w:tc>
        <w:tc>
          <w:tcPr>
            <w:tcW w:w="3240" w:type="dxa"/>
            <w:tcBorders>
              <w:top w:val="single" w:sz="4" w:space="0" w:color="auto"/>
              <w:left w:val="single" w:sz="4" w:space="0" w:color="auto"/>
              <w:bottom w:val="single" w:sz="4" w:space="0" w:color="auto"/>
              <w:right w:val="single" w:sz="4" w:space="0" w:color="auto"/>
            </w:tcBorders>
            <w:hideMark/>
          </w:tcPr>
          <w:p w:rsidR="00142C76" w:rsidRDefault="00142C76">
            <w:pPr>
              <w:pStyle w:val="tnr12"/>
            </w:pPr>
            <w:r>
              <w:t>2018 election in Ohio</w:t>
            </w:r>
          </w:p>
          <w:p w:rsidR="00142C76" w:rsidRDefault="00142C76">
            <w:pPr>
              <w:pStyle w:val="tnr12"/>
            </w:pPr>
            <w:r>
              <w:t>New civic engagement – opportunity to grow base</w:t>
            </w:r>
          </w:p>
          <w:p w:rsidR="00142C76" w:rsidRDefault="00142C76">
            <w:pPr>
              <w:pStyle w:val="tnr12"/>
            </w:pPr>
            <w:r>
              <w:t>Coalesce – take October strategic plan – make it real</w:t>
            </w:r>
          </w:p>
        </w:tc>
        <w:tc>
          <w:tcPr>
            <w:tcW w:w="3240" w:type="dxa"/>
            <w:tcBorders>
              <w:top w:val="single" w:sz="4" w:space="0" w:color="auto"/>
              <w:left w:val="single" w:sz="4" w:space="0" w:color="auto"/>
              <w:bottom w:val="single" w:sz="4" w:space="0" w:color="auto"/>
              <w:right w:val="single" w:sz="4" w:space="0" w:color="auto"/>
            </w:tcBorders>
            <w:hideMark/>
          </w:tcPr>
          <w:p w:rsidR="00142C76" w:rsidRDefault="00142C76">
            <w:pPr>
              <w:pStyle w:val="tnr12"/>
            </w:pPr>
            <w:r>
              <w:t>New volunteers from Trump election – but challenge to find a place for all of them</w:t>
            </w:r>
          </w:p>
        </w:tc>
        <w:tc>
          <w:tcPr>
            <w:tcW w:w="3240" w:type="dxa"/>
            <w:tcBorders>
              <w:top w:val="single" w:sz="4" w:space="0" w:color="auto"/>
              <w:left w:val="single" w:sz="4" w:space="0" w:color="auto"/>
              <w:bottom w:val="single" w:sz="4" w:space="0" w:color="auto"/>
              <w:right w:val="single" w:sz="4" w:space="0" w:color="auto"/>
            </w:tcBorders>
            <w:hideMark/>
          </w:tcPr>
          <w:p w:rsidR="00142C76" w:rsidRDefault="00142C76">
            <w:pPr>
              <w:pStyle w:val="tnr12"/>
            </w:pPr>
            <w:r>
              <w:t>Hostile government brings new volunteers streaming in</w:t>
            </w:r>
          </w:p>
        </w:tc>
        <w:tc>
          <w:tcPr>
            <w:tcW w:w="3240" w:type="dxa"/>
            <w:tcBorders>
              <w:top w:val="single" w:sz="4" w:space="0" w:color="auto"/>
              <w:left w:val="single" w:sz="4" w:space="0" w:color="auto"/>
              <w:bottom w:val="single" w:sz="4" w:space="0" w:color="auto"/>
              <w:right w:val="single" w:sz="4" w:space="0" w:color="auto"/>
            </w:tcBorders>
            <w:hideMark/>
          </w:tcPr>
          <w:p w:rsidR="00142C76" w:rsidRDefault="00142C76">
            <w:pPr>
              <w:pStyle w:val="tnr12"/>
              <w:ind w:right="-126"/>
            </w:pPr>
            <w:r>
              <w:t>Trump’s election has brought in more members – now 23,000</w:t>
            </w:r>
          </w:p>
          <w:p w:rsidR="00142C76" w:rsidRDefault="00142C76">
            <w:pPr>
              <w:pStyle w:val="tnr12"/>
              <w:ind w:right="-126"/>
            </w:pPr>
            <w:r>
              <w:t>Outings as way to recruit members and volunteers</w:t>
            </w:r>
          </w:p>
        </w:tc>
      </w:tr>
      <w:tr w:rsidR="00142C76" w:rsidTr="00142C76">
        <w:tc>
          <w:tcPr>
            <w:tcW w:w="1800" w:type="dxa"/>
            <w:tcBorders>
              <w:top w:val="single" w:sz="4" w:space="0" w:color="auto"/>
              <w:left w:val="single" w:sz="4" w:space="0" w:color="auto"/>
              <w:bottom w:val="single" w:sz="4" w:space="0" w:color="auto"/>
              <w:right w:val="single" w:sz="4" w:space="0" w:color="auto"/>
            </w:tcBorders>
            <w:hideMark/>
          </w:tcPr>
          <w:p w:rsidR="00142C76" w:rsidRDefault="00142C76">
            <w:pPr>
              <w:pStyle w:val="tnr12"/>
              <w:rPr>
                <w:b/>
              </w:rPr>
            </w:pPr>
            <w:r>
              <w:rPr>
                <w:b/>
              </w:rPr>
              <w:t>Threats</w:t>
            </w:r>
          </w:p>
        </w:tc>
        <w:tc>
          <w:tcPr>
            <w:tcW w:w="3240" w:type="dxa"/>
            <w:tcBorders>
              <w:top w:val="single" w:sz="4" w:space="0" w:color="auto"/>
              <w:left w:val="single" w:sz="4" w:space="0" w:color="auto"/>
              <w:bottom w:val="single" w:sz="4" w:space="0" w:color="auto"/>
              <w:right w:val="single" w:sz="4" w:space="0" w:color="auto"/>
            </w:tcBorders>
            <w:hideMark/>
          </w:tcPr>
          <w:p w:rsidR="00142C76" w:rsidRDefault="00142C76">
            <w:pPr>
              <w:pStyle w:val="tnr12"/>
            </w:pPr>
            <w:r>
              <w:t>Losing funding</w:t>
            </w:r>
          </w:p>
          <w:p w:rsidR="00142C76" w:rsidRDefault="00142C76">
            <w:pPr>
              <w:pStyle w:val="tnr12"/>
            </w:pPr>
            <w:r>
              <w:t>Losing key volunteers without a transition plan</w:t>
            </w:r>
          </w:p>
          <w:p w:rsidR="00142C76" w:rsidRDefault="00142C76">
            <w:pPr>
              <w:pStyle w:val="tnr12"/>
            </w:pPr>
            <w:r>
              <w:t>Openly critical culture</w:t>
            </w:r>
          </w:p>
          <w:p w:rsidR="00142C76" w:rsidRDefault="00142C76">
            <w:pPr>
              <w:pStyle w:val="tnr12"/>
            </w:pPr>
            <w:r>
              <w:t>Losing elections creates division, cynicism, low morale</w:t>
            </w:r>
          </w:p>
        </w:tc>
        <w:tc>
          <w:tcPr>
            <w:tcW w:w="3240" w:type="dxa"/>
            <w:tcBorders>
              <w:top w:val="single" w:sz="4" w:space="0" w:color="auto"/>
              <w:left w:val="single" w:sz="4" w:space="0" w:color="auto"/>
              <w:bottom w:val="single" w:sz="4" w:space="0" w:color="auto"/>
              <w:right w:val="single" w:sz="4" w:space="0" w:color="auto"/>
            </w:tcBorders>
            <w:hideMark/>
          </w:tcPr>
          <w:p w:rsidR="00142C76" w:rsidRDefault="00142C76">
            <w:pPr>
              <w:pStyle w:val="tnr12"/>
            </w:pPr>
            <w:r>
              <w:t>Toxic people – no way to rein them in</w:t>
            </w:r>
          </w:p>
          <w:p w:rsidR="00142C76" w:rsidRDefault="00142C76">
            <w:pPr>
              <w:pStyle w:val="tnr12"/>
            </w:pPr>
            <w:r>
              <w:t>Competition with other enviro groups for volunteers, funding</w:t>
            </w:r>
          </w:p>
        </w:tc>
        <w:tc>
          <w:tcPr>
            <w:tcW w:w="3240" w:type="dxa"/>
            <w:tcBorders>
              <w:top w:val="single" w:sz="4" w:space="0" w:color="auto"/>
              <w:left w:val="single" w:sz="4" w:space="0" w:color="auto"/>
              <w:bottom w:val="single" w:sz="4" w:space="0" w:color="auto"/>
              <w:right w:val="single" w:sz="4" w:space="0" w:color="auto"/>
            </w:tcBorders>
            <w:hideMark/>
          </w:tcPr>
          <w:p w:rsidR="00142C76" w:rsidRDefault="00142C76">
            <w:pPr>
              <w:pStyle w:val="tnr12"/>
            </w:pPr>
            <w:r>
              <w:t>Government wants to gut all agencies that regulate enviro</w:t>
            </w:r>
          </w:p>
        </w:tc>
        <w:tc>
          <w:tcPr>
            <w:tcW w:w="3240" w:type="dxa"/>
            <w:tcBorders>
              <w:top w:val="single" w:sz="4" w:space="0" w:color="auto"/>
              <w:left w:val="single" w:sz="4" w:space="0" w:color="auto"/>
              <w:bottom w:val="single" w:sz="4" w:space="0" w:color="auto"/>
              <w:right w:val="single" w:sz="4" w:space="0" w:color="auto"/>
            </w:tcBorders>
          </w:tcPr>
          <w:p w:rsidR="00142C76" w:rsidRDefault="00142C76">
            <w:pPr>
              <w:pStyle w:val="tnr12"/>
              <w:ind w:right="-1181"/>
            </w:pPr>
          </w:p>
        </w:tc>
      </w:tr>
    </w:tbl>
    <w:p w:rsidR="00142C76" w:rsidRDefault="00142C76" w:rsidP="00142C76">
      <w:pPr>
        <w:pStyle w:val="tnr12"/>
      </w:pPr>
    </w:p>
    <w:p w:rsidR="00142C76" w:rsidRDefault="00142C76" w:rsidP="003261E9">
      <w:pPr>
        <w:pStyle w:val="tnr12"/>
        <w:sectPr w:rsidR="00142C76" w:rsidSect="00142C76">
          <w:endnotePr>
            <w:numFmt w:val="decimal"/>
          </w:endnotePr>
          <w:pgSz w:w="15840" w:h="12240" w:orient="landscape"/>
          <w:pgMar w:top="1440" w:right="1440" w:bottom="1440" w:left="720" w:header="720" w:footer="720" w:gutter="0"/>
          <w:cols w:space="720"/>
          <w:docGrid w:linePitch="360"/>
        </w:sectPr>
      </w:pPr>
    </w:p>
    <w:p w:rsidR="00142C76" w:rsidRPr="00883539" w:rsidRDefault="00883539" w:rsidP="00883539">
      <w:pPr>
        <w:pStyle w:val="tnr12"/>
        <w:rPr>
          <w:b/>
        </w:rPr>
      </w:pPr>
      <w:r w:rsidRPr="00883539">
        <w:rPr>
          <w:b/>
        </w:rPr>
        <w:t>Appendix 2: Community Agreements from National</w:t>
      </w:r>
    </w:p>
    <w:p w:rsidR="00142C76" w:rsidRPr="00883539" w:rsidRDefault="00142C76" w:rsidP="00883539">
      <w:pPr>
        <w:pStyle w:val="tnr12"/>
      </w:pPr>
    </w:p>
    <w:p w:rsidR="00883539" w:rsidRPr="00883539" w:rsidRDefault="00883539" w:rsidP="00883539">
      <w:pPr>
        <w:pStyle w:val="tnr12"/>
        <w:rPr>
          <w:rFonts w:eastAsia="Proxima Nova"/>
          <w:b/>
          <w:sz w:val="28"/>
          <w:szCs w:val="28"/>
        </w:rPr>
      </w:pPr>
      <w:bookmarkStart w:id="1" w:name="_ice1m3i92x5u"/>
      <w:bookmarkEnd w:id="1"/>
      <w:r w:rsidRPr="00883539">
        <w:rPr>
          <w:rFonts w:eastAsia="Proxima Nova"/>
          <w:b/>
          <w:sz w:val="28"/>
          <w:szCs w:val="28"/>
        </w:rPr>
        <w:t xml:space="preserve">Understanding More About Value of Group Agreements </w:t>
      </w:r>
    </w:p>
    <w:p w:rsidR="00883539" w:rsidRPr="00883539" w:rsidRDefault="00883539" w:rsidP="00883539">
      <w:pPr>
        <w:pStyle w:val="tnr12"/>
        <w:rPr>
          <w:rFonts w:eastAsia="Roboto"/>
          <w:sz w:val="22"/>
          <w:szCs w:val="22"/>
          <w:highlight w:val="white"/>
        </w:rPr>
      </w:pPr>
    </w:p>
    <w:p w:rsidR="00883539" w:rsidRPr="00883539" w:rsidRDefault="00883539" w:rsidP="00883539">
      <w:pPr>
        <w:pStyle w:val="tnr12"/>
        <w:rPr>
          <w:rFonts w:eastAsia="Roboto"/>
        </w:rPr>
      </w:pPr>
      <w:r w:rsidRPr="00883539">
        <w:rPr>
          <w:rFonts w:eastAsia="Roboto"/>
          <w:b/>
        </w:rPr>
        <w:t>CONTEXT</w:t>
      </w:r>
      <w:r>
        <w:rPr>
          <w:rFonts w:eastAsia="Roboto"/>
        </w:rPr>
        <w:t>:</w:t>
      </w:r>
    </w:p>
    <w:p w:rsidR="00883539" w:rsidRPr="00883539" w:rsidRDefault="00883539" w:rsidP="00883539">
      <w:pPr>
        <w:pStyle w:val="tnr12"/>
        <w:rPr>
          <w:rFonts w:eastAsia="Roboto"/>
        </w:rPr>
      </w:pPr>
    </w:p>
    <w:p w:rsidR="00883539" w:rsidRPr="00883539" w:rsidRDefault="00883539" w:rsidP="00883539">
      <w:pPr>
        <w:pStyle w:val="tnr12"/>
        <w:rPr>
          <w:rFonts w:eastAsia="Roboto"/>
        </w:rPr>
      </w:pPr>
      <w:r w:rsidRPr="00883539">
        <w:rPr>
          <w:rFonts w:eastAsia="Roboto"/>
        </w:rPr>
        <w:t xml:space="preserve">The Sierra Club is working to prioritize making all of our meetings together welcoming and inclusive and ensure that each person has an opportunity to bring their full </w:t>
      </w:r>
      <w:r>
        <w:rPr>
          <w:rFonts w:eastAsia="Roboto"/>
        </w:rPr>
        <w:t>selves into the conversation.</w:t>
      </w:r>
    </w:p>
    <w:p w:rsidR="00883539" w:rsidRPr="00883539" w:rsidRDefault="00883539" w:rsidP="00883539">
      <w:pPr>
        <w:pStyle w:val="tnr12"/>
        <w:rPr>
          <w:rFonts w:eastAsia="Roboto"/>
        </w:rPr>
      </w:pPr>
    </w:p>
    <w:p w:rsidR="00883539" w:rsidRPr="00883539" w:rsidRDefault="00883539" w:rsidP="00883539">
      <w:pPr>
        <w:pStyle w:val="tnr12"/>
        <w:rPr>
          <w:rFonts w:eastAsia="Roboto"/>
        </w:rPr>
      </w:pPr>
      <w:r w:rsidRPr="00883539">
        <w:rPr>
          <w:rFonts w:eastAsia="Roboto"/>
        </w:rPr>
        <w:t>Doing this helps to foster individual and group learni</w:t>
      </w:r>
      <w:r>
        <w:rPr>
          <w:rFonts w:eastAsia="Roboto"/>
        </w:rPr>
        <w:t xml:space="preserve">ng and development.  </w:t>
      </w:r>
      <w:r w:rsidRPr="00883539">
        <w:rPr>
          <w:rFonts w:eastAsia="Roboto"/>
        </w:rPr>
        <w:t>It also is part of a set of internal organizational practices and processes that are being identified to help achieve the Sierra Club’s equity and justice goals and fight against powe</w:t>
      </w:r>
      <w:r>
        <w:rPr>
          <w:rFonts w:eastAsia="Roboto"/>
        </w:rPr>
        <w:t>r, privilege and oppression.</w:t>
      </w:r>
    </w:p>
    <w:p w:rsidR="00883539" w:rsidRPr="00883539" w:rsidRDefault="00883539" w:rsidP="00883539">
      <w:pPr>
        <w:pStyle w:val="tnr12"/>
        <w:rPr>
          <w:rFonts w:eastAsia="Roboto"/>
        </w:rPr>
      </w:pPr>
    </w:p>
    <w:p w:rsidR="00883539" w:rsidRPr="00883539" w:rsidRDefault="00883539" w:rsidP="00883539">
      <w:pPr>
        <w:pStyle w:val="tnr12"/>
        <w:rPr>
          <w:rFonts w:eastAsia="Roboto"/>
        </w:rPr>
      </w:pPr>
      <w:r w:rsidRPr="00883539">
        <w:rPr>
          <w:rFonts w:eastAsia="Roboto"/>
        </w:rPr>
        <w:t>It’s important to realize that each person is making a commitment to each other to have a productive discussion process AS WELL accompl</w:t>
      </w:r>
      <w:r>
        <w:rPr>
          <w:rFonts w:eastAsia="Roboto"/>
        </w:rPr>
        <w:t xml:space="preserve">ish the goals of the meeting. </w:t>
      </w:r>
      <w:r w:rsidRPr="00883539">
        <w:rPr>
          <w:rFonts w:eastAsia="Roboto"/>
        </w:rPr>
        <w:t>Each person taking part in the discussion should take responsibility for fostering a welcoming and inclusive conversation for others by being aware both of their own part</w:t>
      </w:r>
      <w:r>
        <w:rPr>
          <w:rFonts w:eastAsia="Roboto"/>
        </w:rPr>
        <w:t>icipation and that of others.</w:t>
      </w:r>
    </w:p>
    <w:p w:rsidR="00883539" w:rsidRPr="00883539" w:rsidRDefault="00883539" w:rsidP="00883539">
      <w:pPr>
        <w:pStyle w:val="tnr12"/>
        <w:rPr>
          <w:rFonts w:eastAsia="Roboto"/>
        </w:rPr>
      </w:pPr>
    </w:p>
    <w:p w:rsidR="00883539" w:rsidRPr="00883539" w:rsidRDefault="00883539" w:rsidP="00883539">
      <w:pPr>
        <w:pStyle w:val="tnr12"/>
        <w:rPr>
          <w:rFonts w:eastAsia="Roboto"/>
          <w:b/>
        </w:rPr>
      </w:pPr>
      <w:r w:rsidRPr="00883539">
        <w:rPr>
          <w:rFonts w:eastAsia="Roboto"/>
          <w:b/>
        </w:rPr>
        <w:t>The Process - Getting Familiar wi</w:t>
      </w:r>
      <w:r>
        <w:rPr>
          <w:rFonts w:eastAsia="Roboto"/>
          <w:b/>
        </w:rPr>
        <w:t>th Possible Group Agreements</w:t>
      </w:r>
    </w:p>
    <w:p w:rsidR="00883539" w:rsidRPr="00883539" w:rsidRDefault="00883539" w:rsidP="00883539">
      <w:pPr>
        <w:pStyle w:val="tnr12"/>
        <w:rPr>
          <w:rFonts w:eastAsia="Roboto"/>
        </w:rPr>
      </w:pPr>
    </w:p>
    <w:p w:rsidR="00883539" w:rsidRPr="00883539" w:rsidRDefault="00883539" w:rsidP="00883539">
      <w:pPr>
        <w:pStyle w:val="tnr12"/>
        <w:rPr>
          <w:rFonts w:eastAsia="Roboto"/>
        </w:rPr>
      </w:pPr>
      <w:r w:rsidRPr="00883539">
        <w:rPr>
          <w:rFonts w:eastAsia="Roboto"/>
        </w:rPr>
        <w:t>First, review the list of possible group agreements and ide</w:t>
      </w:r>
      <w:r>
        <w:rPr>
          <w:rFonts w:eastAsia="Roboto"/>
        </w:rPr>
        <w:t>ntify any that are unfamiliar. T</w:t>
      </w:r>
      <w:r w:rsidRPr="00883539">
        <w:rPr>
          <w:rFonts w:eastAsia="Roboto"/>
        </w:rPr>
        <w:t>hen reflect on whether you would want t</w:t>
      </w:r>
      <w:r>
        <w:rPr>
          <w:rFonts w:eastAsia="Roboto"/>
        </w:rPr>
        <w:t>o propose adding any others.</w:t>
      </w:r>
    </w:p>
    <w:p w:rsidR="00883539" w:rsidRPr="00883539" w:rsidRDefault="00883539" w:rsidP="00883539">
      <w:pPr>
        <w:pStyle w:val="tnr12"/>
        <w:rPr>
          <w:rFonts w:eastAsia="Roboto"/>
        </w:rPr>
      </w:pPr>
    </w:p>
    <w:p w:rsidR="00883539" w:rsidRPr="00883539" w:rsidRDefault="00883539" w:rsidP="00883539">
      <w:pPr>
        <w:pStyle w:val="tnr12"/>
        <w:rPr>
          <w:rFonts w:eastAsia="Roboto"/>
        </w:rPr>
      </w:pPr>
      <w:r w:rsidRPr="00883539">
        <w:rPr>
          <w:rFonts w:eastAsia="Roboto"/>
        </w:rPr>
        <w:t xml:space="preserve">Next - think of how you will support this meeting by holding yourself and others in </w:t>
      </w:r>
      <w:r>
        <w:rPr>
          <w:rFonts w:eastAsia="Roboto"/>
        </w:rPr>
        <w:t xml:space="preserve">the </w:t>
      </w:r>
      <w:r w:rsidRPr="00883539">
        <w:rPr>
          <w:rFonts w:eastAsia="Roboto"/>
        </w:rPr>
        <w:t>group accountable for a good discussion.</w:t>
      </w:r>
    </w:p>
    <w:p w:rsidR="00883539" w:rsidRPr="00883539" w:rsidRDefault="00883539" w:rsidP="00883539">
      <w:pPr>
        <w:pStyle w:val="tnr12"/>
        <w:rPr>
          <w:rFonts w:eastAsia="Roboto"/>
        </w:rPr>
      </w:pPr>
    </w:p>
    <w:p w:rsidR="00883539" w:rsidRPr="00883539" w:rsidRDefault="00883539" w:rsidP="00883539">
      <w:pPr>
        <w:pStyle w:val="tnr12"/>
        <w:rPr>
          <w:rFonts w:eastAsia="Roboto"/>
          <w:b/>
        </w:rPr>
      </w:pPr>
      <w:r w:rsidRPr="00883539">
        <w:rPr>
          <w:rFonts w:eastAsia="Roboto"/>
          <w:b/>
        </w:rPr>
        <w:t>Examples of group agreement accountability practices</w:t>
      </w:r>
    </w:p>
    <w:p w:rsidR="00883539" w:rsidRPr="00883539" w:rsidRDefault="00883539" w:rsidP="00883539">
      <w:pPr>
        <w:pStyle w:val="tnr12"/>
        <w:rPr>
          <w:rFonts w:eastAsia="Roboto"/>
        </w:rPr>
      </w:pPr>
    </w:p>
    <w:p w:rsidR="00883539" w:rsidRPr="00883539" w:rsidRDefault="00883539" w:rsidP="00883539">
      <w:pPr>
        <w:pStyle w:val="tnr12"/>
        <w:rPr>
          <w:rFonts w:eastAsia="Roboto"/>
        </w:rPr>
      </w:pPr>
      <w:r>
        <w:rPr>
          <w:rFonts w:eastAsia="Roboto"/>
        </w:rPr>
        <w:t>INDIVIDUAL</w:t>
      </w:r>
    </w:p>
    <w:p w:rsidR="00883539" w:rsidRPr="00883539" w:rsidRDefault="00883539" w:rsidP="00883539">
      <w:pPr>
        <w:pStyle w:val="tnr12"/>
        <w:rPr>
          <w:rFonts w:eastAsia="Roboto"/>
        </w:rPr>
      </w:pPr>
    </w:p>
    <w:p w:rsidR="00883539" w:rsidRPr="00883539" w:rsidRDefault="00883539" w:rsidP="00883539">
      <w:pPr>
        <w:pStyle w:val="tnr12"/>
        <w:ind w:left="720"/>
        <w:rPr>
          <w:rFonts w:eastAsia="Roboto"/>
        </w:rPr>
      </w:pPr>
      <w:r w:rsidRPr="00883539">
        <w:rPr>
          <w:rFonts w:eastAsia="Roboto"/>
        </w:rPr>
        <w:t>Commit to not check phone or email during meeting sessions - social science has shown that one person on their phone can lead to others to take out their phones “just to check.”</w:t>
      </w:r>
    </w:p>
    <w:p w:rsidR="00883539" w:rsidRPr="00883539" w:rsidRDefault="00883539" w:rsidP="00883539">
      <w:pPr>
        <w:pStyle w:val="tnr12"/>
        <w:ind w:left="720"/>
        <w:rPr>
          <w:rFonts w:eastAsia="Roboto"/>
        </w:rPr>
      </w:pPr>
    </w:p>
    <w:p w:rsidR="00883539" w:rsidRPr="00883539" w:rsidRDefault="00883539" w:rsidP="00883539">
      <w:pPr>
        <w:pStyle w:val="tnr12"/>
        <w:ind w:left="720"/>
        <w:rPr>
          <w:rFonts w:eastAsia="Roboto"/>
        </w:rPr>
      </w:pPr>
      <w:r w:rsidRPr="00883539">
        <w:rPr>
          <w:rFonts w:eastAsia="Roboto"/>
        </w:rPr>
        <w:t>Make a plan to offer more input if you are usually quiet, or count the times you ar</w:t>
      </w:r>
      <w:r>
        <w:rPr>
          <w:rFonts w:eastAsia="Roboto"/>
        </w:rPr>
        <w:t>e offering input if you are out</w:t>
      </w:r>
      <w:r w:rsidRPr="00883539">
        <w:rPr>
          <w:rFonts w:eastAsia="Roboto"/>
        </w:rPr>
        <w:t>going.  Encourage quiet people to speak and then wait fo</w:t>
      </w:r>
      <w:r>
        <w:rPr>
          <w:rFonts w:eastAsia="Roboto"/>
        </w:rPr>
        <w:t>r them to join conversation.</w:t>
      </w:r>
    </w:p>
    <w:p w:rsidR="00883539" w:rsidRPr="00883539" w:rsidRDefault="00883539" w:rsidP="00883539">
      <w:pPr>
        <w:pStyle w:val="tnr12"/>
        <w:rPr>
          <w:rFonts w:eastAsia="Roboto"/>
        </w:rPr>
      </w:pPr>
    </w:p>
    <w:p w:rsidR="00883539" w:rsidRPr="00883539" w:rsidRDefault="00883539" w:rsidP="00883539">
      <w:pPr>
        <w:pStyle w:val="tnr12"/>
        <w:rPr>
          <w:rFonts w:eastAsia="Roboto"/>
        </w:rPr>
      </w:pPr>
      <w:r>
        <w:rPr>
          <w:rFonts w:eastAsia="Roboto"/>
        </w:rPr>
        <w:t>GROUP</w:t>
      </w:r>
    </w:p>
    <w:p w:rsidR="00883539" w:rsidRPr="00883539" w:rsidRDefault="00883539" w:rsidP="00883539">
      <w:pPr>
        <w:pStyle w:val="tnr12"/>
        <w:rPr>
          <w:rFonts w:eastAsia="Roboto"/>
        </w:rPr>
      </w:pPr>
      <w:r w:rsidRPr="00883539">
        <w:rPr>
          <w:rFonts w:eastAsia="Roboto"/>
        </w:rPr>
        <w:t xml:space="preserve"> </w:t>
      </w:r>
    </w:p>
    <w:p w:rsidR="00883539" w:rsidRPr="00883539" w:rsidRDefault="00883539" w:rsidP="00883539">
      <w:pPr>
        <w:pStyle w:val="tnr12"/>
        <w:ind w:left="720"/>
        <w:rPr>
          <w:rFonts w:eastAsia="Roboto"/>
        </w:rPr>
      </w:pPr>
      <w:r w:rsidRPr="00883539">
        <w:rPr>
          <w:rFonts w:eastAsia="Roboto"/>
        </w:rPr>
        <w:t>Using terms like “oops or ouch” can be a way to indicate that someone recognizes they have no</w:t>
      </w:r>
      <w:r>
        <w:rPr>
          <w:rFonts w:eastAsia="Roboto"/>
        </w:rPr>
        <w:t>t stuck to the agreements (Ex.</w:t>
      </w:r>
      <w:r w:rsidRPr="00883539">
        <w:rPr>
          <w:rFonts w:eastAsia="Roboto"/>
        </w:rPr>
        <w:t xml:space="preserve"> Oops - I just said - “we all love data” when I really should have said, “I love data and I hope others here might find it valuable as well.”)</w:t>
      </w:r>
    </w:p>
    <w:p w:rsidR="00883539" w:rsidRPr="00883539" w:rsidRDefault="00883539" w:rsidP="00883539">
      <w:pPr>
        <w:pStyle w:val="tnr12"/>
        <w:ind w:left="720"/>
        <w:rPr>
          <w:rFonts w:eastAsia="Roboto"/>
        </w:rPr>
      </w:pPr>
    </w:p>
    <w:p w:rsidR="00883539" w:rsidRPr="00883539" w:rsidRDefault="00883539" w:rsidP="00883539">
      <w:pPr>
        <w:pStyle w:val="tnr12"/>
        <w:ind w:left="720"/>
        <w:rPr>
          <w:rFonts w:eastAsia="Roboto"/>
        </w:rPr>
      </w:pPr>
      <w:r w:rsidRPr="00883539">
        <w:rPr>
          <w:rFonts w:eastAsia="Roboto"/>
        </w:rPr>
        <w:t xml:space="preserve">People can ask for a time-out to discuss if the group discussion practices need to be reviewed or altered. </w:t>
      </w:r>
    </w:p>
    <w:p w:rsidR="00883539" w:rsidRPr="00883539" w:rsidRDefault="00883539" w:rsidP="00883539">
      <w:pPr>
        <w:pStyle w:val="tnr12"/>
        <w:ind w:left="720"/>
        <w:rPr>
          <w:rFonts w:eastAsia="Roboto"/>
        </w:rPr>
      </w:pPr>
    </w:p>
    <w:p w:rsidR="00883539" w:rsidRPr="00883539" w:rsidRDefault="00883539" w:rsidP="00883539">
      <w:pPr>
        <w:pStyle w:val="tnr12"/>
        <w:ind w:left="720"/>
        <w:rPr>
          <w:rFonts w:eastAsia="Roboto"/>
        </w:rPr>
      </w:pPr>
      <w:r w:rsidRPr="00883539">
        <w:rPr>
          <w:rFonts w:eastAsia="Roboto"/>
        </w:rPr>
        <w:t>People can use a code word or hand signal to indicate a norm has been broken.</w:t>
      </w:r>
    </w:p>
    <w:p w:rsidR="00C32A5E" w:rsidRDefault="00C32A5E">
      <w:pPr>
        <w:rPr>
          <w:rFonts w:ascii="Times New Roman" w:eastAsia="Roboto" w:hAnsi="Times New Roman" w:cs="Times New Roman"/>
          <w:sz w:val="24"/>
          <w:szCs w:val="24"/>
        </w:rPr>
      </w:pPr>
      <w:r>
        <w:rPr>
          <w:rFonts w:eastAsia="Roboto"/>
        </w:rPr>
        <w:br w:type="page"/>
      </w:r>
    </w:p>
    <w:p w:rsidR="00883539" w:rsidRPr="00883539" w:rsidRDefault="00883539" w:rsidP="00883539">
      <w:pPr>
        <w:pStyle w:val="tnr12"/>
        <w:rPr>
          <w:rFonts w:eastAsia="Roboto"/>
        </w:rPr>
      </w:pPr>
      <w:r w:rsidRPr="00883539">
        <w:rPr>
          <w:rFonts w:eastAsia="Roboto"/>
        </w:rPr>
        <w:t>Finally, contribute your thoughts to the group discussion and help the group to reach agreement.</w:t>
      </w:r>
    </w:p>
    <w:p w:rsidR="00883539" w:rsidRPr="00883539" w:rsidRDefault="00883539" w:rsidP="00883539">
      <w:pPr>
        <w:pStyle w:val="tnr12"/>
        <w:rPr>
          <w:rFonts w:eastAsia="Roboto"/>
        </w:rPr>
      </w:pPr>
    </w:p>
    <w:p w:rsidR="00883539" w:rsidRPr="00883539" w:rsidRDefault="00883539" w:rsidP="00883539">
      <w:pPr>
        <w:pStyle w:val="tnr12"/>
        <w:rPr>
          <w:rFonts w:eastAsia="Roboto"/>
        </w:rPr>
      </w:pPr>
      <w:r w:rsidRPr="00883539">
        <w:rPr>
          <w:rFonts w:eastAsia="Roboto"/>
        </w:rPr>
        <w:t xml:space="preserve">Practice holding each other accountable to your group norms. </w:t>
      </w:r>
    </w:p>
    <w:p w:rsidR="00883539" w:rsidRPr="00883539" w:rsidRDefault="00883539" w:rsidP="00883539">
      <w:pPr>
        <w:pStyle w:val="tnr12"/>
        <w:rPr>
          <w:rFonts w:eastAsia="Roboto"/>
        </w:rPr>
      </w:pPr>
    </w:p>
    <w:p w:rsidR="00883539" w:rsidRPr="00883539" w:rsidRDefault="00883539" w:rsidP="00883539">
      <w:pPr>
        <w:pStyle w:val="tnr12"/>
        <w:rPr>
          <w:rFonts w:eastAsia="Roboto"/>
        </w:rPr>
      </w:pPr>
      <w:r w:rsidRPr="00883539">
        <w:rPr>
          <w:rFonts w:eastAsia="Roboto"/>
        </w:rPr>
        <w:t>LIST OF PROPOSED GROUP AGREEMENTS</w:t>
      </w:r>
    </w:p>
    <w:p w:rsidR="00883539" w:rsidRPr="00883539" w:rsidRDefault="00883539" w:rsidP="00883539">
      <w:pPr>
        <w:pStyle w:val="tnr12"/>
        <w:numPr>
          <w:ilvl w:val="0"/>
          <w:numId w:val="15"/>
        </w:numPr>
        <w:rPr>
          <w:rFonts w:eastAsia="Roboto"/>
          <w:b/>
          <w:sz w:val="22"/>
          <w:szCs w:val="22"/>
        </w:rPr>
      </w:pPr>
      <w:r w:rsidRPr="00883539">
        <w:rPr>
          <w:rFonts w:eastAsia="Roboto"/>
          <w:b/>
        </w:rPr>
        <w:t>Be thoughtful about your personal power and privilege</w:t>
      </w:r>
    </w:p>
    <w:p w:rsidR="00883539" w:rsidRPr="00883539" w:rsidRDefault="00883539" w:rsidP="00883539">
      <w:pPr>
        <w:pStyle w:val="tnr12"/>
        <w:numPr>
          <w:ilvl w:val="0"/>
          <w:numId w:val="15"/>
        </w:numPr>
        <w:ind w:right="-450"/>
        <w:rPr>
          <w:rFonts w:eastAsia="Roboto"/>
          <w:b/>
          <w:i/>
        </w:rPr>
      </w:pPr>
      <w:r w:rsidRPr="00883539">
        <w:rPr>
          <w:rFonts w:eastAsia="Roboto"/>
          <w:b/>
          <w:i/>
        </w:rPr>
        <w:t>W.A.I.T. (Why am I talking? Why aren’t I talking) Notice how</w:t>
      </w:r>
      <w:r>
        <w:rPr>
          <w:rFonts w:eastAsia="Roboto"/>
          <w:b/>
          <w:i/>
        </w:rPr>
        <w:t xml:space="preserve"> air time is shared (or not!)</w:t>
      </w:r>
    </w:p>
    <w:p w:rsidR="00883539" w:rsidRPr="00883539" w:rsidRDefault="00883539" w:rsidP="00883539">
      <w:pPr>
        <w:pStyle w:val="tnr12"/>
        <w:numPr>
          <w:ilvl w:val="0"/>
          <w:numId w:val="15"/>
        </w:numPr>
        <w:rPr>
          <w:rFonts w:eastAsia="Roboto"/>
          <w:b/>
          <w:i/>
        </w:rPr>
      </w:pPr>
      <w:r w:rsidRPr="00883539">
        <w:rPr>
          <w:rFonts w:eastAsia="Roboto"/>
          <w:b/>
        </w:rPr>
        <w:t xml:space="preserve">Notice and take responsibility when your actions or behaviors impact others differently than you intended. </w:t>
      </w:r>
    </w:p>
    <w:p w:rsidR="00883539" w:rsidRPr="00883539" w:rsidRDefault="00883539" w:rsidP="00883539">
      <w:pPr>
        <w:pStyle w:val="tnr12"/>
        <w:numPr>
          <w:ilvl w:val="0"/>
          <w:numId w:val="15"/>
        </w:numPr>
        <w:rPr>
          <w:rFonts w:eastAsia="Roboto"/>
          <w:b/>
        </w:rPr>
      </w:pPr>
      <w:r w:rsidRPr="00883539">
        <w:rPr>
          <w:rFonts w:eastAsia="Roboto"/>
          <w:b/>
        </w:rPr>
        <w:t>Use “I” statements</w:t>
      </w:r>
    </w:p>
    <w:p w:rsidR="00883539" w:rsidRPr="00883539" w:rsidRDefault="00883539" w:rsidP="00883539">
      <w:pPr>
        <w:pStyle w:val="tnr12"/>
        <w:numPr>
          <w:ilvl w:val="0"/>
          <w:numId w:val="15"/>
        </w:numPr>
        <w:rPr>
          <w:rFonts w:eastAsia="Roboto"/>
          <w:b/>
        </w:rPr>
      </w:pPr>
      <w:r>
        <w:rPr>
          <w:rFonts w:eastAsia="Roboto"/>
          <w:b/>
        </w:rPr>
        <w:t>Practice active listening</w:t>
      </w:r>
    </w:p>
    <w:p w:rsidR="00883539" w:rsidRPr="00883539" w:rsidRDefault="00883539" w:rsidP="00883539">
      <w:pPr>
        <w:pStyle w:val="tnr12"/>
        <w:numPr>
          <w:ilvl w:val="0"/>
          <w:numId w:val="15"/>
        </w:numPr>
        <w:rPr>
          <w:rFonts w:eastAsia="Roboto"/>
          <w:b/>
        </w:rPr>
      </w:pPr>
      <w:r w:rsidRPr="00883539">
        <w:rPr>
          <w:rFonts w:eastAsia="Roboto"/>
          <w:b/>
        </w:rPr>
        <w:t>Calling folks in</w:t>
      </w:r>
      <w:r>
        <w:rPr>
          <w:rFonts w:eastAsia="Roboto"/>
          <w:b/>
        </w:rPr>
        <w:t xml:space="preserve"> </w:t>
      </w:r>
      <w:r w:rsidRPr="00883539">
        <w:rPr>
          <w:rFonts w:eastAsia="Roboto"/>
          <w:b/>
        </w:rPr>
        <w:t>… not out!</w:t>
      </w:r>
    </w:p>
    <w:p w:rsidR="00197ED3" w:rsidRPr="00883539" w:rsidRDefault="00197ED3" w:rsidP="00197ED3">
      <w:pPr>
        <w:pStyle w:val="tnr12"/>
        <w:numPr>
          <w:ilvl w:val="0"/>
          <w:numId w:val="15"/>
        </w:numPr>
        <w:rPr>
          <w:rFonts w:eastAsia="Roboto"/>
          <w:b/>
        </w:rPr>
      </w:pPr>
      <w:r w:rsidRPr="00883539">
        <w:rPr>
          <w:rFonts w:eastAsia="Roboto"/>
          <w:b/>
        </w:rPr>
        <w:t>Try it on</w:t>
      </w:r>
    </w:p>
    <w:p w:rsidR="00883539" w:rsidRPr="00883539" w:rsidRDefault="00883539" w:rsidP="00883539">
      <w:pPr>
        <w:pStyle w:val="tnr12"/>
        <w:numPr>
          <w:ilvl w:val="0"/>
          <w:numId w:val="15"/>
        </w:numPr>
        <w:rPr>
          <w:rFonts w:eastAsia="Roboto"/>
          <w:b/>
        </w:rPr>
      </w:pPr>
      <w:r w:rsidRPr="00883539">
        <w:rPr>
          <w:rFonts w:eastAsia="Roboto"/>
          <w:b/>
        </w:rPr>
        <w:t>Minimize use of jargon and explain terms when you speak</w:t>
      </w:r>
    </w:p>
    <w:p w:rsidR="00883539" w:rsidRPr="00883539" w:rsidRDefault="00883539" w:rsidP="00883539">
      <w:pPr>
        <w:pStyle w:val="tnr12"/>
        <w:numPr>
          <w:ilvl w:val="0"/>
          <w:numId w:val="15"/>
        </w:numPr>
        <w:rPr>
          <w:rFonts w:eastAsia="Roboto"/>
          <w:b/>
        </w:rPr>
      </w:pPr>
      <w:r w:rsidRPr="00883539">
        <w:rPr>
          <w:rFonts w:eastAsia="Roboto"/>
          <w:b/>
        </w:rPr>
        <w:t xml:space="preserve">What’s learned here leaves here, what’s said here stays here </w:t>
      </w:r>
    </w:p>
    <w:p w:rsidR="00883539" w:rsidRPr="00883539" w:rsidRDefault="00883539" w:rsidP="00883539">
      <w:pPr>
        <w:pStyle w:val="tnr12"/>
        <w:numPr>
          <w:ilvl w:val="0"/>
          <w:numId w:val="15"/>
        </w:numPr>
        <w:rPr>
          <w:rFonts w:eastAsia="Roboto"/>
          <w:b/>
        </w:rPr>
      </w:pPr>
      <w:r w:rsidRPr="00883539">
        <w:rPr>
          <w:rFonts w:eastAsia="Roboto"/>
          <w:b/>
        </w:rPr>
        <w:t>One Mic</w:t>
      </w:r>
    </w:p>
    <w:p w:rsidR="00883539" w:rsidRPr="00883539" w:rsidRDefault="00883539" w:rsidP="00883539">
      <w:pPr>
        <w:pStyle w:val="tnr12"/>
        <w:numPr>
          <w:ilvl w:val="0"/>
          <w:numId w:val="15"/>
        </w:numPr>
        <w:rPr>
          <w:rFonts w:eastAsia="Roboto"/>
          <w:b/>
        </w:rPr>
      </w:pPr>
      <w:r w:rsidRPr="00883539">
        <w:rPr>
          <w:rFonts w:eastAsia="Roboto"/>
          <w:b/>
        </w:rPr>
        <w:t xml:space="preserve">Share your personal pronouns - how you identify yourself - as she, her, hers or he, him, him or they, them, theirs. </w:t>
      </w:r>
    </w:p>
    <w:p w:rsidR="00883539" w:rsidRPr="00883539" w:rsidRDefault="00883539" w:rsidP="00883539">
      <w:pPr>
        <w:pStyle w:val="tnr12"/>
        <w:rPr>
          <w:rFonts w:eastAsia="Roboto"/>
        </w:rPr>
      </w:pPr>
    </w:p>
    <w:p w:rsidR="00883539" w:rsidRPr="00883539" w:rsidRDefault="00883539" w:rsidP="00883539">
      <w:pPr>
        <w:pStyle w:val="tnr12"/>
        <w:rPr>
          <w:rFonts w:eastAsia="Roboto"/>
        </w:rPr>
      </w:pPr>
      <w:r w:rsidRPr="00883539">
        <w:rPr>
          <w:rFonts w:eastAsia="Roboto"/>
        </w:rPr>
        <w:t xml:space="preserve">Additional </w:t>
      </w:r>
      <w:r>
        <w:rPr>
          <w:rFonts w:eastAsia="Roboto"/>
        </w:rPr>
        <w:t>d</w:t>
      </w:r>
      <w:r w:rsidRPr="00883539">
        <w:rPr>
          <w:rFonts w:eastAsia="Roboto"/>
        </w:rPr>
        <w:t>escription of each norm</w:t>
      </w:r>
    </w:p>
    <w:p w:rsidR="00883539" w:rsidRPr="00883539" w:rsidRDefault="00883539" w:rsidP="00883539">
      <w:pPr>
        <w:pStyle w:val="tnr12"/>
        <w:rPr>
          <w:rFonts w:eastAsia="Roboto"/>
        </w:rPr>
      </w:pPr>
    </w:p>
    <w:p w:rsidR="00883539" w:rsidRPr="00883539" w:rsidRDefault="00883539" w:rsidP="00883539">
      <w:pPr>
        <w:pStyle w:val="tnr12"/>
        <w:rPr>
          <w:rFonts w:eastAsia="Roboto"/>
          <w:b/>
        </w:rPr>
      </w:pPr>
      <w:r w:rsidRPr="00883539">
        <w:rPr>
          <w:rFonts w:eastAsia="Roboto"/>
          <w:b/>
        </w:rPr>
        <w:t>Be thoughtful about your personal power and privilege</w:t>
      </w:r>
    </w:p>
    <w:p w:rsidR="00883539" w:rsidRPr="00883539" w:rsidRDefault="00883539" w:rsidP="00883539">
      <w:pPr>
        <w:pStyle w:val="tnr12"/>
        <w:rPr>
          <w:rFonts w:eastAsia="Roboto"/>
          <w:color w:val="0000FF"/>
        </w:rPr>
      </w:pPr>
      <w:r w:rsidRPr="00883539">
        <w:rPr>
          <w:rFonts w:eastAsia="Roboto"/>
          <w:color w:val="0000FF"/>
        </w:rPr>
        <w:t>Be aware of the personal power and privilege that you may have in the room relative to your age, your role or title, your organization, gender, race, class or other factors.  For example, if you are an older white man, senior executive or expert on a topic, you may be unaware of how you are given or take privilege in a room.  We just ask you to be mindful of both your own behavior and that of others and be willing to step back or decline invitations to speak, encourage others to speak up.</w:t>
      </w:r>
    </w:p>
    <w:p w:rsidR="00883539" w:rsidRPr="00883539" w:rsidRDefault="00883539" w:rsidP="00883539">
      <w:pPr>
        <w:pStyle w:val="tnr12"/>
        <w:rPr>
          <w:rFonts w:eastAsia="Roboto"/>
          <w:i/>
          <w:color w:val="0000FF"/>
        </w:rPr>
      </w:pPr>
    </w:p>
    <w:p w:rsidR="00883539" w:rsidRPr="00E33C76" w:rsidRDefault="00883539" w:rsidP="00883539">
      <w:pPr>
        <w:pStyle w:val="tnr12"/>
        <w:rPr>
          <w:rFonts w:eastAsia="Roboto"/>
          <w:b/>
        </w:rPr>
      </w:pPr>
      <w:r w:rsidRPr="00E33C76">
        <w:rPr>
          <w:rFonts w:eastAsia="Roboto"/>
          <w:b/>
        </w:rPr>
        <w:t>W.A.I.T. (Why am I talking? Why aren’t I talking) Notice how air time is shared (or not!)\</w:t>
      </w:r>
    </w:p>
    <w:p w:rsidR="00883539" w:rsidRDefault="00883539" w:rsidP="00883539">
      <w:pPr>
        <w:pStyle w:val="tnr12"/>
        <w:rPr>
          <w:rFonts w:eastAsia="Roboto"/>
          <w:color w:val="0000FF"/>
        </w:rPr>
      </w:pPr>
      <w:r w:rsidRPr="00883539">
        <w:rPr>
          <w:rFonts w:eastAsia="Roboto"/>
          <w:color w:val="0000FF"/>
        </w:rPr>
        <w:t>If you tend to spe</w:t>
      </w:r>
      <w:r>
        <w:rPr>
          <w:rFonts w:eastAsia="Roboto"/>
          <w:color w:val="0000FF"/>
        </w:rPr>
        <w:t>ak a lot, lean into listening. I</w:t>
      </w:r>
      <w:r w:rsidRPr="00883539">
        <w:rPr>
          <w:rFonts w:eastAsia="Roboto"/>
          <w:color w:val="0000FF"/>
        </w:rPr>
        <w:t xml:space="preserve">f you are often more silent in a group conversation, learn into speaking. We want to create a conversation where we can hear the ideas and perspectives of folks in the room and some of our communication habits prevent that from occurring.  That said, we would like everyone to be an active participant in the conversation, especially if we are having a tough conversation where you may think, “I will just sit this one out.”  The point of this practice is to ensure that everyone is helping to create shared understanding, promote learning and avoid having one person dominating or getting more of the group’s time than others. </w:t>
      </w:r>
    </w:p>
    <w:p w:rsidR="00883539" w:rsidRPr="00883539" w:rsidRDefault="00883539" w:rsidP="00883539">
      <w:pPr>
        <w:pStyle w:val="tnr12"/>
        <w:rPr>
          <w:rFonts w:eastAsia="Roboto"/>
          <w:color w:val="0000FF"/>
        </w:rPr>
      </w:pPr>
    </w:p>
    <w:p w:rsidR="00883539" w:rsidRPr="00883539" w:rsidRDefault="00883539" w:rsidP="00883539">
      <w:pPr>
        <w:pStyle w:val="tnr12"/>
        <w:rPr>
          <w:rFonts w:eastAsia="Roboto"/>
          <w:b/>
        </w:rPr>
      </w:pPr>
      <w:r w:rsidRPr="00883539">
        <w:rPr>
          <w:rFonts w:eastAsia="Roboto"/>
          <w:b/>
        </w:rPr>
        <w:t>Notice and take responsibility when your actions or behaviors impact others differently than you intended.</w:t>
      </w:r>
    </w:p>
    <w:p w:rsidR="00883539" w:rsidRPr="00883539" w:rsidRDefault="00883539" w:rsidP="00883539">
      <w:pPr>
        <w:pStyle w:val="tnr12"/>
        <w:rPr>
          <w:rFonts w:eastAsia="Roboto"/>
          <w:color w:val="0000FF"/>
        </w:rPr>
      </w:pPr>
      <w:r w:rsidRPr="00883539">
        <w:rPr>
          <w:rFonts w:eastAsia="Roboto"/>
          <w:color w:val="0000FF"/>
        </w:rPr>
        <w:t xml:space="preserve">Intent and Impact:  In the course of our conversations today, something may be said that doesn’t sit right for another person.  It’s important that we acknowledge harm if something has not landed well and not get defensive or argue with the </w:t>
      </w:r>
      <w:r>
        <w:rPr>
          <w:rFonts w:eastAsia="Roboto"/>
          <w:color w:val="0000FF"/>
        </w:rPr>
        <w:t xml:space="preserve">other person’s point of view.  </w:t>
      </w:r>
      <w:r w:rsidRPr="00883539">
        <w:rPr>
          <w:rFonts w:eastAsia="Roboto"/>
          <w:color w:val="0000FF"/>
        </w:rPr>
        <w:t>We are seeking to promote conversation and ask that we practice listening and learning about each other.</w:t>
      </w:r>
    </w:p>
    <w:p w:rsidR="00883539" w:rsidRPr="00883539" w:rsidRDefault="00883539" w:rsidP="00883539">
      <w:pPr>
        <w:pStyle w:val="tnr12"/>
        <w:rPr>
          <w:rFonts w:eastAsia="Roboto"/>
          <w:i/>
          <w:color w:val="0000FF"/>
        </w:rPr>
      </w:pPr>
    </w:p>
    <w:p w:rsidR="00883539" w:rsidRDefault="00883539">
      <w:pPr>
        <w:rPr>
          <w:rFonts w:ascii="Times New Roman" w:eastAsia="Roboto" w:hAnsi="Times New Roman" w:cs="Times New Roman"/>
          <w:sz w:val="24"/>
          <w:szCs w:val="24"/>
        </w:rPr>
      </w:pPr>
      <w:r>
        <w:rPr>
          <w:rFonts w:eastAsia="Roboto"/>
        </w:rPr>
        <w:br w:type="page"/>
      </w:r>
    </w:p>
    <w:p w:rsidR="00883539" w:rsidRPr="00883539" w:rsidRDefault="00883539" w:rsidP="00883539">
      <w:pPr>
        <w:pStyle w:val="tnr12"/>
        <w:rPr>
          <w:rFonts w:eastAsia="Roboto"/>
          <w:b/>
        </w:rPr>
      </w:pPr>
      <w:r w:rsidRPr="00883539">
        <w:rPr>
          <w:rFonts w:eastAsia="Roboto"/>
          <w:b/>
        </w:rPr>
        <w:t>Use “I” statements</w:t>
      </w:r>
    </w:p>
    <w:p w:rsidR="00883539" w:rsidRPr="00883539" w:rsidRDefault="00883539" w:rsidP="00883539">
      <w:pPr>
        <w:pStyle w:val="tnr12"/>
        <w:rPr>
          <w:rFonts w:eastAsia="Roboto"/>
          <w:color w:val="0000FF"/>
        </w:rPr>
      </w:pPr>
      <w:r w:rsidRPr="00883539">
        <w:rPr>
          <w:rFonts w:eastAsia="Roboto"/>
          <w:color w:val="0000FF"/>
        </w:rPr>
        <w:t xml:space="preserve">Speak from your personal experience, rather than speaking of another person’s experience or generalizing about a group.  For example, try to not say, </w:t>
      </w:r>
      <w:r>
        <w:rPr>
          <w:rFonts w:eastAsia="Roboto"/>
          <w:color w:val="0000FF"/>
        </w:rPr>
        <w:t>“we all have a shared belief in…”</w:t>
      </w:r>
      <w:r w:rsidRPr="00883539">
        <w:rPr>
          <w:rFonts w:eastAsia="Roboto"/>
          <w:color w:val="0000FF"/>
        </w:rPr>
        <w:t xml:space="preserve"> or “they don’t want to do this.”</w:t>
      </w:r>
    </w:p>
    <w:p w:rsidR="00883539" w:rsidRPr="00883539" w:rsidRDefault="00883539" w:rsidP="00883539">
      <w:pPr>
        <w:pStyle w:val="tnr12"/>
        <w:rPr>
          <w:rFonts w:eastAsia="Roboto"/>
          <w:i/>
          <w:color w:val="0000FF"/>
        </w:rPr>
      </w:pPr>
    </w:p>
    <w:p w:rsidR="00883539" w:rsidRPr="00883539" w:rsidRDefault="00883539" w:rsidP="00883539">
      <w:pPr>
        <w:pStyle w:val="tnr12"/>
        <w:rPr>
          <w:rFonts w:eastAsia="Roboto"/>
          <w:b/>
        </w:rPr>
      </w:pPr>
      <w:r w:rsidRPr="00883539">
        <w:rPr>
          <w:rFonts w:eastAsia="Roboto"/>
          <w:b/>
        </w:rPr>
        <w:t>Practice active listening</w:t>
      </w:r>
    </w:p>
    <w:p w:rsidR="00883539" w:rsidRPr="00883539" w:rsidRDefault="00883539" w:rsidP="00883539">
      <w:pPr>
        <w:pStyle w:val="tnr12"/>
        <w:rPr>
          <w:rFonts w:eastAsia="Roboto"/>
          <w:color w:val="0000FF"/>
        </w:rPr>
      </w:pPr>
      <w:r w:rsidRPr="00883539">
        <w:rPr>
          <w:rFonts w:eastAsia="Roboto"/>
          <w:color w:val="0000FF"/>
        </w:rPr>
        <w:t>Listen to understand what the other person is saying, not so you can formulate a response</w:t>
      </w:r>
    </w:p>
    <w:p w:rsidR="00883539" w:rsidRPr="00883539" w:rsidRDefault="00883539" w:rsidP="00883539">
      <w:pPr>
        <w:pStyle w:val="tnr12"/>
        <w:rPr>
          <w:rFonts w:eastAsia="Roboto"/>
          <w:i/>
          <w:color w:val="0000FF"/>
        </w:rPr>
      </w:pPr>
    </w:p>
    <w:p w:rsidR="00883539" w:rsidRPr="00883539" w:rsidRDefault="00883539" w:rsidP="00883539">
      <w:pPr>
        <w:pStyle w:val="tnr12"/>
        <w:rPr>
          <w:rFonts w:eastAsia="Roboto"/>
          <w:b/>
        </w:rPr>
      </w:pPr>
      <w:r w:rsidRPr="00883539">
        <w:rPr>
          <w:rFonts w:eastAsia="Roboto"/>
          <w:b/>
        </w:rPr>
        <w:t>Calling folks in … not out!</w:t>
      </w:r>
    </w:p>
    <w:p w:rsidR="00883539" w:rsidRPr="00883539" w:rsidRDefault="00883539" w:rsidP="00883539">
      <w:pPr>
        <w:pStyle w:val="tnr12"/>
        <w:rPr>
          <w:rFonts w:eastAsia="Roboto"/>
          <w:color w:val="0000FF"/>
        </w:rPr>
      </w:pPr>
      <w:r w:rsidRPr="00883539">
        <w:rPr>
          <w:rFonts w:eastAsia="Roboto"/>
          <w:color w:val="0000FF"/>
        </w:rPr>
        <w:t>Give permission for mistakes to happen.  Invite others into learning moments, as opposed to shaming and blaming moments.</w:t>
      </w:r>
    </w:p>
    <w:p w:rsidR="00883539" w:rsidRPr="00883539" w:rsidRDefault="00883539" w:rsidP="00883539">
      <w:pPr>
        <w:pStyle w:val="tnr12"/>
        <w:rPr>
          <w:rFonts w:eastAsia="Roboto"/>
          <w:i/>
          <w:color w:val="0000FF"/>
        </w:rPr>
      </w:pPr>
    </w:p>
    <w:p w:rsidR="00197ED3" w:rsidRPr="00883539" w:rsidRDefault="00197ED3" w:rsidP="00197ED3">
      <w:pPr>
        <w:pStyle w:val="tnr12"/>
        <w:rPr>
          <w:b/>
        </w:rPr>
      </w:pPr>
      <w:r>
        <w:rPr>
          <w:b/>
        </w:rPr>
        <w:t>Try it on</w:t>
      </w:r>
    </w:p>
    <w:p w:rsidR="00197ED3" w:rsidRPr="00883539" w:rsidRDefault="00197ED3" w:rsidP="00197ED3">
      <w:pPr>
        <w:pStyle w:val="tnr12"/>
        <w:rPr>
          <w:color w:val="0000FF"/>
        </w:rPr>
      </w:pPr>
      <w:r w:rsidRPr="00883539">
        <w:rPr>
          <w:color w:val="0000FF"/>
        </w:rPr>
        <w:t>Be open to new ideas; suspend judgment until you have a chance to learn from the experience.</w:t>
      </w:r>
    </w:p>
    <w:p w:rsidR="00197ED3" w:rsidRPr="00883539" w:rsidRDefault="00197ED3" w:rsidP="00197ED3">
      <w:pPr>
        <w:pStyle w:val="tnr12"/>
        <w:rPr>
          <w:i/>
          <w:color w:val="0000FF"/>
        </w:rPr>
      </w:pPr>
    </w:p>
    <w:p w:rsidR="00883539" w:rsidRPr="00883539" w:rsidRDefault="00883539" w:rsidP="00883539">
      <w:pPr>
        <w:pStyle w:val="tnr12"/>
        <w:rPr>
          <w:rFonts w:eastAsia="Roboto"/>
          <w:b/>
        </w:rPr>
      </w:pPr>
      <w:r w:rsidRPr="00883539">
        <w:rPr>
          <w:rFonts w:eastAsia="Roboto"/>
          <w:b/>
        </w:rPr>
        <w:t>Minimize use of jargon and explain terms when you speak.</w:t>
      </w:r>
    </w:p>
    <w:p w:rsidR="00883539" w:rsidRPr="00883539" w:rsidRDefault="00883539" w:rsidP="00883539">
      <w:pPr>
        <w:pStyle w:val="tnr12"/>
        <w:rPr>
          <w:rFonts w:eastAsia="Roboto"/>
          <w:color w:val="0000FF"/>
        </w:rPr>
      </w:pPr>
      <w:r w:rsidRPr="00883539">
        <w:rPr>
          <w:rFonts w:eastAsia="Roboto"/>
          <w:color w:val="0000FF"/>
        </w:rPr>
        <w:t>Avoid words and expressions that may be difficult for others to understand. Explain acronyms.</w:t>
      </w:r>
    </w:p>
    <w:p w:rsidR="00883539" w:rsidRPr="00883539" w:rsidRDefault="00883539" w:rsidP="00883539">
      <w:pPr>
        <w:pStyle w:val="tnr12"/>
        <w:rPr>
          <w:rFonts w:eastAsia="Roboto"/>
          <w:i/>
          <w:color w:val="0000FF"/>
        </w:rPr>
      </w:pPr>
    </w:p>
    <w:p w:rsidR="00883539" w:rsidRPr="00883539" w:rsidRDefault="00883539" w:rsidP="00883539">
      <w:pPr>
        <w:pStyle w:val="tnr12"/>
        <w:rPr>
          <w:b/>
        </w:rPr>
      </w:pPr>
      <w:r w:rsidRPr="00883539">
        <w:rPr>
          <w:b/>
        </w:rPr>
        <w:t>One Mic</w:t>
      </w:r>
    </w:p>
    <w:p w:rsidR="00883539" w:rsidRPr="00883539" w:rsidRDefault="00883539" w:rsidP="00883539">
      <w:pPr>
        <w:pStyle w:val="tnr12"/>
        <w:rPr>
          <w:color w:val="0000FF"/>
        </w:rPr>
      </w:pPr>
      <w:r w:rsidRPr="00883539">
        <w:rPr>
          <w:color w:val="0000FF"/>
        </w:rPr>
        <w:t>If someone is already speaking, let them finish their thought rather than talking over or cutting that person off.  The facilitator will try to call on people in turn or ask someone to help “keep stack” or track who should speak next.</w:t>
      </w:r>
    </w:p>
    <w:p w:rsidR="00883539" w:rsidRPr="00883539" w:rsidRDefault="00883539" w:rsidP="00883539">
      <w:pPr>
        <w:pStyle w:val="tnr12"/>
        <w:rPr>
          <w:color w:val="000000"/>
        </w:rPr>
      </w:pPr>
    </w:p>
    <w:p w:rsidR="00197ED3" w:rsidRPr="00E33C76" w:rsidRDefault="00197ED3" w:rsidP="00197ED3">
      <w:pPr>
        <w:pStyle w:val="tnr12"/>
        <w:rPr>
          <w:b/>
        </w:rPr>
      </w:pPr>
      <w:r w:rsidRPr="00E33C76">
        <w:rPr>
          <w:rFonts w:eastAsia="Roboto"/>
          <w:b/>
        </w:rPr>
        <w:t>What’s le</w:t>
      </w:r>
      <w:r w:rsidRPr="00E33C76">
        <w:rPr>
          <w:b/>
        </w:rPr>
        <w:t>arned here leaves here, what’s said here stays here.</w:t>
      </w:r>
    </w:p>
    <w:p w:rsidR="00197ED3" w:rsidRPr="00883539" w:rsidRDefault="00197ED3" w:rsidP="00197ED3">
      <w:pPr>
        <w:pStyle w:val="tnr12"/>
        <w:rPr>
          <w:rFonts w:eastAsia="Arial"/>
          <w:color w:val="0000FF"/>
        </w:rPr>
      </w:pPr>
      <w:r w:rsidRPr="00883539">
        <w:rPr>
          <w:color w:val="0000FF"/>
        </w:rPr>
        <w:t>Respect confidentiality.</w:t>
      </w:r>
      <w:r w:rsidRPr="00883539">
        <w:t xml:space="preserve"> </w:t>
      </w:r>
      <w:r w:rsidRPr="00883539">
        <w:rPr>
          <w:color w:val="0000FF"/>
        </w:rPr>
        <w:t>It is good to share what we learn from our experiences and dialogue with others.  It is not good to share another person’s story or to express personal attributions unless given permission to do so.</w:t>
      </w:r>
    </w:p>
    <w:p w:rsidR="00197ED3" w:rsidRPr="00883539" w:rsidRDefault="00197ED3" w:rsidP="00197ED3">
      <w:pPr>
        <w:pStyle w:val="tnr12"/>
        <w:rPr>
          <w:i/>
          <w:color w:val="0000FF"/>
        </w:rPr>
      </w:pPr>
    </w:p>
    <w:p w:rsidR="00883539" w:rsidRPr="00A75467" w:rsidRDefault="00883539" w:rsidP="00883539">
      <w:pPr>
        <w:pStyle w:val="tnr12"/>
        <w:rPr>
          <w:rFonts w:eastAsia="Roboto"/>
          <w:color w:val="0000FF"/>
        </w:rPr>
      </w:pPr>
      <w:r w:rsidRPr="00A75467">
        <w:rPr>
          <w:b/>
        </w:rPr>
        <w:t>Share something about your identity (physical need, share your personal pronouns if comfortable - how you identify yourself - as she, her, hers or he, him, him or they, them, theirs.) For some, certain spaces may not feel safe/brave/comfortable enough to identify pronouns or other identities, and that’s okay.</w:t>
      </w:r>
      <w:r w:rsidRPr="00883539">
        <w:t xml:space="preserve"> </w:t>
      </w:r>
      <w:r w:rsidRPr="00A75467">
        <w:rPr>
          <w:color w:val="0000FF"/>
        </w:rPr>
        <w:t>The concept of gender is evolving, and therefore so are gender identities. Some people use nontraditional pronouns. Someone’s name and pronouns may change after you ha</w:t>
      </w:r>
      <w:r w:rsidRPr="00A75467">
        <w:rPr>
          <w:rFonts w:eastAsia="Roboto"/>
          <w:color w:val="0000FF"/>
        </w:rPr>
        <w:t>ve already been introduced to the person. Some people use more than one se</w:t>
      </w:r>
      <w:r w:rsidR="00A75467">
        <w:rPr>
          <w:rFonts w:eastAsia="Roboto"/>
          <w:color w:val="0000FF"/>
        </w:rPr>
        <w:t xml:space="preserve">t of pronouns for themselves.  </w:t>
      </w:r>
      <w:hyperlink r:id="rId19" w:history="1">
        <w:r w:rsidRPr="00A75467">
          <w:rPr>
            <w:rStyle w:val="Hyperlink"/>
            <w:rFonts w:eastAsia="Roboto"/>
            <w:color w:val="1155CC"/>
          </w:rPr>
          <w:t>Click here for more information from this article.</w:t>
        </w:r>
      </w:hyperlink>
      <w:r w:rsidRPr="00A75467">
        <w:rPr>
          <w:rFonts w:eastAsia="Roboto"/>
          <w:color w:val="0000FF"/>
        </w:rPr>
        <w:t xml:space="preserve"> Or, check out this </w:t>
      </w:r>
      <w:hyperlink r:id="rId20" w:history="1">
        <w:r w:rsidRPr="00A75467">
          <w:rPr>
            <w:rStyle w:val="Hyperlink"/>
            <w:rFonts w:eastAsia="Roboto"/>
            <w:color w:val="1155CC"/>
          </w:rPr>
          <w:t>helpful video</w:t>
        </w:r>
      </w:hyperlink>
      <w:r w:rsidR="00A75467">
        <w:rPr>
          <w:rFonts w:eastAsia="Roboto"/>
          <w:color w:val="0000FF"/>
        </w:rPr>
        <w:t xml:space="preserve">.  </w:t>
      </w:r>
      <w:r w:rsidRPr="00A75467">
        <w:rPr>
          <w:rFonts w:eastAsia="Roboto"/>
          <w:color w:val="0000FF"/>
        </w:rPr>
        <w:t>Students and younger activists are used to sharing pronouns as a norm in classes and other spaces to ensure that trans and other people are welcome.</w:t>
      </w:r>
    </w:p>
    <w:p w:rsidR="00883539" w:rsidRPr="00883539" w:rsidRDefault="00883539" w:rsidP="00883539">
      <w:pPr>
        <w:pStyle w:val="tnr12"/>
        <w:rPr>
          <w:rFonts w:eastAsia="Roboto"/>
          <w:i/>
          <w:color w:val="0000FF"/>
        </w:rPr>
      </w:pPr>
    </w:p>
    <w:p w:rsidR="00883539" w:rsidRPr="00883539" w:rsidRDefault="00883539" w:rsidP="00883539">
      <w:pPr>
        <w:pStyle w:val="tnr12"/>
        <w:rPr>
          <w:rFonts w:eastAsia="Roboto"/>
          <w:i/>
          <w:color w:val="0000FF"/>
        </w:rPr>
      </w:pPr>
    </w:p>
    <w:p w:rsidR="00883539" w:rsidRPr="00883539" w:rsidRDefault="00883539" w:rsidP="00883539">
      <w:pPr>
        <w:pStyle w:val="tnr12"/>
        <w:rPr>
          <w:rFonts w:eastAsia="Roboto"/>
          <w:color w:val="000000"/>
        </w:rPr>
      </w:pPr>
      <w:hyperlink r:id="rId21" w:anchor="slide=id.g2e3a889ec_08" w:history="1">
        <w:r w:rsidRPr="00883539">
          <w:rPr>
            <w:rStyle w:val="Hyperlink"/>
            <w:rFonts w:eastAsia="Roboto"/>
            <w:color w:val="1155CC"/>
          </w:rPr>
          <w:t>Powerpoint Slide with Group Agreements</w:t>
        </w:r>
      </w:hyperlink>
    </w:p>
    <w:p w:rsidR="00142C76" w:rsidRPr="00883539" w:rsidRDefault="00142C76" w:rsidP="008F4AD1">
      <w:pPr>
        <w:pStyle w:val="NoSpacing"/>
        <w:rPr>
          <w:rFonts w:ascii="Times New Roman" w:hAnsi="Times New Roman" w:cs="Times New Roman"/>
          <w:sz w:val="24"/>
          <w:szCs w:val="24"/>
        </w:rPr>
      </w:pPr>
    </w:p>
    <w:p w:rsidR="00142C76" w:rsidRDefault="00142C76">
      <w:pPr>
        <w:rPr>
          <w:rFonts w:ascii="Times New Roman" w:hAnsi="Times New Roman" w:cs="Times New Roman"/>
          <w:b/>
          <w:sz w:val="24"/>
          <w:szCs w:val="24"/>
        </w:rPr>
      </w:pPr>
      <w:r>
        <w:rPr>
          <w:rFonts w:ascii="Times New Roman" w:hAnsi="Times New Roman" w:cs="Times New Roman"/>
          <w:b/>
          <w:sz w:val="24"/>
          <w:szCs w:val="24"/>
        </w:rPr>
        <w:br w:type="page"/>
      </w:r>
    </w:p>
    <w:p w:rsidR="00F47C4C" w:rsidRPr="00F47C4C" w:rsidRDefault="00F47C4C" w:rsidP="008F4AD1">
      <w:pPr>
        <w:pStyle w:val="NoSpacing"/>
        <w:rPr>
          <w:rFonts w:ascii="Times New Roman" w:hAnsi="Times New Roman" w:cs="Times New Roman"/>
          <w:b/>
          <w:sz w:val="24"/>
          <w:szCs w:val="24"/>
        </w:rPr>
      </w:pPr>
      <w:r w:rsidRPr="00F47C4C">
        <w:rPr>
          <w:rFonts w:ascii="Times New Roman" w:hAnsi="Times New Roman" w:cs="Times New Roman"/>
          <w:b/>
          <w:sz w:val="24"/>
          <w:szCs w:val="24"/>
        </w:rPr>
        <w:t>ENDNOTES</w:t>
      </w:r>
    </w:p>
    <w:sectPr w:rsidR="00F47C4C" w:rsidRPr="00F47C4C" w:rsidSect="00142C76">
      <w:endnotePr>
        <w:numFmt w:val="decimal"/>
      </w:endnotePr>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539" w:rsidRDefault="00883539" w:rsidP="00482924">
      <w:pPr>
        <w:spacing w:after="0" w:line="240" w:lineRule="auto"/>
      </w:pPr>
    </w:p>
  </w:endnote>
  <w:endnote w:type="continuationSeparator" w:id="0">
    <w:p w:rsidR="00883539" w:rsidRDefault="00883539" w:rsidP="00482924">
      <w:pPr>
        <w:spacing w:after="0" w:line="240" w:lineRule="auto"/>
      </w:pPr>
      <w:r>
        <w:continuationSeparator/>
      </w:r>
    </w:p>
  </w:endnote>
  <w:endnote w:id="1">
    <w:p w:rsidR="00883539" w:rsidRDefault="00883539" w:rsidP="00425BE2">
      <w:pPr>
        <w:pStyle w:val="EndnoteText"/>
        <w:rPr>
          <w:rFonts w:ascii="Times New Roman" w:hAnsi="Times New Roman" w:cs="Times New Roman"/>
          <w:sz w:val="24"/>
          <w:szCs w:val="24"/>
        </w:rPr>
      </w:pPr>
      <w:r>
        <w:rPr>
          <w:rStyle w:val="EndnoteReference"/>
          <w:rFonts w:ascii="Times New Roman" w:hAnsi="Times New Roman" w:cs="Times New Roman"/>
          <w:sz w:val="24"/>
          <w:szCs w:val="24"/>
        </w:rPr>
        <w:endnoteRef/>
      </w:r>
      <w:r>
        <w:rPr>
          <w:rFonts w:ascii="Times New Roman" w:hAnsi="Times New Roman" w:cs="Times New Roman"/>
          <w:sz w:val="24"/>
          <w:szCs w:val="24"/>
        </w:rPr>
        <w:t xml:space="preserve"> Mission Statement, Policies, Sierra Club, accessed at </w:t>
      </w:r>
      <w:hyperlink r:id="rId1" w:history="1">
        <w:r>
          <w:rPr>
            <w:rStyle w:val="Hyperlink"/>
            <w:rFonts w:ascii="Times New Roman" w:hAnsi="Times New Roman" w:cs="Times New Roman"/>
            <w:sz w:val="24"/>
            <w:szCs w:val="24"/>
          </w:rPr>
          <w:t>http://sierraclub.org/policy</w:t>
        </w:r>
      </w:hyperlink>
      <w:r>
        <w:rPr>
          <w:rFonts w:ascii="Times New Roman" w:hAnsi="Times New Roman" w:cs="Times New Roman"/>
          <w:sz w:val="24"/>
          <w:szCs w:val="24"/>
        </w:rPr>
        <w:t xml:space="preserve">. </w:t>
      </w:r>
      <w:r>
        <w:rPr>
          <w:rFonts w:ascii="Times New Roman" w:hAnsi="Times New Roman" w:cs="Times New Roman"/>
          <w:sz w:val="24"/>
          <w:szCs w:val="24"/>
        </w:rPr>
        <w:br/>
      </w:r>
    </w:p>
  </w:endnote>
  <w:endnote w:id="2">
    <w:p w:rsidR="00883539" w:rsidRPr="00DD2A1C" w:rsidRDefault="00883539">
      <w:pPr>
        <w:pStyle w:val="EndnoteText"/>
        <w:rPr>
          <w:rFonts w:ascii="Times New Roman" w:hAnsi="Times New Roman" w:cs="Times New Roman"/>
          <w:sz w:val="24"/>
          <w:szCs w:val="24"/>
        </w:rPr>
      </w:pPr>
      <w:r w:rsidRPr="00DD2A1C">
        <w:rPr>
          <w:rStyle w:val="EndnoteReference"/>
          <w:rFonts w:ascii="Times New Roman" w:hAnsi="Times New Roman" w:cs="Times New Roman"/>
          <w:sz w:val="24"/>
          <w:szCs w:val="24"/>
        </w:rPr>
        <w:endnoteRef/>
      </w:r>
      <w:r w:rsidRPr="00DD2A1C">
        <w:rPr>
          <w:rFonts w:ascii="Times New Roman" w:hAnsi="Times New Roman" w:cs="Times New Roman"/>
          <w:sz w:val="24"/>
          <w:szCs w:val="24"/>
        </w:rPr>
        <w:t xml:space="preserve"> Smith, Michael, Membership Chair, Sierra Club Ohio Chapter. “Membership </w:t>
      </w:r>
      <w:r>
        <w:rPr>
          <w:rFonts w:ascii="Times New Roman" w:hAnsi="Times New Roman" w:cs="Times New Roman"/>
          <w:sz w:val="24"/>
          <w:szCs w:val="24"/>
        </w:rPr>
        <w:t>Numbers for February 2018,” e-</w:t>
      </w:r>
      <w:r w:rsidRPr="00DD2A1C">
        <w:rPr>
          <w:rFonts w:ascii="Times New Roman" w:hAnsi="Times New Roman" w:cs="Times New Roman"/>
          <w:sz w:val="24"/>
          <w:szCs w:val="24"/>
        </w:rPr>
        <w:t xml:space="preserve">mail sent </w:t>
      </w:r>
      <w:r>
        <w:rPr>
          <w:rFonts w:ascii="Times New Roman" w:hAnsi="Times New Roman" w:cs="Times New Roman"/>
          <w:sz w:val="24"/>
          <w:szCs w:val="24"/>
        </w:rPr>
        <w:t>March 15</w:t>
      </w:r>
      <w:r w:rsidRPr="00DD2A1C">
        <w:rPr>
          <w:rFonts w:ascii="Times New Roman" w:hAnsi="Times New Roman" w:cs="Times New Roman"/>
          <w:sz w:val="24"/>
          <w:szCs w:val="24"/>
        </w:rPr>
        <w:t>, 201</w:t>
      </w:r>
      <w:r>
        <w:rPr>
          <w:rFonts w:ascii="Times New Roman" w:hAnsi="Times New Roman" w:cs="Times New Roman"/>
          <w:sz w:val="24"/>
          <w:szCs w:val="24"/>
        </w:rPr>
        <w:t>8</w:t>
      </w:r>
      <w:r w:rsidRPr="00DD2A1C">
        <w:rPr>
          <w:rFonts w:ascii="Times New Roman" w:hAnsi="Times New Roman" w:cs="Times New Roman"/>
          <w:sz w:val="24"/>
          <w:szCs w:val="24"/>
        </w:rPr>
        <w:t>, lists the following membership figures:</w:t>
      </w:r>
    </w:p>
    <w:p w:rsidR="00883539" w:rsidRPr="00DD2A1C" w:rsidRDefault="00883539" w:rsidP="00A813ED">
      <w:pPr>
        <w:pStyle w:val="NoSpacing"/>
        <w:numPr>
          <w:ilvl w:val="0"/>
          <w:numId w:val="2"/>
        </w:numPr>
        <w:rPr>
          <w:rFonts w:ascii="Times New Roman" w:hAnsi="Times New Roman" w:cs="Times New Roman"/>
          <w:sz w:val="24"/>
          <w:szCs w:val="24"/>
        </w:rPr>
      </w:pPr>
      <w:r w:rsidRPr="00DD2A1C">
        <w:rPr>
          <w:rFonts w:ascii="Times New Roman" w:hAnsi="Times New Roman" w:cs="Times New Roman"/>
          <w:sz w:val="24"/>
          <w:szCs w:val="24"/>
        </w:rPr>
        <w:t xml:space="preserve">Miami </w:t>
      </w:r>
      <w:r>
        <w:rPr>
          <w:rFonts w:ascii="Times New Roman" w:hAnsi="Times New Roman" w:cs="Times New Roman"/>
          <w:sz w:val="24"/>
          <w:szCs w:val="24"/>
        </w:rPr>
        <w:t>Group</w:t>
      </w:r>
      <w:r w:rsidRPr="00DD2A1C">
        <w:rPr>
          <w:rFonts w:ascii="Times New Roman" w:hAnsi="Times New Roman" w:cs="Times New Roman"/>
          <w:sz w:val="24"/>
          <w:szCs w:val="24"/>
        </w:rPr>
        <w:t xml:space="preserve"> – 6,</w:t>
      </w:r>
      <w:r>
        <w:rPr>
          <w:rFonts w:ascii="Times New Roman" w:hAnsi="Times New Roman" w:cs="Times New Roman"/>
          <w:sz w:val="24"/>
          <w:szCs w:val="24"/>
        </w:rPr>
        <w:t>409</w:t>
      </w:r>
    </w:p>
    <w:p w:rsidR="00883539" w:rsidRPr="00DD2A1C" w:rsidRDefault="00883539" w:rsidP="00A813ED">
      <w:pPr>
        <w:pStyle w:val="NoSpacing"/>
        <w:numPr>
          <w:ilvl w:val="0"/>
          <w:numId w:val="2"/>
        </w:numPr>
        <w:rPr>
          <w:rFonts w:ascii="Times New Roman" w:hAnsi="Times New Roman" w:cs="Times New Roman"/>
          <w:sz w:val="24"/>
          <w:szCs w:val="24"/>
        </w:rPr>
      </w:pPr>
      <w:r w:rsidRPr="00DD2A1C">
        <w:rPr>
          <w:rFonts w:ascii="Times New Roman" w:hAnsi="Times New Roman" w:cs="Times New Roman"/>
          <w:sz w:val="24"/>
          <w:szCs w:val="24"/>
        </w:rPr>
        <w:t>Northeast Ohio – 5,</w:t>
      </w:r>
      <w:r>
        <w:rPr>
          <w:rFonts w:ascii="Times New Roman" w:hAnsi="Times New Roman" w:cs="Times New Roman"/>
          <w:sz w:val="24"/>
          <w:szCs w:val="24"/>
        </w:rPr>
        <w:t>683</w:t>
      </w:r>
    </w:p>
    <w:p w:rsidR="00883539" w:rsidRPr="00DD2A1C" w:rsidRDefault="00883539" w:rsidP="00A813ED">
      <w:pPr>
        <w:pStyle w:val="NoSpacing"/>
        <w:numPr>
          <w:ilvl w:val="0"/>
          <w:numId w:val="2"/>
        </w:numPr>
        <w:rPr>
          <w:rFonts w:ascii="Times New Roman" w:hAnsi="Times New Roman" w:cs="Times New Roman"/>
          <w:sz w:val="24"/>
          <w:szCs w:val="24"/>
        </w:rPr>
      </w:pPr>
      <w:r w:rsidRPr="00DD2A1C">
        <w:rPr>
          <w:rFonts w:ascii="Times New Roman" w:hAnsi="Times New Roman" w:cs="Times New Roman"/>
          <w:sz w:val="24"/>
          <w:szCs w:val="24"/>
        </w:rPr>
        <w:t xml:space="preserve">Central Ohio – </w:t>
      </w:r>
      <w:r>
        <w:rPr>
          <w:rFonts w:ascii="Times New Roman" w:hAnsi="Times New Roman" w:cs="Times New Roman"/>
          <w:sz w:val="24"/>
          <w:szCs w:val="24"/>
        </w:rPr>
        <w:t>5,094</w:t>
      </w:r>
    </w:p>
    <w:p w:rsidR="00883539" w:rsidRPr="00DD2A1C" w:rsidRDefault="00883539" w:rsidP="00A813ED">
      <w:pPr>
        <w:pStyle w:val="NoSpacing"/>
        <w:numPr>
          <w:ilvl w:val="0"/>
          <w:numId w:val="2"/>
        </w:numPr>
        <w:rPr>
          <w:rFonts w:ascii="Times New Roman" w:hAnsi="Times New Roman" w:cs="Times New Roman"/>
          <w:sz w:val="24"/>
          <w:szCs w:val="24"/>
        </w:rPr>
      </w:pPr>
      <w:r w:rsidRPr="00DD2A1C">
        <w:rPr>
          <w:rFonts w:ascii="Times New Roman" w:hAnsi="Times New Roman" w:cs="Times New Roman"/>
          <w:sz w:val="24"/>
          <w:szCs w:val="24"/>
        </w:rPr>
        <w:t xml:space="preserve">Portage Trail – </w:t>
      </w:r>
      <w:r>
        <w:rPr>
          <w:rFonts w:ascii="Times New Roman" w:hAnsi="Times New Roman" w:cs="Times New Roman"/>
          <w:sz w:val="24"/>
          <w:szCs w:val="24"/>
        </w:rPr>
        <w:t>2,986</w:t>
      </w:r>
    </w:p>
    <w:p w:rsidR="00883539" w:rsidRPr="00DD2A1C" w:rsidRDefault="00883539" w:rsidP="00A813ED">
      <w:pPr>
        <w:pStyle w:val="NoSpacing"/>
        <w:numPr>
          <w:ilvl w:val="0"/>
          <w:numId w:val="2"/>
        </w:numPr>
        <w:rPr>
          <w:rFonts w:ascii="Times New Roman" w:hAnsi="Times New Roman" w:cs="Times New Roman"/>
          <w:sz w:val="24"/>
          <w:szCs w:val="24"/>
        </w:rPr>
      </w:pPr>
      <w:r w:rsidRPr="00DD2A1C">
        <w:rPr>
          <w:rFonts w:ascii="Times New Roman" w:hAnsi="Times New Roman" w:cs="Times New Roman"/>
          <w:sz w:val="24"/>
          <w:szCs w:val="24"/>
        </w:rPr>
        <w:t>Western Lake Erie – 1,</w:t>
      </w:r>
      <w:r>
        <w:rPr>
          <w:rFonts w:ascii="Times New Roman" w:hAnsi="Times New Roman" w:cs="Times New Roman"/>
          <w:sz w:val="24"/>
          <w:szCs w:val="24"/>
        </w:rPr>
        <w:t>653</w:t>
      </w:r>
    </w:p>
    <w:p w:rsidR="00883539" w:rsidRPr="00DD2A1C" w:rsidRDefault="00883539" w:rsidP="00A813ED">
      <w:pPr>
        <w:pStyle w:val="NoSpacing"/>
        <w:numPr>
          <w:ilvl w:val="0"/>
          <w:numId w:val="2"/>
        </w:numPr>
        <w:rPr>
          <w:rFonts w:ascii="Times New Roman" w:hAnsi="Times New Roman" w:cs="Times New Roman"/>
          <w:sz w:val="24"/>
          <w:szCs w:val="24"/>
        </w:rPr>
      </w:pPr>
      <w:r w:rsidRPr="00DD2A1C">
        <w:rPr>
          <w:rFonts w:ascii="Times New Roman" w:hAnsi="Times New Roman" w:cs="Times New Roman"/>
          <w:sz w:val="24"/>
          <w:szCs w:val="24"/>
        </w:rPr>
        <w:t>Salt Springs – 7</w:t>
      </w:r>
      <w:r>
        <w:rPr>
          <w:rFonts w:ascii="Times New Roman" w:hAnsi="Times New Roman" w:cs="Times New Roman"/>
          <w:sz w:val="24"/>
          <w:szCs w:val="24"/>
        </w:rPr>
        <w:t>59</w:t>
      </w:r>
    </w:p>
    <w:p w:rsidR="00883539" w:rsidRDefault="00883539" w:rsidP="00A813ED">
      <w:pPr>
        <w:pStyle w:val="NoSpacing"/>
        <w:numPr>
          <w:ilvl w:val="0"/>
          <w:numId w:val="2"/>
        </w:numPr>
        <w:rPr>
          <w:rFonts w:ascii="Times New Roman" w:hAnsi="Times New Roman" w:cs="Times New Roman"/>
          <w:sz w:val="24"/>
          <w:szCs w:val="24"/>
        </w:rPr>
      </w:pPr>
      <w:r w:rsidRPr="00DD2A1C">
        <w:rPr>
          <w:rFonts w:ascii="Times New Roman" w:hAnsi="Times New Roman" w:cs="Times New Roman"/>
          <w:sz w:val="24"/>
          <w:szCs w:val="24"/>
        </w:rPr>
        <w:t>Appalachian – 4</w:t>
      </w:r>
      <w:r>
        <w:rPr>
          <w:rFonts w:ascii="Times New Roman" w:hAnsi="Times New Roman" w:cs="Times New Roman"/>
          <w:sz w:val="24"/>
          <w:szCs w:val="24"/>
        </w:rPr>
        <w:t>94</w:t>
      </w:r>
    </w:p>
    <w:p w:rsidR="00883539" w:rsidRPr="00DD2A1C" w:rsidRDefault="00883539" w:rsidP="00A813E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Statewide – 23,166</w:t>
      </w:r>
      <w:r w:rsidRPr="00DD2A1C">
        <w:rPr>
          <w:rFonts w:ascii="Times New Roman" w:hAnsi="Times New Roman" w:cs="Times New Roman"/>
          <w:sz w:val="24"/>
          <w:szCs w:val="24"/>
        </w:rPr>
        <w:br/>
      </w:r>
    </w:p>
  </w:endnote>
  <w:endnote w:id="3">
    <w:p w:rsidR="00883539" w:rsidRPr="00DD2A1C" w:rsidRDefault="00883539">
      <w:pPr>
        <w:pStyle w:val="EndnoteText"/>
        <w:rPr>
          <w:rFonts w:ascii="Times New Roman" w:hAnsi="Times New Roman" w:cs="Times New Roman"/>
          <w:sz w:val="24"/>
          <w:szCs w:val="24"/>
        </w:rPr>
      </w:pPr>
      <w:r w:rsidRPr="00DD2A1C">
        <w:rPr>
          <w:rStyle w:val="EndnoteReference"/>
          <w:rFonts w:ascii="Times New Roman" w:hAnsi="Times New Roman" w:cs="Times New Roman"/>
          <w:sz w:val="24"/>
          <w:szCs w:val="24"/>
        </w:rPr>
        <w:endnoteRef/>
      </w:r>
      <w:r w:rsidRPr="00DD2A1C">
        <w:rPr>
          <w:rFonts w:ascii="Times New Roman" w:hAnsi="Times New Roman" w:cs="Times New Roman"/>
          <w:sz w:val="24"/>
          <w:szCs w:val="24"/>
        </w:rPr>
        <w:t xml:space="preserve"> Bryson, John. 2011. “Stakeholder Analyses,” Chapter 4 in </w:t>
      </w:r>
      <w:r w:rsidRPr="00DD2A1C">
        <w:rPr>
          <w:rFonts w:ascii="Times New Roman" w:hAnsi="Times New Roman" w:cs="Times New Roman"/>
          <w:i/>
          <w:sz w:val="24"/>
          <w:szCs w:val="24"/>
        </w:rPr>
        <w:t>Strategic Planning for Public and Nonprofit Organizations</w:t>
      </w:r>
      <w:r w:rsidRPr="00DD2A1C">
        <w:rPr>
          <w:rFonts w:ascii="Times New Roman" w:hAnsi="Times New Roman" w:cs="Times New Roman"/>
          <w:sz w:val="24"/>
          <w:szCs w:val="24"/>
        </w:rPr>
        <w:t>, 4</w:t>
      </w:r>
      <w:r w:rsidRPr="00DD2A1C">
        <w:rPr>
          <w:rFonts w:ascii="Times New Roman" w:hAnsi="Times New Roman" w:cs="Times New Roman"/>
          <w:sz w:val="24"/>
          <w:szCs w:val="24"/>
          <w:vertAlign w:val="superscript"/>
        </w:rPr>
        <w:t>th</w:t>
      </w:r>
      <w:r w:rsidRPr="00DD2A1C">
        <w:rPr>
          <w:rFonts w:ascii="Times New Roman" w:hAnsi="Times New Roman" w:cs="Times New Roman"/>
          <w:sz w:val="24"/>
          <w:szCs w:val="24"/>
        </w:rPr>
        <w:t xml:space="preserve"> ed., p. 132.</w:t>
      </w:r>
      <w:r w:rsidRPr="00DD2A1C">
        <w:rPr>
          <w:rFonts w:ascii="Times New Roman" w:hAnsi="Times New Roman" w:cs="Times New Roman"/>
          <w:sz w:val="24"/>
          <w:szCs w:val="24"/>
        </w:rPr>
        <w:br/>
      </w:r>
    </w:p>
  </w:endnote>
  <w:endnote w:id="4">
    <w:p w:rsidR="00883539" w:rsidRPr="00DD2A1C" w:rsidRDefault="00883539">
      <w:pPr>
        <w:pStyle w:val="EndnoteText"/>
        <w:rPr>
          <w:rFonts w:ascii="Times New Roman" w:hAnsi="Times New Roman" w:cs="Times New Roman"/>
          <w:sz w:val="24"/>
          <w:szCs w:val="24"/>
        </w:rPr>
      </w:pPr>
      <w:r w:rsidRPr="00DD2A1C">
        <w:rPr>
          <w:rStyle w:val="EndnoteReference"/>
          <w:rFonts w:ascii="Times New Roman" w:hAnsi="Times New Roman" w:cs="Times New Roman"/>
          <w:sz w:val="24"/>
          <w:szCs w:val="24"/>
        </w:rPr>
        <w:endnoteRef/>
      </w:r>
      <w:r w:rsidRPr="00DD2A1C">
        <w:rPr>
          <w:rFonts w:ascii="Times New Roman" w:hAnsi="Times New Roman" w:cs="Times New Roman"/>
          <w:sz w:val="24"/>
          <w:szCs w:val="24"/>
        </w:rPr>
        <w:t xml:space="preserve"> Bryson, John. 2011. “Resource A,” in </w:t>
      </w:r>
      <w:r w:rsidRPr="00DD2A1C">
        <w:rPr>
          <w:rFonts w:ascii="Times New Roman" w:hAnsi="Times New Roman" w:cs="Times New Roman"/>
          <w:i/>
          <w:sz w:val="24"/>
          <w:szCs w:val="24"/>
        </w:rPr>
        <w:t>Strategic Planning for Public and Nonprofit Organizations</w:t>
      </w:r>
      <w:r w:rsidRPr="00DD2A1C">
        <w:rPr>
          <w:rFonts w:ascii="Times New Roman" w:hAnsi="Times New Roman" w:cs="Times New Roman"/>
          <w:sz w:val="24"/>
          <w:szCs w:val="24"/>
        </w:rPr>
        <w:t>, 4</w:t>
      </w:r>
      <w:r w:rsidRPr="00DD2A1C">
        <w:rPr>
          <w:rFonts w:ascii="Times New Roman" w:hAnsi="Times New Roman" w:cs="Times New Roman"/>
          <w:sz w:val="24"/>
          <w:szCs w:val="24"/>
          <w:vertAlign w:val="superscript"/>
        </w:rPr>
        <w:t>th</w:t>
      </w:r>
      <w:r>
        <w:rPr>
          <w:rFonts w:ascii="Times New Roman" w:hAnsi="Times New Roman" w:cs="Times New Roman"/>
          <w:sz w:val="24"/>
          <w:szCs w:val="24"/>
        </w:rPr>
        <w:t xml:space="preserve"> ed., p. 33</w:t>
      </w:r>
      <w:r w:rsidRPr="00DD2A1C">
        <w:rPr>
          <w:rFonts w:ascii="Times New Roman" w:hAnsi="Times New Roman" w:cs="Times New Roman"/>
          <w:sz w:val="24"/>
          <w:szCs w:val="24"/>
        </w:rPr>
        <w:t>5.</w:t>
      </w:r>
      <w:r w:rsidRPr="00DD2A1C">
        <w:rPr>
          <w:rFonts w:ascii="Times New Roman" w:hAnsi="Times New Roman" w:cs="Times New Roman"/>
          <w:sz w:val="24"/>
          <w:szCs w:val="24"/>
        </w:rPr>
        <w:br/>
      </w:r>
    </w:p>
  </w:endnote>
  <w:endnote w:id="5">
    <w:p w:rsidR="00883539" w:rsidRPr="006D2F86" w:rsidRDefault="00883539">
      <w:pPr>
        <w:pStyle w:val="EndnoteText"/>
        <w:rPr>
          <w:rFonts w:ascii="Times New Roman" w:hAnsi="Times New Roman" w:cs="Times New Roman"/>
          <w:sz w:val="24"/>
          <w:szCs w:val="24"/>
        </w:rPr>
      </w:pPr>
      <w:r w:rsidRPr="006D2F86">
        <w:rPr>
          <w:rStyle w:val="EndnoteReference"/>
          <w:rFonts w:ascii="Times New Roman" w:hAnsi="Times New Roman" w:cs="Times New Roman"/>
          <w:sz w:val="24"/>
          <w:szCs w:val="24"/>
        </w:rPr>
        <w:endnoteRef/>
      </w:r>
      <w:r w:rsidRPr="006D2F86">
        <w:rPr>
          <w:rFonts w:ascii="Times New Roman" w:hAnsi="Times New Roman" w:cs="Times New Roman"/>
          <w:sz w:val="24"/>
          <w:szCs w:val="24"/>
        </w:rPr>
        <w:t xml:space="preserve"> For a discussion of the Power vs. Interest Grid, see Bryson, John. 2011. “Stakeholder Analyses,” p. 137, and “Resource A,” pp. 338-339, in </w:t>
      </w:r>
      <w:r w:rsidRPr="006D2F86">
        <w:rPr>
          <w:rFonts w:ascii="Times New Roman" w:hAnsi="Times New Roman" w:cs="Times New Roman"/>
          <w:i/>
          <w:sz w:val="24"/>
          <w:szCs w:val="24"/>
        </w:rPr>
        <w:t>Strategic Planning for Public and Nonprofit Organizations</w:t>
      </w:r>
      <w:r w:rsidRPr="006D2F86">
        <w:rPr>
          <w:rFonts w:ascii="Times New Roman" w:hAnsi="Times New Roman" w:cs="Times New Roman"/>
          <w:sz w:val="24"/>
          <w:szCs w:val="24"/>
        </w:rPr>
        <w:t>, 4</w:t>
      </w:r>
      <w:r w:rsidRPr="006D2F86">
        <w:rPr>
          <w:rFonts w:ascii="Times New Roman" w:hAnsi="Times New Roman" w:cs="Times New Roman"/>
          <w:sz w:val="24"/>
          <w:szCs w:val="24"/>
          <w:vertAlign w:val="superscript"/>
        </w:rPr>
        <w:t>th</w:t>
      </w:r>
      <w:r w:rsidRPr="006D2F86">
        <w:rPr>
          <w:rFonts w:ascii="Times New Roman" w:hAnsi="Times New Roman" w:cs="Times New Roman"/>
          <w:sz w:val="24"/>
          <w:szCs w:val="24"/>
        </w:rPr>
        <w:t xml:space="preserve"> ed.</w:t>
      </w:r>
      <w:r>
        <w:rPr>
          <w:rFonts w:ascii="Times New Roman" w:hAnsi="Times New Roman" w:cs="Times New Roman"/>
          <w:sz w:val="24"/>
          <w:szCs w:val="24"/>
        </w:rPr>
        <w:br/>
      </w:r>
    </w:p>
  </w:endnote>
  <w:endnote w:id="6">
    <w:p w:rsidR="00883539" w:rsidRPr="00036C84" w:rsidRDefault="00883539">
      <w:pPr>
        <w:pStyle w:val="EndnoteText"/>
        <w:rPr>
          <w:rFonts w:ascii="Times New Roman" w:hAnsi="Times New Roman" w:cs="Times New Roman"/>
          <w:sz w:val="24"/>
          <w:szCs w:val="24"/>
        </w:rPr>
      </w:pPr>
      <w:r w:rsidRPr="00036C84">
        <w:rPr>
          <w:rStyle w:val="EndnoteReference"/>
          <w:rFonts w:ascii="Times New Roman" w:hAnsi="Times New Roman" w:cs="Times New Roman"/>
          <w:sz w:val="24"/>
          <w:szCs w:val="24"/>
        </w:rPr>
        <w:endnoteRef/>
      </w:r>
      <w:r w:rsidRPr="00036C84">
        <w:rPr>
          <w:rFonts w:ascii="Times New Roman" w:hAnsi="Times New Roman" w:cs="Times New Roman"/>
          <w:sz w:val="24"/>
          <w:szCs w:val="24"/>
        </w:rPr>
        <w:t xml:space="preserve"> For a discussion of stakeholder preferences, see </w:t>
      </w:r>
      <w:r>
        <w:rPr>
          <w:rFonts w:ascii="Times New Roman" w:hAnsi="Times New Roman" w:cs="Times New Roman"/>
          <w:sz w:val="24"/>
          <w:szCs w:val="24"/>
        </w:rPr>
        <w:t>Brown, Trevor. 2017. “</w:t>
      </w:r>
      <w:r w:rsidRPr="00036C84">
        <w:rPr>
          <w:rFonts w:ascii="Times New Roman" w:hAnsi="Times New Roman" w:cs="Times New Roman"/>
          <w:sz w:val="24"/>
          <w:szCs w:val="24"/>
        </w:rPr>
        <w:t>Stakeholder Identification, Prioritization &amp; Engagement</w:t>
      </w:r>
      <w:r>
        <w:rPr>
          <w:rFonts w:ascii="Times New Roman" w:hAnsi="Times New Roman" w:cs="Times New Roman"/>
          <w:sz w:val="24"/>
          <w:szCs w:val="24"/>
        </w:rPr>
        <w:t>,” Week 4 Slides, and “Stakeholder Identification and Prioritization,” Video 2 in Week 4 Videos, for PUBAFRS 6050: Managing Public Organizations.</w:t>
      </w:r>
      <w:r>
        <w:rPr>
          <w:rFonts w:ascii="Times New Roman" w:hAnsi="Times New Roman" w:cs="Times New Roman"/>
          <w:sz w:val="24"/>
          <w:szCs w:val="24"/>
        </w:rPr>
        <w:br/>
      </w:r>
    </w:p>
  </w:endnote>
  <w:endnote w:id="7">
    <w:p w:rsidR="00433432" w:rsidRDefault="00433432" w:rsidP="00433432">
      <w:pPr>
        <w:pStyle w:val="EndnoteText"/>
        <w:rPr>
          <w:rFonts w:ascii="Times New Roman" w:hAnsi="Times New Roman" w:cs="Times New Roman"/>
          <w:sz w:val="24"/>
          <w:szCs w:val="24"/>
        </w:rPr>
      </w:pPr>
      <w:r>
        <w:rPr>
          <w:rStyle w:val="EndnoteReference"/>
          <w:rFonts w:ascii="Times New Roman" w:hAnsi="Times New Roman" w:cs="Times New Roman"/>
          <w:sz w:val="24"/>
          <w:szCs w:val="24"/>
        </w:rPr>
        <w:endnoteRef/>
      </w:r>
      <w:r>
        <w:rPr>
          <w:rFonts w:ascii="Times New Roman" w:hAnsi="Times New Roman" w:cs="Times New Roman"/>
          <w:sz w:val="24"/>
          <w:szCs w:val="24"/>
        </w:rPr>
        <w:t xml:space="preserve"> Brown, Trevor, “Organizational Alignment and Mission,” PUBAFRS 6050: Managing Public </w:t>
      </w:r>
      <w:r w:rsidR="001934A7">
        <w:rPr>
          <w:rFonts w:ascii="Times New Roman" w:hAnsi="Times New Roman" w:cs="Times New Roman"/>
          <w:sz w:val="24"/>
          <w:szCs w:val="24"/>
        </w:rPr>
        <w:t>Organizations,</w:t>
      </w:r>
      <w:r>
        <w:rPr>
          <w:rFonts w:ascii="Times New Roman" w:hAnsi="Times New Roman" w:cs="Times New Roman"/>
          <w:sz w:val="24"/>
          <w:szCs w:val="24"/>
        </w:rPr>
        <w:t xml:space="preserve"> slides 15-20.</w:t>
      </w:r>
      <w:r>
        <w:rPr>
          <w:rFonts w:ascii="Times New Roman" w:hAnsi="Times New Roman" w:cs="Times New Roman"/>
          <w:sz w:val="24"/>
          <w:szCs w:val="24"/>
        </w:rPr>
        <w:br/>
      </w:r>
    </w:p>
  </w:endnote>
  <w:endnote w:id="8">
    <w:p w:rsidR="00193197" w:rsidRDefault="00193197" w:rsidP="00193197">
      <w:pPr>
        <w:pStyle w:val="EndnoteText"/>
        <w:rPr>
          <w:rFonts w:ascii="Times New Roman" w:hAnsi="Times New Roman" w:cs="Times New Roman"/>
          <w:sz w:val="24"/>
          <w:szCs w:val="24"/>
        </w:rPr>
      </w:pPr>
      <w:r>
        <w:rPr>
          <w:rStyle w:val="EndnoteReference"/>
        </w:rPr>
        <w:endnoteRef/>
      </w:r>
      <w:r>
        <w:rPr>
          <w:rFonts w:ascii="Times New Roman" w:hAnsi="Times New Roman" w:cs="Times New Roman"/>
          <w:sz w:val="24"/>
          <w:szCs w:val="24"/>
        </w:rPr>
        <w:t xml:space="preserve"> Visionary Goals, Sierra Club Strategic Plan, Approved May 7, 2015, by the Board of Directors, pp. 3-4. Accessed in Clubhouse intranet, </w:t>
      </w:r>
      <w:hyperlink r:id="rId2" w:history="1">
        <w:r>
          <w:rPr>
            <w:rStyle w:val="Hyperlink"/>
            <w:rFonts w:ascii="Times New Roman" w:hAnsi="Times New Roman" w:cs="Times New Roman"/>
            <w:sz w:val="24"/>
            <w:szCs w:val="24"/>
          </w:rPr>
          <w:t>http://clubhouse.sierraclub.org</w:t>
        </w:r>
      </w:hyperlink>
      <w:r>
        <w:rPr>
          <w:rFonts w:ascii="Times New Roman" w:hAnsi="Times New Roman" w:cs="Times New Roman"/>
          <w:sz w:val="24"/>
          <w:szCs w:val="24"/>
        </w:rPr>
        <w:t>.</w:t>
      </w:r>
      <w:r>
        <w:rPr>
          <w:rFonts w:ascii="Times New Roman" w:hAnsi="Times New Roman" w:cs="Times New Roman"/>
          <w:sz w:val="24"/>
          <w:szCs w:val="24"/>
        </w:rPr>
        <w:br/>
      </w:r>
    </w:p>
  </w:endnote>
  <w:endnote w:id="9">
    <w:p w:rsidR="006B22D9" w:rsidRDefault="006B22D9" w:rsidP="006B22D9">
      <w:pPr>
        <w:pStyle w:val="EndnoteText"/>
        <w:rPr>
          <w:rFonts w:ascii="Times New Roman" w:hAnsi="Times New Roman" w:cs="Times New Roman"/>
          <w:sz w:val="24"/>
          <w:szCs w:val="24"/>
        </w:rPr>
      </w:pPr>
      <w:r>
        <w:rPr>
          <w:rStyle w:val="EndnoteReference"/>
        </w:rPr>
        <w:endnoteRef/>
      </w:r>
      <w:r>
        <w:rPr>
          <w:rFonts w:ascii="Times New Roman" w:hAnsi="Times New Roman" w:cs="Times New Roman"/>
          <w:sz w:val="24"/>
          <w:szCs w:val="24"/>
        </w:rPr>
        <w:t xml:space="preserve"> 2017 Organizational Priorities, Adopted January 19, 2017. Accessed in Clubhouse intranet, </w:t>
      </w:r>
      <w:hyperlink r:id="rId3" w:history="1">
        <w:r>
          <w:rPr>
            <w:rStyle w:val="Hyperlink"/>
            <w:rFonts w:ascii="Times New Roman" w:hAnsi="Times New Roman" w:cs="Times New Roman"/>
            <w:sz w:val="24"/>
            <w:szCs w:val="24"/>
          </w:rPr>
          <w:t>http://clubhouse.sierraclub.org</w:t>
        </w:r>
      </w:hyperlink>
      <w:r>
        <w:rPr>
          <w:rFonts w:ascii="Times New Roman" w:hAnsi="Times New Roman" w:cs="Times New Roman"/>
          <w:sz w:val="24"/>
          <w:szCs w:val="24"/>
        </w:rPr>
        <w:t xml:space="preserve">. </w:t>
      </w:r>
      <w:r>
        <w:rPr>
          <w:rFonts w:ascii="Times New Roman" w:hAnsi="Times New Roman" w:cs="Times New Roman"/>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roxima Nova">
    <w:altName w:val="Times New Roman"/>
    <w:charset w:val="00"/>
    <w:family w:val="auto"/>
    <w:pitch w:val="default"/>
  </w:font>
  <w:font w:name="Roboto">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539" w:rsidRDefault="00883539" w:rsidP="00482924">
      <w:pPr>
        <w:spacing w:after="0" w:line="240" w:lineRule="auto"/>
      </w:pPr>
      <w:r>
        <w:separator/>
      </w:r>
    </w:p>
  </w:footnote>
  <w:footnote w:type="continuationSeparator" w:id="0">
    <w:p w:rsidR="00883539" w:rsidRDefault="00883539" w:rsidP="00482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416684"/>
      <w:docPartObj>
        <w:docPartGallery w:val="Page Numbers (Top of Page)"/>
        <w:docPartUnique/>
      </w:docPartObj>
    </w:sdtPr>
    <w:sdtEndPr>
      <w:rPr>
        <w:rFonts w:ascii="Times New Roman" w:hAnsi="Times New Roman" w:cs="Times New Roman"/>
        <w:noProof/>
        <w:sz w:val="20"/>
        <w:szCs w:val="20"/>
      </w:rPr>
    </w:sdtEndPr>
    <w:sdtContent>
      <w:p w:rsidR="00883539" w:rsidRPr="008D6472" w:rsidRDefault="00883539">
        <w:pPr>
          <w:pStyle w:val="Header"/>
          <w:jc w:val="right"/>
          <w:rPr>
            <w:rFonts w:ascii="Times New Roman" w:hAnsi="Times New Roman" w:cs="Times New Roman"/>
            <w:sz w:val="20"/>
            <w:szCs w:val="20"/>
          </w:rPr>
        </w:pPr>
        <w:r w:rsidRPr="008D6472">
          <w:rPr>
            <w:rFonts w:ascii="Times New Roman" w:hAnsi="Times New Roman" w:cs="Times New Roman"/>
            <w:sz w:val="20"/>
            <w:szCs w:val="20"/>
          </w:rPr>
          <w:fldChar w:fldCharType="begin"/>
        </w:r>
        <w:r w:rsidRPr="008D6472">
          <w:rPr>
            <w:rFonts w:ascii="Times New Roman" w:hAnsi="Times New Roman" w:cs="Times New Roman"/>
            <w:sz w:val="20"/>
            <w:szCs w:val="20"/>
          </w:rPr>
          <w:instrText xml:space="preserve"> PAGE   \* MERGEFORMAT </w:instrText>
        </w:r>
        <w:r w:rsidRPr="008D6472">
          <w:rPr>
            <w:rFonts w:ascii="Times New Roman" w:hAnsi="Times New Roman" w:cs="Times New Roman"/>
            <w:sz w:val="20"/>
            <w:szCs w:val="20"/>
          </w:rPr>
          <w:fldChar w:fldCharType="separate"/>
        </w:r>
        <w:r w:rsidR="00584DBD">
          <w:rPr>
            <w:rFonts w:ascii="Times New Roman" w:hAnsi="Times New Roman" w:cs="Times New Roman"/>
            <w:noProof/>
            <w:sz w:val="20"/>
            <w:szCs w:val="20"/>
          </w:rPr>
          <w:t>16</w:t>
        </w:r>
        <w:r w:rsidRPr="008D6472">
          <w:rPr>
            <w:rFonts w:ascii="Times New Roman" w:hAnsi="Times New Roman" w:cs="Times New Roman"/>
            <w:noProof/>
            <w:sz w:val="20"/>
            <w:szCs w:val="20"/>
          </w:rPr>
          <w:fldChar w:fldCharType="end"/>
        </w:r>
      </w:p>
    </w:sdtContent>
  </w:sdt>
  <w:p w:rsidR="00883539" w:rsidRDefault="00883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3E0B"/>
    <w:multiLevelType w:val="hybridMultilevel"/>
    <w:tmpl w:val="C660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56899"/>
    <w:multiLevelType w:val="hybridMultilevel"/>
    <w:tmpl w:val="F442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E3DA4"/>
    <w:multiLevelType w:val="hybridMultilevel"/>
    <w:tmpl w:val="02A2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C1B65"/>
    <w:multiLevelType w:val="hybridMultilevel"/>
    <w:tmpl w:val="2E70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F3013"/>
    <w:multiLevelType w:val="hybridMultilevel"/>
    <w:tmpl w:val="EBB8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407AA"/>
    <w:multiLevelType w:val="hybridMultilevel"/>
    <w:tmpl w:val="D9FE5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5EE38B3"/>
    <w:multiLevelType w:val="multilevel"/>
    <w:tmpl w:val="F06640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3AAD32D9"/>
    <w:multiLevelType w:val="hybridMultilevel"/>
    <w:tmpl w:val="E6A0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B32A1"/>
    <w:multiLevelType w:val="hybridMultilevel"/>
    <w:tmpl w:val="22EC1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38E5B1D"/>
    <w:multiLevelType w:val="hybridMultilevel"/>
    <w:tmpl w:val="60E0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D5A28"/>
    <w:multiLevelType w:val="hybridMultilevel"/>
    <w:tmpl w:val="3BC66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ACA3236"/>
    <w:multiLevelType w:val="hybridMultilevel"/>
    <w:tmpl w:val="073C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B7F2F"/>
    <w:multiLevelType w:val="hybridMultilevel"/>
    <w:tmpl w:val="FAB82E8C"/>
    <w:lvl w:ilvl="0" w:tplc="0FE2978C">
      <w:start w:val="1"/>
      <w:numFmt w:val="bullet"/>
      <w:lvlText w:val="•"/>
      <w:lvlJc w:val="left"/>
      <w:pPr>
        <w:tabs>
          <w:tab w:val="num" w:pos="720"/>
        </w:tabs>
        <w:ind w:left="720" w:hanging="360"/>
      </w:pPr>
      <w:rPr>
        <w:rFonts w:ascii="Arial" w:hAnsi="Arial" w:hint="default"/>
      </w:rPr>
    </w:lvl>
    <w:lvl w:ilvl="1" w:tplc="4418A4CA">
      <w:numFmt w:val="bullet"/>
      <w:lvlText w:val="•"/>
      <w:lvlJc w:val="left"/>
      <w:pPr>
        <w:tabs>
          <w:tab w:val="num" w:pos="1440"/>
        </w:tabs>
        <w:ind w:left="1440" w:hanging="360"/>
      </w:pPr>
      <w:rPr>
        <w:rFonts w:ascii="Arial" w:hAnsi="Arial" w:hint="default"/>
      </w:rPr>
    </w:lvl>
    <w:lvl w:ilvl="2" w:tplc="881AC858" w:tentative="1">
      <w:start w:val="1"/>
      <w:numFmt w:val="bullet"/>
      <w:lvlText w:val="•"/>
      <w:lvlJc w:val="left"/>
      <w:pPr>
        <w:tabs>
          <w:tab w:val="num" w:pos="2160"/>
        </w:tabs>
        <w:ind w:left="2160" w:hanging="360"/>
      </w:pPr>
      <w:rPr>
        <w:rFonts w:ascii="Arial" w:hAnsi="Arial" w:hint="default"/>
      </w:rPr>
    </w:lvl>
    <w:lvl w:ilvl="3" w:tplc="6818D7DE" w:tentative="1">
      <w:start w:val="1"/>
      <w:numFmt w:val="bullet"/>
      <w:lvlText w:val="•"/>
      <w:lvlJc w:val="left"/>
      <w:pPr>
        <w:tabs>
          <w:tab w:val="num" w:pos="2880"/>
        </w:tabs>
        <w:ind w:left="2880" w:hanging="360"/>
      </w:pPr>
      <w:rPr>
        <w:rFonts w:ascii="Arial" w:hAnsi="Arial" w:hint="default"/>
      </w:rPr>
    </w:lvl>
    <w:lvl w:ilvl="4" w:tplc="E2E296F8" w:tentative="1">
      <w:start w:val="1"/>
      <w:numFmt w:val="bullet"/>
      <w:lvlText w:val="•"/>
      <w:lvlJc w:val="left"/>
      <w:pPr>
        <w:tabs>
          <w:tab w:val="num" w:pos="3600"/>
        </w:tabs>
        <w:ind w:left="3600" w:hanging="360"/>
      </w:pPr>
      <w:rPr>
        <w:rFonts w:ascii="Arial" w:hAnsi="Arial" w:hint="default"/>
      </w:rPr>
    </w:lvl>
    <w:lvl w:ilvl="5" w:tplc="18165DAA" w:tentative="1">
      <w:start w:val="1"/>
      <w:numFmt w:val="bullet"/>
      <w:lvlText w:val="•"/>
      <w:lvlJc w:val="left"/>
      <w:pPr>
        <w:tabs>
          <w:tab w:val="num" w:pos="4320"/>
        </w:tabs>
        <w:ind w:left="4320" w:hanging="360"/>
      </w:pPr>
      <w:rPr>
        <w:rFonts w:ascii="Arial" w:hAnsi="Arial" w:hint="default"/>
      </w:rPr>
    </w:lvl>
    <w:lvl w:ilvl="6" w:tplc="9A681FCE" w:tentative="1">
      <w:start w:val="1"/>
      <w:numFmt w:val="bullet"/>
      <w:lvlText w:val="•"/>
      <w:lvlJc w:val="left"/>
      <w:pPr>
        <w:tabs>
          <w:tab w:val="num" w:pos="5040"/>
        </w:tabs>
        <w:ind w:left="5040" w:hanging="360"/>
      </w:pPr>
      <w:rPr>
        <w:rFonts w:ascii="Arial" w:hAnsi="Arial" w:hint="default"/>
      </w:rPr>
    </w:lvl>
    <w:lvl w:ilvl="7" w:tplc="A3962D76" w:tentative="1">
      <w:start w:val="1"/>
      <w:numFmt w:val="bullet"/>
      <w:lvlText w:val="•"/>
      <w:lvlJc w:val="left"/>
      <w:pPr>
        <w:tabs>
          <w:tab w:val="num" w:pos="5760"/>
        </w:tabs>
        <w:ind w:left="5760" w:hanging="360"/>
      </w:pPr>
      <w:rPr>
        <w:rFonts w:ascii="Arial" w:hAnsi="Arial" w:hint="default"/>
      </w:rPr>
    </w:lvl>
    <w:lvl w:ilvl="8" w:tplc="8908657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A247870"/>
    <w:multiLevelType w:val="hybridMultilevel"/>
    <w:tmpl w:val="7324A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0A29EA"/>
    <w:multiLevelType w:val="hybridMultilevel"/>
    <w:tmpl w:val="4DC0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
  </w:num>
  <w:num w:numId="4">
    <w:abstractNumId w:val="4"/>
  </w:num>
  <w:num w:numId="5">
    <w:abstractNumId w:val="12"/>
  </w:num>
  <w:num w:numId="6">
    <w:abstractNumId w:val="0"/>
  </w:num>
  <w:num w:numId="7">
    <w:abstractNumId w:val="13"/>
  </w:num>
  <w:num w:numId="8">
    <w:abstractNumId w:val="2"/>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 w:numId="10">
    <w:abstractNumId w:val="5"/>
  </w:num>
  <w:num w:numId="11">
    <w:abstractNumId w:val="10"/>
  </w:num>
  <w:num w:numId="12">
    <w:abstractNumId w:val="1"/>
  </w:num>
  <w:num w:numId="13">
    <w:abstractNumId w:val="9"/>
  </w:num>
  <w:num w:numId="14">
    <w:abstractNumId w:val="6"/>
    <w:lvlOverride w:ilvl="0"/>
    <w:lvlOverride w:ilvl="1"/>
    <w:lvlOverride w:ilvl="2"/>
    <w:lvlOverride w:ilvl="3"/>
    <w:lvlOverride w:ilvl="4"/>
    <w:lvlOverride w:ilvl="5"/>
    <w:lvlOverride w:ilvl="6"/>
    <w:lvlOverride w:ilvl="7"/>
    <w:lvlOverride w:ilvl="8"/>
  </w:num>
  <w:num w:numId="15">
    <w:abstractNumId w:val="11"/>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73"/>
    <w:rsid w:val="00036C84"/>
    <w:rsid w:val="0005226C"/>
    <w:rsid w:val="00065ED3"/>
    <w:rsid w:val="000729DF"/>
    <w:rsid w:val="00074939"/>
    <w:rsid w:val="00084512"/>
    <w:rsid w:val="000F57C1"/>
    <w:rsid w:val="00142C76"/>
    <w:rsid w:val="00147DB8"/>
    <w:rsid w:val="00155283"/>
    <w:rsid w:val="00193197"/>
    <w:rsid w:val="001934A7"/>
    <w:rsid w:val="00197ED3"/>
    <w:rsid w:val="001A7C15"/>
    <w:rsid w:val="001C26C7"/>
    <w:rsid w:val="001D4F56"/>
    <w:rsid w:val="001E258F"/>
    <w:rsid w:val="00220300"/>
    <w:rsid w:val="00230BB5"/>
    <w:rsid w:val="00247907"/>
    <w:rsid w:val="002746E7"/>
    <w:rsid w:val="002940B9"/>
    <w:rsid w:val="002B1BC7"/>
    <w:rsid w:val="002C308C"/>
    <w:rsid w:val="002C5530"/>
    <w:rsid w:val="002C6D6B"/>
    <w:rsid w:val="002D2761"/>
    <w:rsid w:val="002E6793"/>
    <w:rsid w:val="003002F6"/>
    <w:rsid w:val="00311E14"/>
    <w:rsid w:val="003261E9"/>
    <w:rsid w:val="00340D99"/>
    <w:rsid w:val="003478ED"/>
    <w:rsid w:val="003532B2"/>
    <w:rsid w:val="00364625"/>
    <w:rsid w:val="003A4EBB"/>
    <w:rsid w:val="003D701A"/>
    <w:rsid w:val="00410CB7"/>
    <w:rsid w:val="00425BE2"/>
    <w:rsid w:val="00433432"/>
    <w:rsid w:val="00482924"/>
    <w:rsid w:val="004C0D79"/>
    <w:rsid w:val="004D6DB8"/>
    <w:rsid w:val="0053646F"/>
    <w:rsid w:val="005806CA"/>
    <w:rsid w:val="00580CE8"/>
    <w:rsid w:val="00580FD2"/>
    <w:rsid w:val="00584DBD"/>
    <w:rsid w:val="005C74DC"/>
    <w:rsid w:val="005D5F00"/>
    <w:rsid w:val="00667585"/>
    <w:rsid w:val="00667818"/>
    <w:rsid w:val="00671161"/>
    <w:rsid w:val="006B22D9"/>
    <w:rsid w:val="006B3493"/>
    <w:rsid w:val="006B3DBF"/>
    <w:rsid w:val="006B7B60"/>
    <w:rsid w:val="006D2F86"/>
    <w:rsid w:val="00707BAE"/>
    <w:rsid w:val="00751AB8"/>
    <w:rsid w:val="0079683D"/>
    <w:rsid w:val="00797D73"/>
    <w:rsid w:val="007A4D0B"/>
    <w:rsid w:val="007D2AD4"/>
    <w:rsid w:val="00801755"/>
    <w:rsid w:val="00803BBF"/>
    <w:rsid w:val="00822906"/>
    <w:rsid w:val="00822F46"/>
    <w:rsid w:val="008274B8"/>
    <w:rsid w:val="00830262"/>
    <w:rsid w:val="00831B49"/>
    <w:rsid w:val="00836579"/>
    <w:rsid w:val="00883539"/>
    <w:rsid w:val="00885E91"/>
    <w:rsid w:val="008D3604"/>
    <w:rsid w:val="008D6472"/>
    <w:rsid w:val="008F4AD1"/>
    <w:rsid w:val="00902FE3"/>
    <w:rsid w:val="00915CBE"/>
    <w:rsid w:val="009828F4"/>
    <w:rsid w:val="00991096"/>
    <w:rsid w:val="00996554"/>
    <w:rsid w:val="009965A4"/>
    <w:rsid w:val="009A4B3A"/>
    <w:rsid w:val="009B08A5"/>
    <w:rsid w:val="009B638A"/>
    <w:rsid w:val="009B6CD8"/>
    <w:rsid w:val="009E31E0"/>
    <w:rsid w:val="009E7B62"/>
    <w:rsid w:val="00A23E73"/>
    <w:rsid w:val="00A30E63"/>
    <w:rsid w:val="00A51F00"/>
    <w:rsid w:val="00A75467"/>
    <w:rsid w:val="00A813ED"/>
    <w:rsid w:val="00A83ADE"/>
    <w:rsid w:val="00A9307B"/>
    <w:rsid w:val="00AC02AF"/>
    <w:rsid w:val="00AC30E5"/>
    <w:rsid w:val="00AD4C74"/>
    <w:rsid w:val="00B135F4"/>
    <w:rsid w:val="00B2134B"/>
    <w:rsid w:val="00B3555C"/>
    <w:rsid w:val="00B446C9"/>
    <w:rsid w:val="00B85766"/>
    <w:rsid w:val="00BB6F15"/>
    <w:rsid w:val="00BC673F"/>
    <w:rsid w:val="00BD0AB8"/>
    <w:rsid w:val="00BD32C2"/>
    <w:rsid w:val="00BF37E0"/>
    <w:rsid w:val="00C075EE"/>
    <w:rsid w:val="00C20DA0"/>
    <w:rsid w:val="00C24E90"/>
    <w:rsid w:val="00C32A5E"/>
    <w:rsid w:val="00CA3C56"/>
    <w:rsid w:val="00CC04B7"/>
    <w:rsid w:val="00CC3842"/>
    <w:rsid w:val="00CD2283"/>
    <w:rsid w:val="00CE6698"/>
    <w:rsid w:val="00CF5C08"/>
    <w:rsid w:val="00D032E1"/>
    <w:rsid w:val="00D13922"/>
    <w:rsid w:val="00D17B14"/>
    <w:rsid w:val="00D31010"/>
    <w:rsid w:val="00D37117"/>
    <w:rsid w:val="00D7236B"/>
    <w:rsid w:val="00D74B68"/>
    <w:rsid w:val="00D877A5"/>
    <w:rsid w:val="00D957E5"/>
    <w:rsid w:val="00DA493E"/>
    <w:rsid w:val="00DB5351"/>
    <w:rsid w:val="00DD2A1C"/>
    <w:rsid w:val="00DD455E"/>
    <w:rsid w:val="00DF4C21"/>
    <w:rsid w:val="00E33C76"/>
    <w:rsid w:val="00E40746"/>
    <w:rsid w:val="00E4703E"/>
    <w:rsid w:val="00E546AE"/>
    <w:rsid w:val="00E60CB3"/>
    <w:rsid w:val="00E8454D"/>
    <w:rsid w:val="00E90599"/>
    <w:rsid w:val="00EC35F7"/>
    <w:rsid w:val="00EF016A"/>
    <w:rsid w:val="00F17D9C"/>
    <w:rsid w:val="00F43178"/>
    <w:rsid w:val="00F47C4C"/>
    <w:rsid w:val="00F54252"/>
    <w:rsid w:val="00F80710"/>
    <w:rsid w:val="00FE29F7"/>
    <w:rsid w:val="00FF6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ED78"/>
  <w15:docId w15:val="{9CEA6402-F54F-4021-9F7A-27E499CB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83539"/>
    <w:pPr>
      <w:keepNext/>
      <w:keepLines/>
      <w:widowControl w:val="0"/>
      <w:spacing w:before="400" w:after="120" w:line="240" w:lineRule="auto"/>
      <w:outlineLvl w:val="0"/>
    </w:pPr>
    <w:rPr>
      <w:rFonts w:ascii="Arial" w:eastAsia="Times New Roman" w:hAnsi="Arial" w:cs="Arial"/>
      <w:color w:val="000000"/>
      <w:sz w:val="40"/>
      <w:szCs w:val="4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D73"/>
    <w:pPr>
      <w:spacing w:after="0" w:line="240" w:lineRule="auto"/>
    </w:pPr>
  </w:style>
  <w:style w:type="character" w:styleId="Hyperlink">
    <w:name w:val="Hyperlink"/>
    <w:basedOn w:val="DefaultParagraphFont"/>
    <w:uiPriority w:val="99"/>
    <w:unhideWhenUsed/>
    <w:rsid w:val="00751AB8"/>
    <w:rPr>
      <w:color w:val="0000FF" w:themeColor="hyperlink"/>
      <w:u w:val="single"/>
    </w:rPr>
  </w:style>
  <w:style w:type="paragraph" w:styleId="BalloonText">
    <w:name w:val="Balloon Text"/>
    <w:basedOn w:val="Normal"/>
    <w:link w:val="BalloonTextChar"/>
    <w:uiPriority w:val="99"/>
    <w:semiHidden/>
    <w:unhideWhenUsed/>
    <w:rsid w:val="001A7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C15"/>
    <w:rPr>
      <w:rFonts w:ascii="Tahoma" w:hAnsi="Tahoma" w:cs="Tahoma"/>
      <w:sz w:val="16"/>
      <w:szCs w:val="16"/>
    </w:rPr>
  </w:style>
  <w:style w:type="paragraph" w:styleId="EndnoteText">
    <w:name w:val="endnote text"/>
    <w:basedOn w:val="Normal"/>
    <w:link w:val="EndnoteTextChar"/>
    <w:uiPriority w:val="99"/>
    <w:semiHidden/>
    <w:unhideWhenUsed/>
    <w:rsid w:val="004829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2924"/>
    <w:rPr>
      <w:sz w:val="20"/>
      <w:szCs w:val="20"/>
    </w:rPr>
  </w:style>
  <w:style w:type="character" w:styleId="EndnoteReference">
    <w:name w:val="endnote reference"/>
    <w:basedOn w:val="DefaultParagraphFont"/>
    <w:uiPriority w:val="99"/>
    <w:semiHidden/>
    <w:unhideWhenUsed/>
    <w:rsid w:val="00482924"/>
    <w:rPr>
      <w:vertAlign w:val="superscript"/>
    </w:rPr>
  </w:style>
  <w:style w:type="paragraph" w:styleId="Header">
    <w:name w:val="header"/>
    <w:basedOn w:val="Normal"/>
    <w:link w:val="HeaderChar"/>
    <w:uiPriority w:val="99"/>
    <w:unhideWhenUsed/>
    <w:rsid w:val="00F43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178"/>
  </w:style>
  <w:style w:type="paragraph" w:styleId="Footer">
    <w:name w:val="footer"/>
    <w:basedOn w:val="Normal"/>
    <w:link w:val="FooterChar"/>
    <w:uiPriority w:val="99"/>
    <w:unhideWhenUsed/>
    <w:rsid w:val="00F43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178"/>
  </w:style>
  <w:style w:type="paragraph" w:styleId="ListParagraph">
    <w:name w:val="List Paragraph"/>
    <w:basedOn w:val="Normal"/>
    <w:uiPriority w:val="34"/>
    <w:qFormat/>
    <w:rsid w:val="00425BE2"/>
    <w:pPr>
      <w:ind w:left="720"/>
      <w:contextualSpacing/>
    </w:pPr>
  </w:style>
  <w:style w:type="character" w:customStyle="1" w:styleId="tnr12Char">
    <w:name w:val="tnr12 Char"/>
    <w:basedOn w:val="DefaultParagraphFont"/>
    <w:link w:val="tnr12"/>
    <w:locked/>
    <w:rsid w:val="00065ED3"/>
    <w:rPr>
      <w:rFonts w:ascii="Times New Roman" w:hAnsi="Times New Roman" w:cs="Times New Roman"/>
      <w:sz w:val="24"/>
      <w:szCs w:val="24"/>
    </w:rPr>
  </w:style>
  <w:style w:type="paragraph" w:customStyle="1" w:styleId="tnr12">
    <w:name w:val="tnr12"/>
    <w:basedOn w:val="NoSpacing"/>
    <w:link w:val="tnr12Char"/>
    <w:qFormat/>
    <w:rsid w:val="00065ED3"/>
    <w:rPr>
      <w:rFonts w:ascii="Times New Roman" w:hAnsi="Times New Roman" w:cs="Times New Roman"/>
      <w:sz w:val="24"/>
      <w:szCs w:val="24"/>
    </w:rPr>
  </w:style>
  <w:style w:type="table" w:styleId="TableGrid">
    <w:name w:val="Table Grid"/>
    <w:basedOn w:val="TableNormal"/>
    <w:uiPriority w:val="59"/>
    <w:rsid w:val="00142C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83539"/>
    <w:rPr>
      <w:rFonts w:ascii="Arial" w:eastAsia="Times New Roman" w:hAnsi="Arial" w:cs="Arial"/>
      <w:color w:val="000000"/>
      <w:sz w:val="40"/>
      <w:szCs w:val="4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79736">
      <w:bodyDiv w:val="1"/>
      <w:marLeft w:val="0"/>
      <w:marRight w:val="0"/>
      <w:marTop w:val="0"/>
      <w:marBottom w:val="0"/>
      <w:divBdr>
        <w:top w:val="none" w:sz="0" w:space="0" w:color="auto"/>
        <w:left w:val="none" w:sz="0" w:space="0" w:color="auto"/>
        <w:bottom w:val="none" w:sz="0" w:space="0" w:color="auto"/>
        <w:right w:val="none" w:sz="0" w:space="0" w:color="auto"/>
      </w:divBdr>
    </w:div>
    <w:div w:id="340163825">
      <w:bodyDiv w:val="1"/>
      <w:marLeft w:val="0"/>
      <w:marRight w:val="0"/>
      <w:marTop w:val="0"/>
      <w:marBottom w:val="0"/>
      <w:divBdr>
        <w:top w:val="none" w:sz="0" w:space="0" w:color="auto"/>
        <w:left w:val="none" w:sz="0" w:space="0" w:color="auto"/>
        <w:bottom w:val="none" w:sz="0" w:space="0" w:color="auto"/>
        <w:right w:val="none" w:sz="0" w:space="0" w:color="auto"/>
      </w:divBdr>
    </w:div>
    <w:div w:id="560867394">
      <w:bodyDiv w:val="1"/>
      <w:marLeft w:val="0"/>
      <w:marRight w:val="0"/>
      <w:marTop w:val="0"/>
      <w:marBottom w:val="0"/>
      <w:divBdr>
        <w:top w:val="none" w:sz="0" w:space="0" w:color="auto"/>
        <w:left w:val="none" w:sz="0" w:space="0" w:color="auto"/>
        <w:bottom w:val="none" w:sz="0" w:space="0" w:color="auto"/>
        <w:right w:val="none" w:sz="0" w:space="0" w:color="auto"/>
      </w:divBdr>
    </w:div>
    <w:div w:id="627778043">
      <w:bodyDiv w:val="1"/>
      <w:marLeft w:val="0"/>
      <w:marRight w:val="0"/>
      <w:marTop w:val="0"/>
      <w:marBottom w:val="0"/>
      <w:divBdr>
        <w:top w:val="none" w:sz="0" w:space="0" w:color="auto"/>
        <w:left w:val="none" w:sz="0" w:space="0" w:color="auto"/>
        <w:bottom w:val="none" w:sz="0" w:space="0" w:color="auto"/>
        <w:right w:val="none" w:sz="0" w:space="0" w:color="auto"/>
      </w:divBdr>
    </w:div>
    <w:div w:id="878511314">
      <w:bodyDiv w:val="1"/>
      <w:marLeft w:val="0"/>
      <w:marRight w:val="0"/>
      <w:marTop w:val="0"/>
      <w:marBottom w:val="0"/>
      <w:divBdr>
        <w:top w:val="none" w:sz="0" w:space="0" w:color="auto"/>
        <w:left w:val="none" w:sz="0" w:space="0" w:color="auto"/>
        <w:bottom w:val="none" w:sz="0" w:space="0" w:color="auto"/>
        <w:right w:val="none" w:sz="0" w:space="0" w:color="auto"/>
      </w:divBdr>
    </w:div>
    <w:div w:id="941575413">
      <w:bodyDiv w:val="1"/>
      <w:marLeft w:val="0"/>
      <w:marRight w:val="0"/>
      <w:marTop w:val="0"/>
      <w:marBottom w:val="0"/>
      <w:divBdr>
        <w:top w:val="none" w:sz="0" w:space="0" w:color="auto"/>
        <w:left w:val="none" w:sz="0" w:space="0" w:color="auto"/>
        <w:bottom w:val="none" w:sz="0" w:space="0" w:color="auto"/>
        <w:right w:val="none" w:sz="0" w:space="0" w:color="auto"/>
      </w:divBdr>
    </w:div>
    <w:div w:id="1098255390">
      <w:bodyDiv w:val="1"/>
      <w:marLeft w:val="0"/>
      <w:marRight w:val="0"/>
      <w:marTop w:val="0"/>
      <w:marBottom w:val="0"/>
      <w:divBdr>
        <w:top w:val="none" w:sz="0" w:space="0" w:color="auto"/>
        <w:left w:val="none" w:sz="0" w:space="0" w:color="auto"/>
        <w:bottom w:val="none" w:sz="0" w:space="0" w:color="auto"/>
        <w:right w:val="none" w:sz="0" w:space="0" w:color="auto"/>
      </w:divBdr>
    </w:div>
    <w:div w:id="1206286303">
      <w:bodyDiv w:val="1"/>
      <w:marLeft w:val="0"/>
      <w:marRight w:val="0"/>
      <w:marTop w:val="0"/>
      <w:marBottom w:val="0"/>
      <w:divBdr>
        <w:top w:val="none" w:sz="0" w:space="0" w:color="auto"/>
        <w:left w:val="none" w:sz="0" w:space="0" w:color="auto"/>
        <w:bottom w:val="none" w:sz="0" w:space="0" w:color="auto"/>
        <w:right w:val="none" w:sz="0" w:space="0" w:color="auto"/>
      </w:divBdr>
    </w:div>
    <w:div w:id="1710912764">
      <w:bodyDiv w:val="1"/>
      <w:marLeft w:val="0"/>
      <w:marRight w:val="0"/>
      <w:marTop w:val="0"/>
      <w:marBottom w:val="0"/>
      <w:divBdr>
        <w:top w:val="none" w:sz="0" w:space="0" w:color="auto"/>
        <w:left w:val="none" w:sz="0" w:space="0" w:color="auto"/>
        <w:bottom w:val="none" w:sz="0" w:space="0" w:color="auto"/>
        <w:right w:val="none" w:sz="0" w:space="0" w:color="auto"/>
      </w:divBdr>
    </w:div>
    <w:div w:id="1919896142">
      <w:bodyDiv w:val="1"/>
      <w:marLeft w:val="0"/>
      <w:marRight w:val="0"/>
      <w:marTop w:val="0"/>
      <w:marBottom w:val="0"/>
      <w:divBdr>
        <w:top w:val="none" w:sz="0" w:space="0" w:color="auto"/>
        <w:left w:val="none" w:sz="0" w:space="0" w:color="auto"/>
        <w:bottom w:val="none" w:sz="0" w:space="0" w:color="auto"/>
        <w:right w:val="none" w:sz="0" w:space="0" w:color="auto"/>
      </w:divBdr>
      <w:divsChild>
        <w:div w:id="1909918878">
          <w:marLeft w:val="432"/>
          <w:marRight w:val="0"/>
          <w:marTop w:val="115"/>
          <w:marBottom w:val="0"/>
          <w:divBdr>
            <w:top w:val="none" w:sz="0" w:space="0" w:color="auto"/>
            <w:left w:val="none" w:sz="0" w:space="0" w:color="auto"/>
            <w:bottom w:val="none" w:sz="0" w:space="0" w:color="auto"/>
            <w:right w:val="none" w:sz="0" w:space="0" w:color="auto"/>
          </w:divBdr>
        </w:div>
        <w:div w:id="1266957486">
          <w:marLeft w:val="432"/>
          <w:marRight w:val="0"/>
          <w:marTop w:val="115"/>
          <w:marBottom w:val="0"/>
          <w:divBdr>
            <w:top w:val="none" w:sz="0" w:space="0" w:color="auto"/>
            <w:left w:val="none" w:sz="0" w:space="0" w:color="auto"/>
            <w:bottom w:val="none" w:sz="0" w:space="0" w:color="auto"/>
            <w:right w:val="none" w:sz="0" w:space="0" w:color="auto"/>
          </w:divBdr>
        </w:div>
        <w:div w:id="261501308">
          <w:marLeft w:val="432"/>
          <w:marRight w:val="0"/>
          <w:marTop w:val="115"/>
          <w:marBottom w:val="0"/>
          <w:divBdr>
            <w:top w:val="none" w:sz="0" w:space="0" w:color="auto"/>
            <w:left w:val="none" w:sz="0" w:space="0" w:color="auto"/>
            <w:bottom w:val="none" w:sz="0" w:space="0" w:color="auto"/>
            <w:right w:val="none" w:sz="0" w:space="0" w:color="auto"/>
          </w:divBdr>
        </w:div>
        <w:div w:id="1176843048">
          <w:marLeft w:val="432"/>
          <w:marRight w:val="0"/>
          <w:marTop w:val="115"/>
          <w:marBottom w:val="0"/>
          <w:divBdr>
            <w:top w:val="none" w:sz="0" w:space="0" w:color="auto"/>
            <w:left w:val="none" w:sz="0" w:space="0" w:color="auto"/>
            <w:bottom w:val="none" w:sz="0" w:space="0" w:color="auto"/>
            <w:right w:val="none" w:sz="0" w:space="0" w:color="auto"/>
          </w:divBdr>
        </w:div>
        <w:div w:id="103304247">
          <w:marLeft w:val="432"/>
          <w:marRight w:val="0"/>
          <w:marTop w:val="115"/>
          <w:marBottom w:val="0"/>
          <w:divBdr>
            <w:top w:val="none" w:sz="0" w:space="0" w:color="auto"/>
            <w:left w:val="none" w:sz="0" w:space="0" w:color="auto"/>
            <w:bottom w:val="none" w:sz="0" w:space="0" w:color="auto"/>
            <w:right w:val="none" w:sz="0" w:space="0" w:color="auto"/>
          </w:divBdr>
        </w:div>
        <w:div w:id="326979666">
          <w:marLeft w:val="432"/>
          <w:marRight w:val="0"/>
          <w:marTop w:val="115"/>
          <w:marBottom w:val="0"/>
          <w:divBdr>
            <w:top w:val="none" w:sz="0" w:space="0" w:color="auto"/>
            <w:left w:val="none" w:sz="0" w:space="0" w:color="auto"/>
            <w:bottom w:val="none" w:sz="0" w:space="0" w:color="auto"/>
            <w:right w:val="none" w:sz="0" w:space="0" w:color="auto"/>
          </w:divBdr>
        </w:div>
        <w:div w:id="86929692">
          <w:marLeft w:val="432"/>
          <w:marRight w:val="0"/>
          <w:marTop w:val="115"/>
          <w:marBottom w:val="0"/>
          <w:divBdr>
            <w:top w:val="none" w:sz="0" w:space="0" w:color="auto"/>
            <w:left w:val="none" w:sz="0" w:space="0" w:color="auto"/>
            <w:bottom w:val="none" w:sz="0" w:space="0" w:color="auto"/>
            <w:right w:val="none" w:sz="0" w:space="0" w:color="auto"/>
          </w:divBdr>
        </w:div>
        <w:div w:id="1390762735">
          <w:marLeft w:val="432"/>
          <w:marRight w:val="0"/>
          <w:marTop w:val="115"/>
          <w:marBottom w:val="0"/>
          <w:divBdr>
            <w:top w:val="none" w:sz="0" w:space="0" w:color="auto"/>
            <w:left w:val="none" w:sz="0" w:space="0" w:color="auto"/>
            <w:bottom w:val="none" w:sz="0" w:space="0" w:color="auto"/>
            <w:right w:val="none" w:sz="0" w:space="0" w:color="auto"/>
          </w:divBdr>
        </w:div>
        <w:div w:id="513152744">
          <w:marLeft w:val="864"/>
          <w:marRight w:val="0"/>
          <w:marTop w:val="96"/>
          <w:marBottom w:val="0"/>
          <w:divBdr>
            <w:top w:val="none" w:sz="0" w:space="0" w:color="auto"/>
            <w:left w:val="none" w:sz="0" w:space="0" w:color="auto"/>
            <w:bottom w:val="none" w:sz="0" w:space="0" w:color="auto"/>
            <w:right w:val="none" w:sz="0" w:space="0" w:color="auto"/>
          </w:divBdr>
        </w:div>
        <w:div w:id="839387991">
          <w:marLeft w:val="864"/>
          <w:marRight w:val="0"/>
          <w:marTop w:val="96"/>
          <w:marBottom w:val="0"/>
          <w:divBdr>
            <w:top w:val="none" w:sz="0" w:space="0" w:color="auto"/>
            <w:left w:val="none" w:sz="0" w:space="0" w:color="auto"/>
            <w:bottom w:val="none" w:sz="0" w:space="0" w:color="auto"/>
            <w:right w:val="none" w:sz="0" w:space="0" w:color="auto"/>
          </w:divBdr>
        </w:div>
        <w:div w:id="1816992362">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ult.sierraclub.org/john_muir_exhibit/default.aspx" TargetMode="External"/><Relationship Id="rId13" Type="http://schemas.openxmlformats.org/officeDocument/2006/relationships/hyperlink" Target="http://www.sierraclub.org/ohio/about-u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cs.google.com/presentation/d/11XZLOJh-ZHzD1VGzVue2hN2akkzurVJOS1eVTR-SDP0/edit" TargetMode="External"/><Relationship Id="rId7" Type="http://schemas.openxmlformats.org/officeDocument/2006/relationships/endnotes" Target="endnotes.xml"/><Relationship Id="rId12" Type="http://schemas.openxmlformats.org/officeDocument/2006/relationships/hyperlink" Target="http://www.sierraclub.org/ohio" TargetMode="Externa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www.youtube.com/watch?v=LVXhSJK9a6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erraclub.org/chapters"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sierraclub.org/policy" TargetMode="External"/><Relationship Id="rId19" Type="http://schemas.openxmlformats.org/officeDocument/2006/relationships/hyperlink" Target="http://www.brynmawr.edu/pensby/documents/AskingforNameandPronouns.pdf" TargetMode="External"/><Relationship Id="rId4" Type="http://schemas.openxmlformats.org/officeDocument/2006/relationships/settings" Target="settings.xml"/><Relationship Id="rId9" Type="http://schemas.openxmlformats.org/officeDocument/2006/relationships/hyperlink" Target="https://sierraclub.org/sites/www.sierraclub.org/files/Strategic-Plan-Overarching-Visionary-Goals.pdf" TargetMode="External"/><Relationship Id="rId14" Type="http://schemas.openxmlformats.org/officeDocument/2006/relationships/hyperlink" Target="https://vault.sierraclub.org/ways-to-give/"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clubhouse.sierraclub.org" TargetMode="External"/><Relationship Id="rId2" Type="http://schemas.openxmlformats.org/officeDocument/2006/relationships/hyperlink" Target="http://clubhouse.sierraclub.org" TargetMode="External"/><Relationship Id="rId1" Type="http://schemas.openxmlformats.org/officeDocument/2006/relationships/hyperlink" Target="http://sierraclub.org/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B0EF0-E117-4758-A539-22E3CE82E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16</Pages>
  <Words>5933</Words>
  <Characters>33824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39678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Becker</dc:creator>
  <cp:lastModifiedBy>Becker, Catherine C.</cp:lastModifiedBy>
  <cp:revision>15</cp:revision>
  <dcterms:created xsi:type="dcterms:W3CDTF">2018-03-18T06:13:00Z</dcterms:created>
  <dcterms:modified xsi:type="dcterms:W3CDTF">2018-03-18T08:29:00Z</dcterms:modified>
</cp:coreProperties>
</file>