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2B" w:rsidRDefault="00B83246" w:rsidP="00B83246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First Semester at OSU</w:t>
      </w:r>
    </w:p>
    <w:p w:rsidR="00E82FA9" w:rsidRDefault="00B83246" w:rsidP="00B8324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I’m almost in shock that my first semester, half of my first year of college, is </w:t>
      </w:r>
      <w:r w:rsidR="00E82FA9">
        <w:rPr>
          <w:rFonts w:ascii="Times New Roman" w:hAnsi="Times New Roman" w:cs="Times New Roman"/>
          <w:sz w:val="24"/>
        </w:rPr>
        <w:t>nearly</w:t>
      </w:r>
      <w:r>
        <w:rPr>
          <w:rFonts w:ascii="Times New Roman" w:hAnsi="Times New Roman" w:cs="Times New Roman"/>
          <w:sz w:val="24"/>
        </w:rPr>
        <w:t xml:space="preserve"> over.  It’s been a good semester for me though.  I came to college looking to start over, and I feel like Ohio State has really encouraged me to do that.  </w:t>
      </w:r>
      <w:r w:rsidR="00E82FA9">
        <w:rPr>
          <w:rFonts w:ascii="Times New Roman" w:hAnsi="Times New Roman" w:cs="Times New Roman"/>
          <w:sz w:val="24"/>
        </w:rPr>
        <w:t>One of the main reasons I decided to come to Ohio State was because I felt like the University’s priority was that I should graduate</w:t>
      </w:r>
      <w:r w:rsidR="00E82FA9">
        <w:rPr>
          <w:rFonts w:ascii="Times New Roman" w:hAnsi="Times New Roman" w:cs="Times New Roman"/>
          <w:sz w:val="24"/>
        </w:rPr>
        <w:t xml:space="preserve"> a well-rounded person, and my time</w:t>
      </w:r>
      <w:r w:rsidR="00E82FA9">
        <w:rPr>
          <w:rFonts w:ascii="Times New Roman" w:hAnsi="Times New Roman" w:cs="Times New Roman"/>
          <w:sz w:val="24"/>
        </w:rPr>
        <w:t xml:space="preserve"> here</w:t>
      </w:r>
      <w:r w:rsidR="00E82FA9">
        <w:rPr>
          <w:rFonts w:ascii="Times New Roman" w:hAnsi="Times New Roman" w:cs="Times New Roman"/>
          <w:sz w:val="24"/>
        </w:rPr>
        <w:t xml:space="preserve"> thus far</w:t>
      </w:r>
      <w:r w:rsidR="00E82FA9">
        <w:rPr>
          <w:rFonts w:ascii="Times New Roman" w:hAnsi="Times New Roman" w:cs="Times New Roman"/>
          <w:sz w:val="24"/>
        </w:rPr>
        <w:t xml:space="preserve"> has only reinforced that belief.  </w:t>
      </w:r>
      <w:r>
        <w:rPr>
          <w:rFonts w:ascii="Times New Roman" w:hAnsi="Times New Roman" w:cs="Times New Roman"/>
          <w:sz w:val="24"/>
        </w:rPr>
        <w:t>Al</w:t>
      </w:r>
      <w:r w:rsidR="00E82FA9">
        <w:rPr>
          <w:rFonts w:ascii="Times New Roman" w:hAnsi="Times New Roman" w:cs="Times New Roman"/>
          <w:sz w:val="24"/>
        </w:rPr>
        <w:t>though my engineering course load</w:t>
      </w:r>
      <w:r>
        <w:rPr>
          <w:rFonts w:ascii="Times New Roman" w:hAnsi="Times New Roman" w:cs="Times New Roman"/>
          <w:sz w:val="24"/>
        </w:rPr>
        <w:t xml:space="preserve"> is strenuous, it is incredibly rewarding and I am proud of my hard work.  </w:t>
      </w:r>
      <w:r w:rsidR="002141A0">
        <w:rPr>
          <w:rFonts w:ascii="Times New Roman" w:hAnsi="Times New Roman" w:cs="Times New Roman"/>
          <w:sz w:val="24"/>
        </w:rPr>
        <w:t xml:space="preserve">In addition to academics, </w:t>
      </w:r>
      <w:r w:rsidR="00E82FA9">
        <w:rPr>
          <w:rFonts w:ascii="Times New Roman" w:hAnsi="Times New Roman" w:cs="Times New Roman"/>
          <w:sz w:val="24"/>
        </w:rPr>
        <w:t xml:space="preserve">I have also been </w:t>
      </w:r>
      <w:r w:rsidR="002141A0">
        <w:rPr>
          <w:rFonts w:ascii="Times New Roman" w:hAnsi="Times New Roman" w:cs="Times New Roman"/>
          <w:sz w:val="24"/>
        </w:rPr>
        <w:t>a part of two intramural teams, The Mountaineers club, and the Humanities Scholars.</w:t>
      </w:r>
    </w:p>
    <w:p w:rsidR="00E82FA9" w:rsidRDefault="00E82FA9" w:rsidP="00B8324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am originally from Michigan, and while I wasn’t apprehensive about starting college, there are definitely a few things no one tells you about going to school out of state that make the first semester of college difficult.  For instance, I knew that most of my friends from home were going to school in state, but it never occurred to me how it would feel to see them all </w:t>
      </w:r>
      <w:r w:rsidR="002141A0">
        <w:rPr>
          <w:rFonts w:ascii="Times New Roman" w:hAnsi="Times New Roman" w:cs="Times New Roman"/>
          <w:sz w:val="24"/>
        </w:rPr>
        <w:t xml:space="preserve">get </w:t>
      </w:r>
      <w:r>
        <w:rPr>
          <w:rFonts w:ascii="Times New Roman" w:hAnsi="Times New Roman" w:cs="Times New Roman"/>
          <w:sz w:val="24"/>
        </w:rPr>
        <w:t>together on a rand</w:t>
      </w:r>
      <w:r w:rsidR="002141A0">
        <w:rPr>
          <w:rFonts w:ascii="Times New Roman" w:hAnsi="Times New Roman" w:cs="Times New Roman"/>
          <w:sz w:val="24"/>
        </w:rPr>
        <w:t>om weekend just because they could</w:t>
      </w:r>
      <w:r>
        <w:rPr>
          <w:rFonts w:ascii="Times New Roman" w:hAnsi="Times New Roman" w:cs="Times New Roman"/>
          <w:sz w:val="24"/>
        </w:rPr>
        <w:t xml:space="preserve">.  I also didn’t realize that most of my new friends here would be from Ohio, so they can go home </w:t>
      </w:r>
      <w:r w:rsidR="002141A0">
        <w:rPr>
          <w:rFonts w:ascii="Times New Roman" w:hAnsi="Times New Roman" w:cs="Times New Roman"/>
          <w:sz w:val="24"/>
        </w:rPr>
        <w:t>and visit their friends and</w:t>
      </w:r>
      <w:r>
        <w:rPr>
          <w:rFonts w:ascii="Times New Roman" w:hAnsi="Times New Roman" w:cs="Times New Roman"/>
          <w:sz w:val="24"/>
        </w:rPr>
        <w:t xml:space="preserve"> families if needed.  The beginning of college is definitely a difficult transition, although as time has passed and I’ve </w:t>
      </w:r>
      <w:r w:rsidR="002141A0">
        <w:rPr>
          <w:rFonts w:ascii="Times New Roman" w:hAnsi="Times New Roman" w:cs="Times New Roman"/>
          <w:sz w:val="24"/>
        </w:rPr>
        <w:t>mad</w:t>
      </w:r>
      <w:r>
        <w:rPr>
          <w:rFonts w:ascii="Times New Roman" w:hAnsi="Times New Roman" w:cs="Times New Roman"/>
          <w:sz w:val="24"/>
        </w:rPr>
        <w:t>e more new friends Ohio State has begun to feel like home.</w:t>
      </w:r>
    </w:p>
    <w:p w:rsidR="00B83246" w:rsidRPr="004C7D2B" w:rsidRDefault="00E82FA9" w:rsidP="00B8324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One of my favorite groups I’m involved in is the Humanities Scholars.  Through them I have met my best friends here, almost won an intramural softball league, and played ping pong in a Chicago hostel rec room.  Moving forward with Humanities I will continue to be as involved as I can, although I will honestly miss the weekly seminar class, as it gives me a guaranteed hour to spend with all my fri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ends.  </w:t>
      </w:r>
      <w:r w:rsidR="00B83246">
        <w:rPr>
          <w:rFonts w:ascii="Times New Roman" w:hAnsi="Times New Roman" w:cs="Times New Roman"/>
          <w:sz w:val="24"/>
        </w:rPr>
        <w:t xml:space="preserve">  </w:t>
      </w:r>
    </w:p>
    <w:sectPr w:rsidR="00B83246" w:rsidRPr="004C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2B"/>
    <w:rsid w:val="00052E16"/>
    <w:rsid w:val="000569D7"/>
    <w:rsid w:val="00070BE3"/>
    <w:rsid w:val="000F0D51"/>
    <w:rsid w:val="00122E82"/>
    <w:rsid w:val="002141A0"/>
    <w:rsid w:val="00252CA7"/>
    <w:rsid w:val="0026394A"/>
    <w:rsid w:val="00386B72"/>
    <w:rsid w:val="003C279D"/>
    <w:rsid w:val="003C70EB"/>
    <w:rsid w:val="003D77D0"/>
    <w:rsid w:val="003F3929"/>
    <w:rsid w:val="004117D2"/>
    <w:rsid w:val="004C7D2B"/>
    <w:rsid w:val="00543AE5"/>
    <w:rsid w:val="0057040D"/>
    <w:rsid w:val="005B010B"/>
    <w:rsid w:val="006B287A"/>
    <w:rsid w:val="006D6C49"/>
    <w:rsid w:val="006F5D85"/>
    <w:rsid w:val="00784EF2"/>
    <w:rsid w:val="007A0804"/>
    <w:rsid w:val="007C0B4B"/>
    <w:rsid w:val="008B7AAF"/>
    <w:rsid w:val="00910B2F"/>
    <w:rsid w:val="00A61490"/>
    <w:rsid w:val="00AD4C37"/>
    <w:rsid w:val="00AD5B2B"/>
    <w:rsid w:val="00B07273"/>
    <w:rsid w:val="00B35760"/>
    <w:rsid w:val="00B83246"/>
    <w:rsid w:val="00BC3F40"/>
    <w:rsid w:val="00C102EE"/>
    <w:rsid w:val="00C110C4"/>
    <w:rsid w:val="00C62589"/>
    <w:rsid w:val="00C71F0E"/>
    <w:rsid w:val="00CB7A8D"/>
    <w:rsid w:val="00CE47DF"/>
    <w:rsid w:val="00E82FA9"/>
    <w:rsid w:val="00EB5FC9"/>
    <w:rsid w:val="00F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7725-8373-45A4-A1A0-3C83DF19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Arbuckle</dc:creator>
  <cp:keywords/>
  <dc:description/>
  <cp:lastModifiedBy>Garry Arbuckle</cp:lastModifiedBy>
  <cp:revision>2</cp:revision>
  <dcterms:created xsi:type="dcterms:W3CDTF">2015-12-02T15:45:00Z</dcterms:created>
  <dcterms:modified xsi:type="dcterms:W3CDTF">2015-12-02T15:45:00Z</dcterms:modified>
</cp:coreProperties>
</file>