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5F" w:rsidRPr="00BA1502" w:rsidRDefault="008D1159" w:rsidP="00993E33">
      <w:p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OSU Central Receiving now offers a solution to track the status of central campus deliveries for parcels and freight received at 2650 Kenny Road.</w:t>
      </w:r>
    </w:p>
    <w:p w:rsidR="008D1159" w:rsidRPr="00BA1502" w:rsidRDefault="008D1159" w:rsidP="00993E33">
      <w:pPr>
        <w:tabs>
          <w:tab w:val="left" w:pos="1455"/>
        </w:tabs>
        <w:spacing w:line="360" w:lineRule="auto"/>
        <w:jc w:val="both"/>
        <w:rPr>
          <w:rFonts w:ascii="Times New Roman" w:hAnsi="Times New Roman" w:cs="Times New Roman"/>
          <w:b/>
          <w:i/>
          <w:sz w:val="24"/>
          <w:szCs w:val="24"/>
        </w:rPr>
      </w:pPr>
      <w:r w:rsidRPr="00BA1502">
        <w:rPr>
          <w:rFonts w:ascii="Times New Roman" w:hAnsi="Times New Roman" w:cs="Times New Roman"/>
          <w:b/>
          <w:i/>
          <w:sz w:val="24"/>
          <w:szCs w:val="24"/>
        </w:rPr>
        <w:t>How do I access the OSU Shipment Tracking System?</w:t>
      </w:r>
    </w:p>
    <w:p w:rsidR="008D1159" w:rsidRPr="00BA1502" w:rsidRDefault="008D1159" w:rsidP="00993E33">
      <w:p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ab/>
        <w:t xml:space="preserve">Web Site: </w:t>
      </w:r>
      <w:hyperlink r:id="rId8" w:history="1">
        <w:r w:rsidRPr="00BA1502">
          <w:rPr>
            <w:rStyle w:val="Hyperlink"/>
            <w:rFonts w:ascii="Times New Roman" w:hAnsi="Times New Roman" w:cs="Times New Roman"/>
            <w:sz w:val="24"/>
            <w:szCs w:val="24"/>
          </w:rPr>
          <w:t>osucentralreceiving.osu.edu</w:t>
        </w:r>
      </w:hyperlink>
    </w:p>
    <w:p w:rsidR="008D1159" w:rsidRPr="00BA1502" w:rsidRDefault="008D1159" w:rsidP="00993E33">
      <w:p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ab/>
        <w:t>Login: OSU Username (Name.#) and OSU Account Password.</w:t>
      </w:r>
    </w:p>
    <w:p w:rsidR="008D1159" w:rsidRPr="00BA1502" w:rsidRDefault="008D1159" w:rsidP="00993E33">
      <w:pPr>
        <w:tabs>
          <w:tab w:val="left" w:pos="1455"/>
        </w:tabs>
        <w:spacing w:line="360" w:lineRule="auto"/>
        <w:jc w:val="both"/>
        <w:rPr>
          <w:rFonts w:ascii="Times New Roman" w:hAnsi="Times New Roman" w:cs="Times New Roman"/>
          <w:b/>
          <w:i/>
          <w:sz w:val="24"/>
          <w:szCs w:val="24"/>
        </w:rPr>
      </w:pPr>
      <w:r w:rsidRPr="00BA1502">
        <w:rPr>
          <w:rFonts w:ascii="Times New Roman" w:hAnsi="Times New Roman" w:cs="Times New Roman"/>
          <w:b/>
          <w:i/>
          <w:sz w:val="24"/>
          <w:szCs w:val="24"/>
        </w:rPr>
        <w:t>What browsers are supported?</w:t>
      </w:r>
      <w:bookmarkStart w:id="0" w:name="_GoBack"/>
      <w:bookmarkEnd w:id="0"/>
    </w:p>
    <w:p w:rsidR="008D1159" w:rsidRPr="00BA1502" w:rsidRDefault="008D1159" w:rsidP="00993E33">
      <w:p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ab/>
        <w:t xml:space="preserve">Microsoft Internet Explorer (IE) versions 9 and above are supported. </w:t>
      </w:r>
    </w:p>
    <w:p w:rsidR="008D1159" w:rsidRPr="00BA1502" w:rsidRDefault="008D1159" w:rsidP="00993E33">
      <w:p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ab/>
        <w:t xml:space="preserve">The current versions of Mozilla Firefox and Google Chrome are also supported. </w:t>
      </w:r>
    </w:p>
    <w:p w:rsidR="008D1159" w:rsidRPr="00BA1502" w:rsidRDefault="008D1159" w:rsidP="00993E33">
      <w:p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ab/>
        <w:t>Contact your local IT area for support on browser-related questions.</w:t>
      </w:r>
    </w:p>
    <w:p w:rsidR="008D1159" w:rsidRPr="00BA1502" w:rsidRDefault="008D1159" w:rsidP="00993E33">
      <w:pPr>
        <w:tabs>
          <w:tab w:val="left" w:pos="1455"/>
        </w:tabs>
        <w:spacing w:line="360" w:lineRule="auto"/>
        <w:jc w:val="both"/>
        <w:rPr>
          <w:rFonts w:ascii="Times New Roman" w:hAnsi="Times New Roman" w:cs="Times New Roman"/>
          <w:b/>
          <w:i/>
          <w:sz w:val="24"/>
          <w:szCs w:val="24"/>
        </w:rPr>
      </w:pPr>
      <w:r w:rsidRPr="00BA1502">
        <w:rPr>
          <w:rFonts w:ascii="Times New Roman" w:hAnsi="Times New Roman" w:cs="Times New Roman"/>
          <w:b/>
          <w:i/>
          <w:sz w:val="24"/>
          <w:szCs w:val="24"/>
        </w:rPr>
        <w:t>Who do I contact for Central Receiving Support?</w:t>
      </w:r>
    </w:p>
    <w:p w:rsidR="008D1159" w:rsidRPr="00BA1502" w:rsidRDefault="008D1159" w:rsidP="00993E33">
      <w:p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ab/>
        <w:t xml:space="preserve">Contact customer service at (614)292-2694 or </w:t>
      </w:r>
      <w:hyperlink r:id="rId9" w:history="1">
        <w:r w:rsidRPr="00BA1502">
          <w:rPr>
            <w:rStyle w:val="Hyperlink"/>
            <w:rFonts w:ascii="Times New Roman" w:hAnsi="Times New Roman" w:cs="Times New Roman"/>
            <w:sz w:val="24"/>
            <w:szCs w:val="24"/>
          </w:rPr>
          <w:t>osums@osu.edu</w:t>
        </w:r>
      </w:hyperlink>
      <w:r w:rsidRPr="00BA1502">
        <w:rPr>
          <w:rFonts w:ascii="Times New Roman" w:hAnsi="Times New Roman" w:cs="Times New Roman"/>
          <w:sz w:val="24"/>
          <w:szCs w:val="24"/>
        </w:rPr>
        <w:t>.</w:t>
      </w:r>
    </w:p>
    <w:p w:rsidR="00993E33" w:rsidRPr="00BA1502" w:rsidRDefault="00993E33" w:rsidP="00993E33">
      <w:pPr>
        <w:tabs>
          <w:tab w:val="left" w:pos="1455"/>
        </w:tabs>
        <w:spacing w:line="360" w:lineRule="auto"/>
        <w:jc w:val="both"/>
        <w:rPr>
          <w:rFonts w:ascii="Times New Roman" w:hAnsi="Times New Roman" w:cs="Times New Roman"/>
          <w:b/>
          <w:i/>
          <w:sz w:val="24"/>
          <w:szCs w:val="24"/>
        </w:rPr>
      </w:pPr>
      <w:r w:rsidRPr="00BA1502">
        <w:rPr>
          <w:rFonts w:ascii="Times New Roman" w:hAnsi="Times New Roman" w:cs="Times New Roman"/>
          <w:b/>
          <w:i/>
          <w:sz w:val="24"/>
          <w:szCs w:val="24"/>
        </w:rPr>
        <w:t>Are there instructions on how to use the system?</w:t>
      </w:r>
    </w:p>
    <w:p w:rsidR="00993E33" w:rsidRPr="00BA1502" w:rsidRDefault="00993E33" w:rsidP="00993E33">
      <w:p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ab/>
        <w:t xml:space="preserve">Yes, a </w:t>
      </w:r>
      <w:hyperlink r:id="rId10" w:history="1">
        <w:r w:rsidRPr="00BA1502">
          <w:rPr>
            <w:rStyle w:val="Hyperlink"/>
            <w:rFonts w:ascii="Times New Roman" w:hAnsi="Times New Roman" w:cs="Times New Roman"/>
            <w:sz w:val="24"/>
            <w:szCs w:val="24"/>
          </w:rPr>
          <w:t>Shipment Tracking System Job Aid</w:t>
        </w:r>
      </w:hyperlink>
      <w:r w:rsidRPr="00BA1502">
        <w:rPr>
          <w:rFonts w:ascii="Times New Roman" w:hAnsi="Times New Roman" w:cs="Times New Roman"/>
          <w:sz w:val="24"/>
          <w:szCs w:val="24"/>
        </w:rPr>
        <w:t xml:space="preserve"> is available on the </w:t>
      </w:r>
      <w:hyperlink r:id="rId11" w:history="1">
        <w:r w:rsidRPr="00BA1502">
          <w:rPr>
            <w:rStyle w:val="Hyperlink"/>
            <w:rFonts w:ascii="Times New Roman" w:hAnsi="Times New Roman" w:cs="Times New Roman"/>
            <w:sz w:val="24"/>
            <w:szCs w:val="24"/>
          </w:rPr>
          <w:t>Shipping ASSIST</w:t>
        </w:r>
      </w:hyperlink>
      <w:r w:rsidRPr="00BA1502">
        <w:rPr>
          <w:rFonts w:ascii="Times New Roman" w:hAnsi="Times New Roman" w:cs="Times New Roman"/>
          <w:sz w:val="24"/>
          <w:szCs w:val="24"/>
        </w:rPr>
        <w:t xml:space="preserve"> page.</w:t>
      </w:r>
    </w:p>
    <w:p w:rsidR="008D1159" w:rsidRPr="00BA1502" w:rsidRDefault="008D1159" w:rsidP="00993E33">
      <w:pPr>
        <w:tabs>
          <w:tab w:val="left" w:pos="1455"/>
        </w:tabs>
        <w:spacing w:line="360" w:lineRule="auto"/>
        <w:jc w:val="both"/>
        <w:rPr>
          <w:rFonts w:ascii="Times New Roman" w:hAnsi="Times New Roman" w:cs="Times New Roman"/>
          <w:b/>
          <w:i/>
          <w:sz w:val="24"/>
          <w:szCs w:val="24"/>
        </w:rPr>
      </w:pPr>
      <w:r w:rsidRPr="00BA1502">
        <w:rPr>
          <w:rFonts w:ascii="Times New Roman" w:hAnsi="Times New Roman" w:cs="Times New Roman"/>
          <w:b/>
          <w:i/>
          <w:sz w:val="24"/>
          <w:szCs w:val="24"/>
        </w:rPr>
        <w:t>How do I search for a shipment?</w:t>
      </w:r>
    </w:p>
    <w:p w:rsidR="008D1159" w:rsidRPr="00BA1502" w:rsidRDefault="008D1159" w:rsidP="00993E33">
      <w:pPr>
        <w:tabs>
          <w:tab w:val="left" w:pos="1455"/>
        </w:tabs>
        <w:spacing w:line="360" w:lineRule="auto"/>
        <w:ind w:left="1440"/>
        <w:jc w:val="both"/>
        <w:rPr>
          <w:rFonts w:ascii="Times New Roman" w:hAnsi="Times New Roman" w:cs="Times New Roman"/>
          <w:sz w:val="24"/>
          <w:szCs w:val="24"/>
        </w:rPr>
      </w:pPr>
      <w:r w:rsidRPr="00BA1502">
        <w:rPr>
          <w:rFonts w:ascii="Times New Roman" w:hAnsi="Times New Roman" w:cs="Times New Roman"/>
          <w:sz w:val="24"/>
          <w:szCs w:val="24"/>
        </w:rPr>
        <w:tab/>
        <w:t>Once the shipment has been received at 2650 Kenny Road, search the OSU Shipment Tracking System using the:</w:t>
      </w:r>
    </w:p>
    <w:p w:rsidR="008D1159" w:rsidRPr="00BA1502" w:rsidRDefault="008D1159" w:rsidP="00993E33">
      <w:pPr>
        <w:pStyle w:val="ListParagraph"/>
        <w:numPr>
          <w:ilvl w:val="0"/>
          <w:numId w:val="2"/>
        </w:num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FedEx tracking number</w:t>
      </w:r>
    </w:p>
    <w:p w:rsidR="008D1159" w:rsidRPr="00BA1502" w:rsidRDefault="008D1159" w:rsidP="00993E33">
      <w:pPr>
        <w:pStyle w:val="ListParagraph"/>
        <w:numPr>
          <w:ilvl w:val="0"/>
          <w:numId w:val="2"/>
        </w:num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UPS tracking number</w:t>
      </w:r>
    </w:p>
    <w:p w:rsidR="008D1159" w:rsidRPr="00BA1502" w:rsidRDefault="008D1159" w:rsidP="00993E33">
      <w:pPr>
        <w:pStyle w:val="ListParagraph"/>
        <w:numPr>
          <w:ilvl w:val="0"/>
          <w:numId w:val="2"/>
        </w:num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USPS tracking number</w:t>
      </w:r>
    </w:p>
    <w:p w:rsidR="008D1159" w:rsidRPr="00BA1502" w:rsidRDefault="008D1159" w:rsidP="00993E33">
      <w:pPr>
        <w:pStyle w:val="ListParagraph"/>
        <w:numPr>
          <w:ilvl w:val="0"/>
          <w:numId w:val="2"/>
        </w:num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OSU Purchase Order number (PO)</w:t>
      </w:r>
    </w:p>
    <w:p w:rsidR="008D1159" w:rsidRPr="00BA1502" w:rsidRDefault="008D1159" w:rsidP="00993E33">
      <w:pPr>
        <w:pStyle w:val="ListParagraph"/>
        <w:numPr>
          <w:ilvl w:val="0"/>
          <w:numId w:val="2"/>
        </w:num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OSU Stores Requisition number (MSR)</w:t>
      </w:r>
    </w:p>
    <w:p w:rsidR="00993E33" w:rsidRPr="00BA1502" w:rsidRDefault="00993E33" w:rsidP="00993E33">
      <w:pPr>
        <w:tabs>
          <w:tab w:val="left" w:pos="1455"/>
        </w:tabs>
        <w:spacing w:line="360" w:lineRule="auto"/>
        <w:jc w:val="both"/>
        <w:rPr>
          <w:rFonts w:ascii="Times New Roman" w:hAnsi="Times New Roman" w:cs="Times New Roman"/>
          <w:b/>
          <w:i/>
          <w:sz w:val="24"/>
          <w:szCs w:val="24"/>
        </w:rPr>
      </w:pPr>
    </w:p>
    <w:p w:rsidR="00993E33" w:rsidRPr="00BA1502" w:rsidRDefault="00993E33" w:rsidP="00993E33">
      <w:pPr>
        <w:tabs>
          <w:tab w:val="left" w:pos="1455"/>
        </w:tabs>
        <w:spacing w:line="360" w:lineRule="auto"/>
        <w:jc w:val="both"/>
        <w:rPr>
          <w:rFonts w:ascii="Times New Roman" w:hAnsi="Times New Roman" w:cs="Times New Roman"/>
          <w:b/>
          <w:i/>
          <w:sz w:val="24"/>
          <w:szCs w:val="24"/>
        </w:rPr>
      </w:pPr>
    </w:p>
    <w:p w:rsidR="00BA1502" w:rsidRDefault="00BA1502" w:rsidP="00993E33">
      <w:pPr>
        <w:tabs>
          <w:tab w:val="left" w:pos="1455"/>
        </w:tabs>
        <w:spacing w:line="360" w:lineRule="auto"/>
        <w:jc w:val="both"/>
        <w:rPr>
          <w:rFonts w:ascii="Times New Roman" w:hAnsi="Times New Roman" w:cs="Times New Roman"/>
          <w:b/>
          <w:i/>
          <w:sz w:val="24"/>
          <w:szCs w:val="24"/>
        </w:rPr>
      </w:pPr>
    </w:p>
    <w:p w:rsidR="008D1159" w:rsidRPr="00BA1502" w:rsidRDefault="008D1159" w:rsidP="00993E33">
      <w:pPr>
        <w:tabs>
          <w:tab w:val="left" w:pos="1455"/>
        </w:tabs>
        <w:spacing w:line="360" w:lineRule="auto"/>
        <w:jc w:val="both"/>
        <w:rPr>
          <w:rFonts w:ascii="Times New Roman" w:hAnsi="Times New Roman" w:cs="Times New Roman"/>
          <w:b/>
          <w:i/>
          <w:sz w:val="24"/>
          <w:szCs w:val="24"/>
        </w:rPr>
      </w:pPr>
      <w:r w:rsidRPr="00BA1502">
        <w:rPr>
          <w:rFonts w:ascii="Times New Roman" w:hAnsi="Times New Roman" w:cs="Times New Roman"/>
          <w:b/>
          <w:i/>
          <w:sz w:val="24"/>
          <w:szCs w:val="24"/>
        </w:rPr>
        <w:t>What is a wildcard search?</w:t>
      </w:r>
    </w:p>
    <w:p w:rsidR="008D1159" w:rsidRPr="00BA1502" w:rsidRDefault="00993E33" w:rsidP="00993E33">
      <w:p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ab/>
      </w:r>
      <w:r w:rsidR="008D1159" w:rsidRPr="00BA1502">
        <w:rPr>
          <w:rFonts w:ascii="Times New Roman" w:hAnsi="Times New Roman" w:cs="Times New Roman"/>
          <w:sz w:val="24"/>
          <w:szCs w:val="24"/>
        </w:rPr>
        <w:t>Use an asterisk (*) to replace any unknown values in a search.</w:t>
      </w:r>
    </w:p>
    <w:p w:rsidR="00993E33" w:rsidRPr="00BA1502" w:rsidRDefault="00993E33" w:rsidP="00993E33">
      <w:pPr>
        <w:tabs>
          <w:tab w:val="left" w:pos="1455"/>
        </w:tabs>
        <w:spacing w:line="360" w:lineRule="auto"/>
        <w:ind w:firstLine="720"/>
        <w:jc w:val="both"/>
        <w:rPr>
          <w:rFonts w:ascii="Times New Roman" w:hAnsi="Times New Roman" w:cs="Times New Roman"/>
          <w:sz w:val="24"/>
          <w:szCs w:val="24"/>
        </w:rPr>
      </w:pPr>
      <w:r w:rsidRPr="00BA1502">
        <w:rPr>
          <w:rFonts w:ascii="Times New Roman" w:hAnsi="Times New Roman" w:cs="Times New Roman"/>
          <w:sz w:val="24"/>
          <w:szCs w:val="24"/>
        </w:rPr>
        <w:tab/>
      </w:r>
      <w:r w:rsidRPr="00BA1502">
        <w:rPr>
          <w:rFonts w:ascii="Times New Roman" w:hAnsi="Times New Roman" w:cs="Times New Roman"/>
          <w:noProof/>
          <w:sz w:val="24"/>
          <w:szCs w:val="24"/>
        </w:rPr>
        <w:drawing>
          <wp:inline distT="0" distB="0" distL="0" distR="0">
            <wp:extent cx="2474640" cy="449580"/>
            <wp:effectExtent l="0" t="0" r="190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ildcard 2.PNG"/>
                    <pic:cNvPicPr/>
                  </pic:nvPicPr>
                  <pic:blipFill>
                    <a:blip r:embed="rId12">
                      <a:extLst>
                        <a:ext uri="{28A0092B-C50C-407E-A947-70E740481C1C}">
                          <a14:useLocalDpi xmlns:a14="http://schemas.microsoft.com/office/drawing/2010/main" val="0"/>
                        </a:ext>
                      </a:extLst>
                    </a:blip>
                    <a:stretch>
                      <a:fillRect/>
                    </a:stretch>
                  </pic:blipFill>
                  <pic:spPr>
                    <a:xfrm>
                      <a:off x="0" y="0"/>
                      <a:ext cx="2476876" cy="449986"/>
                    </a:xfrm>
                    <a:prstGeom prst="rect">
                      <a:avLst/>
                    </a:prstGeom>
                  </pic:spPr>
                </pic:pic>
              </a:graphicData>
            </a:graphic>
          </wp:inline>
        </w:drawing>
      </w:r>
    </w:p>
    <w:p w:rsidR="00993E33" w:rsidRPr="00BA1502" w:rsidRDefault="00993E33" w:rsidP="00993E33">
      <w:pPr>
        <w:tabs>
          <w:tab w:val="left" w:pos="1455"/>
        </w:tabs>
        <w:spacing w:line="360" w:lineRule="auto"/>
        <w:jc w:val="both"/>
        <w:rPr>
          <w:rFonts w:ascii="Times New Roman" w:hAnsi="Times New Roman" w:cs="Times New Roman"/>
          <w:b/>
          <w:i/>
          <w:sz w:val="24"/>
          <w:szCs w:val="24"/>
        </w:rPr>
      </w:pPr>
      <w:r w:rsidRPr="00BA1502">
        <w:rPr>
          <w:rFonts w:ascii="Times New Roman" w:hAnsi="Times New Roman" w:cs="Times New Roman"/>
          <w:b/>
          <w:i/>
          <w:sz w:val="24"/>
          <w:szCs w:val="24"/>
        </w:rPr>
        <w:t>I only have my eRequest number. How do I search for my shipment?</w:t>
      </w:r>
    </w:p>
    <w:p w:rsidR="00993E33" w:rsidRPr="00BA1502" w:rsidRDefault="00993E33" w:rsidP="00993E33">
      <w:p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ab/>
        <w:t xml:space="preserve">Searching is currently based on PO number, MSR number or tracking number. </w:t>
      </w:r>
    </w:p>
    <w:p w:rsidR="00993E33" w:rsidRPr="00BA1502" w:rsidRDefault="00993E33" w:rsidP="00993E33">
      <w:p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ab/>
        <w:t xml:space="preserve">For Tracking Number: Contact the vendor for the shipment to obtain the tracking number. </w:t>
      </w:r>
    </w:p>
    <w:p w:rsidR="00993E33" w:rsidRPr="00BA1502" w:rsidRDefault="00993E33" w:rsidP="00993E33">
      <w:p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ab/>
        <w:t>For PO or MSR number: Look for the Distribution Method section on the eRequest to find the</w:t>
      </w:r>
    </w:p>
    <w:p w:rsidR="00993E33" w:rsidRPr="00BA1502" w:rsidRDefault="00993E33" w:rsidP="00993E33">
      <w:p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ab/>
        <w:t xml:space="preserve">PO or MSR number. </w:t>
      </w:r>
    </w:p>
    <w:p w:rsidR="00A56A1B" w:rsidRDefault="00A56A1B" w:rsidP="00993E33">
      <w:pPr>
        <w:tabs>
          <w:tab w:val="left" w:pos="1455"/>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A56A1B">
        <w:rPr>
          <w:rFonts w:ascii="Times New Roman" w:hAnsi="Times New Roman" w:cs="Times New Roman"/>
          <w:noProof/>
          <w:sz w:val="24"/>
          <w:szCs w:val="24"/>
        </w:rPr>
        <w:drawing>
          <wp:inline distT="0" distB="0" distL="0" distR="0">
            <wp:extent cx="2686050" cy="1953491"/>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3298" cy="1958763"/>
                    </a:xfrm>
                    <a:prstGeom prst="rect">
                      <a:avLst/>
                    </a:prstGeom>
                    <a:noFill/>
                    <a:ln>
                      <a:noFill/>
                    </a:ln>
                  </pic:spPr>
                </pic:pic>
              </a:graphicData>
            </a:graphic>
          </wp:inline>
        </w:drawing>
      </w:r>
    </w:p>
    <w:p w:rsidR="00993E33" w:rsidRPr="00BA1502" w:rsidRDefault="00993E33" w:rsidP="00993E33">
      <w:pPr>
        <w:tabs>
          <w:tab w:val="left" w:pos="1455"/>
        </w:tabs>
        <w:spacing w:line="360" w:lineRule="auto"/>
        <w:ind w:left="720"/>
        <w:jc w:val="both"/>
        <w:rPr>
          <w:rFonts w:ascii="Times New Roman" w:hAnsi="Times New Roman" w:cs="Times New Roman"/>
          <w:sz w:val="24"/>
          <w:szCs w:val="24"/>
        </w:rPr>
      </w:pPr>
      <w:r w:rsidRPr="00BA1502">
        <w:rPr>
          <w:rFonts w:ascii="Times New Roman" w:hAnsi="Times New Roman" w:cs="Times New Roman"/>
          <w:sz w:val="24"/>
          <w:szCs w:val="24"/>
        </w:rPr>
        <w:t xml:space="preserve">A PO or MSR will not be generated if the eRequest was procured using a Pcard. If you cannot locate the PO or MSR, or have questions about your Pcard transaction, your </w:t>
      </w:r>
      <w:hyperlink r:id="rId14" w:history="1">
        <w:r w:rsidRPr="00BA1502">
          <w:rPr>
            <w:rStyle w:val="Hyperlink"/>
            <w:rFonts w:ascii="Times New Roman" w:hAnsi="Times New Roman" w:cs="Times New Roman"/>
            <w:sz w:val="24"/>
            <w:szCs w:val="24"/>
          </w:rPr>
          <w:t>Departmental Service Center</w:t>
        </w:r>
      </w:hyperlink>
      <w:r w:rsidRPr="00BA1502">
        <w:rPr>
          <w:rFonts w:ascii="Times New Roman" w:hAnsi="Times New Roman" w:cs="Times New Roman"/>
          <w:sz w:val="24"/>
          <w:szCs w:val="24"/>
        </w:rPr>
        <w:t xml:space="preserve"> can offer assistance.</w:t>
      </w:r>
    </w:p>
    <w:p w:rsidR="008D1159" w:rsidRPr="00BA1502" w:rsidRDefault="00993E33" w:rsidP="00993E33">
      <w:pPr>
        <w:tabs>
          <w:tab w:val="left" w:pos="1455"/>
        </w:tabs>
        <w:spacing w:line="360" w:lineRule="auto"/>
        <w:jc w:val="both"/>
        <w:rPr>
          <w:rFonts w:ascii="Times New Roman" w:hAnsi="Times New Roman" w:cs="Times New Roman"/>
          <w:b/>
          <w:i/>
          <w:sz w:val="24"/>
          <w:szCs w:val="24"/>
        </w:rPr>
      </w:pPr>
      <w:r w:rsidRPr="00BA1502">
        <w:rPr>
          <w:rFonts w:ascii="Times New Roman" w:hAnsi="Times New Roman" w:cs="Times New Roman"/>
          <w:b/>
          <w:i/>
          <w:sz w:val="24"/>
          <w:szCs w:val="24"/>
        </w:rPr>
        <w:t>I don’t know my PO, tracking or eRequest number. Can I still search for my shipment?</w:t>
      </w:r>
    </w:p>
    <w:p w:rsidR="00993E33" w:rsidRPr="00BA1502" w:rsidRDefault="00993E33" w:rsidP="00993E33">
      <w:pPr>
        <w:tabs>
          <w:tab w:val="left" w:pos="1455"/>
        </w:tabs>
        <w:spacing w:line="360" w:lineRule="auto"/>
        <w:ind w:left="1440"/>
        <w:jc w:val="both"/>
        <w:rPr>
          <w:rFonts w:ascii="Times New Roman" w:hAnsi="Times New Roman" w:cs="Times New Roman"/>
          <w:sz w:val="24"/>
          <w:szCs w:val="24"/>
        </w:rPr>
      </w:pPr>
      <w:r w:rsidRPr="00BA1502">
        <w:rPr>
          <w:rFonts w:ascii="Times New Roman" w:hAnsi="Times New Roman" w:cs="Times New Roman"/>
          <w:sz w:val="24"/>
          <w:szCs w:val="24"/>
        </w:rPr>
        <w:lastRenderedPageBreak/>
        <w:tab/>
        <w:t>Try searching by Org plus the wildcard. (The first five digits of a purchase order is the Org Number).</w:t>
      </w:r>
    </w:p>
    <w:p w:rsidR="00993E33" w:rsidRPr="00BA1502" w:rsidRDefault="00993E33" w:rsidP="00993E33">
      <w:pPr>
        <w:tabs>
          <w:tab w:val="left" w:pos="1455"/>
        </w:tabs>
        <w:spacing w:line="360" w:lineRule="auto"/>
        <w:ind w:left="1440"/>
        <w:jc w:val="both"/>
        <w:rPr>
          <w:rFonts w:ascii="Times New Roman" w:hAnsi="Times New Roman" w:cs="Times New Roman"/>
          <w:sz w:val="24"/>
          <w:szCs w:val="24"/>
        </w:rPr>
      </w:pPr>
      <w:r w:rsidRPr="00BA1502">
        <w:rPr>
          <w:rFonts w:ascii="Times New Roman" w:hAnsi="Times New Roman" w:cs="Times New Roman"/>
          <w:noProof/>
          <w:sz w:val="24"/>
          <w:szCs w:val="24"/>
        </w:rPr>
        <w:drawing>
          <wp:inline distT="0" distB="0" distL="0" distR="0">
            <wp:extent cx="2743200" cy="47756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ildcard search.PNG"/>
                    <pic:cNvPicPr/>
                  </pic:nvPicPr>
                  <pic:blipFill>
                    <a:blip r:embed="rId15">
                      <a:extLst>
                        <a:ext uri="{28A0092B-C50C-407E-A947-70E740481C1C}">
                          <a14:useLocalDpi xmlns:a14="http://schemas.microsoft.com/office/drawing/2010/main" val="0"/>
                        </a:ext>
                      </a:extLst>
                    </a:blip>
                    <a:stretch>
                      <a:fillRect/>
                    </a:stretch>
                  </pic:blipFill>
                  <pic:spPr>
                    <a:xfrm>
                      <a:off x="0" y="0"/>
                      <a:ext cx="2743200" cy="477564"/>
                    </a:xfrm>
                    <a:prstGeom prst="rect">
                      <a:avLst/>
                    </a:prstGeom>
                  </pic:spPr>
                </pic:pic>
              </a:graphicData>
            </a:graphic>
          </wp:inline>
        </w:drawing>
      </w:r>
    </w:p>
    <w:p w:rsidR="00BA1502" w:rsidRPr="00BA1502" w:rsidRDefault="00BA1502" w:rsidP="00BA1502">
      <w:pPr>
        <w:tabs>
          <w:tab w:val="left" w:pos="1455"/>
        </w:tabs>
        <w:spacing w:line="360" w:lineRule="auto"/>
        <w:jc w:val="both"/>
        <w:rPr>
          <w:rFonts w:ascii="Times New Roman" w:hAnsi="Times New Roman" w:cs="Times New Roman"/>
          <w:sz w:val="24"/>
          <w:szCs w:val="24"/>
        </w:rPr>
      </w:pPr>
    </w:p>
    <w:p w:rsidR="00BA1502" w:rsidRPr="00BA1502" w:rsidRDefault="00BA1502" w:rsidP="00BA1502">
      <w:pPr>
        <w:tabs>
          <w:tab w:val="left" w:pos="1455"/>
        </w:tabs>
        <w:spacing w:line="360" w:lineRule="auto"/>
        <w:jc w:val="both"/>
        <w:rPr>
          <w:rFonts w:ascii="Times New Roman" w:hAnsi="Times New Roman" w:cs="Times New Roman"/>
          <w:b/>
          <w:i/>
          <w:sz w:val="24"/>
          <w:szCs w:val="24"/>
        </w:rPr>
      </w:pPr>
      <w:r w:rsidRPr="00BA1502">
        <w:rPr>
          <w:rFonts w:ascii="Times New Roman" w:hAnsi="Times New Roman" w:cs="Times New Roman"/>
          <w:b/>
          <w:i/>
          <w:sz w:val="24"/>
          <w:szCs w:val="24"/>
        </w:rPr>
        <w:t>I can’t find my shipment in the system. What do I do now?</w:t>
      </w:r>
    </w:p>
    <w:p w:rsidR="00BA1502" w:rsidRPr="00BA1502" w:rsidRDefault="00BA1502" w:rsidP="00BA1502">
      <w:pPr>
        <w:pStyle w:val="ListParagraph"/>
        <w:numPr>
          <w:ilvl w:val="0"/>
          <w:numId w:val="3"/>
        </w:num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Confirm that the item was delivered to and received at 2650 Kenny Road.</w:t>
      </w:r>
    </w:p>
    <w:p w:rsidR="00BA1502" w:rsidRPr="00BA1502" w:rsidRDefault="00BA1502" w:rsidP="00BA1502">
      <w:pPr>
        <w:pStyle w:val="ListParagraph"/>
        <w:numPr>
          <w:ilvl w:val="0"/>
          <w:numId w:val="3"/>
        </w:num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Verify that you are searching with a valid FedEx, UPS, or USPS tracking number, OSU PO Number or OSU MSR Number</w:t>
      </w:r>
    </w:p>
    <w:p w:rsidR="00BA1502" w:rsidRPr="00BA1502" w:rsidRDefault="00BA1502" w:rsidP="00BA1502">
      <w:pPr>
        <w:pStyle w:val="ListParagraph"/>
        <w:numPr>
          <w:ilvl w:val="0"/>
          <w:numId w:val="3"/>
        </w:num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sz w:val="24"/>
          <w:szCs w:val="24"/>
        </w:rPr>
        <w:t>Contact OSU Central Receiving for support.</w:t>
      </w:r>
    </w:p>
    <w:p w:rsidR="00BA1502" w:rsidRDefault="00BA1502" w:rsidP="00BA1502">
      <w:pPr>
        <w:tabs>
          <w:tab w:val="left" w:pos="1455"/>
        </w:tabs>
        <w:spacing w:line="360" w:lineRule="auto"/>
        <w:jc w:val="both"/>
        <w:rPr>
          <w:rFonts w:ascii="Times New Roman" w:hAnsi="Times New Roman" w:cs="Times New Roman"/>
          <w:b/>
          <w:i/>
          <w:sz w:val="24"/>
          <w:szCs w:val="24"/>
        </w:rPr>
      </w:pPr>
    </w:p>
    <w:p w:rsidR="00BA1502" w:rsidRPr="00BA1502" w:rsidRDefault="00BA1502" w:rsidP="00BA1502">
      <w:pPr>
        <w:tabs>
          <w:tab w:val="left" w:pos="1455"/>
        </w:tabs>
        <w:spacing w:line="360" w:lineRule="auto"/>
        <w:jc w:val="both"/>
        <w:rPr>
          <w:rFonts w:ascii="Times New Roman" w:hAnsi="Times New Roman" w:cs="Times New Roman"/>
          <w:sz w:val="24"/>
          <w:szCs w:val="24"/>
        </w:rPr>
      </w:pPr>
      <w:r w:rsidRPr="00BA1502">
        <w:rPr>
          <w:rFonts w:ascii="Times New Roman" w:hAnsi="Times New Roman" w:cs="Times New Roman"/>
          <w:b/>
          <w:i/>
          <w:sz w:val="24"/>
          <w:szCs w:val="24"/>
        </w:rPr>
        <w:t>What does the Status mean?</w:t>
      </w:r>
    </w:p>
    <w:p w:rsidR="00BA1502" w:rsidRDefault="00BA1502" w:rsidP="00BA1502">
      <w:pPr>
        <w:tabs>
          <w:tab w:val="left" w:pos="1455"/>
        </w:tabs>
        <w:spacing w:line="360" w:lineRule="auto"/>
        <w:jc w:val="both"/>
        <w:rPr>
          <w:sz w:val="24"/>
          <w:szCs w:val="24"/>
        </w:rPr>
      </w:pPr>
      <w:r>
        <w:rPr>
          <w:sz w:val="24"/>
          <w:szCs w:val="24"/>
        </w:rPr>
        <w:t>Shipments are routed through OSU Central Receiving according to this flow:</w:t>
      </w:r>
    </w:p>
    <w:p w:rsidR="00A56A1B" w:rsidRDefault="00A56A1B" w:rsidP="00BA1502">
      <w:pPr>
        <w:tabs>
          <w:tab w:val="left" w:pos="1455"/>
        </w:tabs>
        <w:spacing w:line="360" w:lineRule="auto"/>
        <w:jc w:val="both"/>
        <w:rPr>
          <w:sz w:val="24"/>
          <w:szCs w:val="24"/>
        </w:rPr>
      </w:pPr>
      <w:r>
        <w:rPr>
          <w:noProof/>
          <w:sz w:val="24"/>
          <w:szCs w:val="24"/>
        </w:rPr>
        <w:lastRenderedPageBreak/>
        <w:drawing>
          <wp:inline distT="0" distB="0" distL="0" distR="0">
            <wp:extent cx="6177518" cy="5753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low.PNG"/>
                    <pic:cNvPicPr/>
                  </pic:nvPicPr>
                  <pic:blipFill>
                    <a:blip r:embed="rId16">
                      <a:extLst>
                        <a:ext uri="{28A0092B-C50C-407E-A947-70E740481C1C}">
                          <a14:useLocalDpi xmlns:a14="http://schemas.microsoft.com/office/drawing/2010/main" val="0"/>
                        </a:ext>
                      </a:extLst>
                    </a:blip>
                    <a:stretch>
                      <a:fillRect/>
                    </a:stretch>
                  </pic:blipFill>
                  <pic:spPr>
                    <a:xfrm>
                      <a:off x="0" y="0"/>
                      <a:ext cx="6202208" cy="5776094"/>
                    </a:xfrm>
                    <a:prstGeom prst="rect">
                      <a:avLst/>
                    </a:prstGeom>
                  </pic:spPr>
                </pic:pic>
              </a:graphicData>
            </a:graphic>
          </wp:inline>
        </w:drawing>
      </w:r>
    </w:p>
    <w:p w:rsidR="00FC1EBB" w:rsidRDefault="00FC1EBB" w:rsidP="00BA1502">
      <w:pPr>
        <w:tabs>
          <w:tab w:val="left" w:pos="1455"/>
        </w:tabs>
        <w:spacing w:line="360" w:lineRule="auto"/>
        <w:jc w:val="both"/>
        <w:rPr>
          <w:sz w:val="24"/>
          <w:szCs w:val="24"/>
        </w:rPr>
      </w:pPr>
    </w:p>
    <w:p w:rsidR="00FC1EBB" w:rsidRDefault="00FC1EBB" w:rsidP="00BA1502">
      <w:pPr>
        <w:tabs>
          <w:tab w:val="left" w:pos="1455"/>
        </w:tabs>
        <w:spacing w:line="360" w:lineRule="auto"/>
        <w:jc w:val="both"/>
        <w:rPr>
          <w:sz w:val="24"/>
          <w:szCs w:val="24"/>
        </w:rPr>
      </w:pPr>
    </w:p>
    <w:p w:rsidR="00FC1EBB" w:rsidRDefault="00FC1EBB" w:rsidP="00BA1502">
      <w:pPr>
        <w:tabs>
          <w:tab w:val="left" w:pos="1455"/>
        </w:tabs>
        <w:spacing w:line="360" w:lineRule="auto"/>
        <w:jc w:val="both"/>
        <w:rPr>
          <w:sz w:val="24"/>
          <w:szCs w:val="24"/>
        </w:rPr>
      </w:pPr>
    </w:p>
    <w:p w:rsidR="00FC1EBB" w:rsidRDefault="00FC1EBB" w:rsidP="00BA1502">
      <w:pPr>
        <w:tabs>
          <w:tab w:val="left" w:pos="1455"/>
        </w:tabs>
        <w:spacing w:line="360" w:lineRule="auto"/>
        <w:jc w:val="both"/>
        <w:rPr>
          <w:sz w:val="24"/>
          <w:szCs w:val="24"/>
        </w:rPr>
      </w:pPr>
    </w:p>
    <w:p w:rsidR="00BA1502" w:rsidRDefault="00BA1502" w:rsidP="00BA1502">
      <w:pPr>
        <w:tabs>
          <w:tab w:val="left" w:pos="1455"/>
        </w:tabs>
        <w:spacing w:line="360" w:lineRule="auto"/>
        <w:jc w:val="both"/>
        <w:rPr>
          <w:sz w:val="24"/>
          <w:szCs w:val="24"/>
        </w:rPr>
      </w:pPr>
      <w:r>
        <w:rPr>
          <w:sz w:val="24"/>
          <w:szCs w:val="24"/>
        </w:rPr>
        <w:lastRenderedPageBreak/>
        <w:t>Status Definitions:</w:t>
      </w:r>
    </w:p>
    <w:tbl>
      <w:tblPr>
        <w:tblStyle w:val="TableGrid"/>
        <w:tblW w:w="10890" w:type="dxa"/>
        <w:tblInd w:w="-5" w:type="dxa"/>
        <w:tblLook w:val="04A0" w:firstRow="1" w:lastRow="0" w:firstColumn="1" w:lastColumn="0" w:noHBand="0" w:noVBand="1"/>
      </w:tblPr>
      <w:tblGrid>
        <w:gridCol w:w="2722"/>
        <w:gridCol w:w="2722"/>
        <w:gridCol w:w="5446"/>
      </w:tblGrid>
      <w:tr w:rsidR="00BA1502" w:rsidTr="000C5D00">
        <w:trPr>
          <w:trHeight w:val="345"/>
        </w:trPr>
        <w:tc>
          <w:tcPr>
            <w:tcW w:w="5444" w:type="dxa"/>
            <w:gridSpan w:val="2"/>
            <w:shd w:val="clear" w:color="auto" w:fill="E7E6E6" w:themeFill="background2"/>
          </w:tcPr>
          <w:p w:rsidR="00BA1502" w:rsidRDefault="00BA1502" w:rsidP="00BA1502">
            <w:pPr>
              <w:tabs>
                <w:tab w:val="left" w:pos="1455"/>
              </w:tabs>
              <w:spacing w:line="360" w:lineRule="auto"/>
              <w:jc w:val="both"/>
              <w:rPr>
                <w:sz w:val="24"/>
                <w:szCs w:val="24"/>
              </w:rPr>
            </w:pPr>
            <w:r w:rsidRPr="00BA1502">
              <w:rPr>
                <w:b/>
                <w:sz w:val="24"/>
                <w:szCs w:val="24"/>
              </w:rPr>
              <w:t>Status</w:t>
            </w:r>
          </w:p>
        </w:tc>
        <w:tc>
          <w:tcPr>
            <w:tcW w:w="5446" w:type="dxa"/>
            <w:shd w:val="clear" w:color="auto" w:fill="E7E6E6" w:themeFill="background2"/>
          </w:tcPr>
          <w:p w:rsidR="00BA1502" w:rsidRPr="00BA1502" w:rsidRDefault="00BA1502" w:rsidP="00BA1502">
            <w:pPr>
              <w:tabs>
                <w:tab w:val="left" w:pos="1455"/>
              </w:tabs>
              <w:spacing w:line="360" w:lineRule="auto"/>
              <w:jc w:val="both"/>
              <w:rPr>
                <w:b/>
                <w:sz w:val="24"/>
                <w:szCs w:val="24"/>
              </w:rPr>
            </w:pPr>
            <w:r w:rsidRPr="00BA1502">
              <w:rPr>
                <w:b/>
                <w:sz w:val="24"/>
                <w:szCs w:val="24"/>
              </w:rPr>
              <w:t>Status Meaning</w:t>
            </w:r>
          </w:p>
        </w:tc>
      </w:tr>
      <w:tr w:rsidR="00BA1502" w:rsidTr="000C5D00">
        <w:trPr>
          <w:trHeight w:val="690"/>
        </w:trPr>
        <w:tc>
          <w:tcPr>
            <w:tcW w:w="2722" w:type="dxa"/>
            <w:vMerge w:val="restart"/>
          </w:tcPr>
          <w:p w:rsidR="00BA1502" w:rsidRDefault="00BA1502" w:rsidP="00BA1502">
            <w:pPr>
              <w:tabs>
                <w:tab w:val="left" w:pos="1455"/>
              </w:tabs>
              <w:spacing w:line="360" w:lineRule="auto"/>
              <w:jc w:val="center"/>
              <w:rPr>
                <w:sz w:val="24"/>
                <w:szCs w:val="24"/>
              </w:rPr>
            </w:pPr>
          </w:p>
          <w:p w:rsidR="000C5D00" w:rsidRDefault="000C5D00" w:rsidP="00BA1502">
            <w:pPr>
              <w:tabs>
                <w:tab w:val="left" w:pos="1455"/>
              </w:tabs>
              <w:spacing w:line="360" w:lineRule="auto"/>
              <w:jc w:val="center"/>
              <w:rPr>
                <w:sz w:val="24"/>
                <w:szCs w:val="24"/>
              </w:rPr>
            </w:pPr>
          </w:p>
          <w:p w:rsidR="00BA1502" w:rsidRPr="00BA1502" w:rsidRDefault="00BA1502" w:rsidP="00BA1502">
            <w:pPr>
              <w:tabs>
                <w:tab w:val="left" w:pos="1455"/>
              </w:tabs>
              <w:spacing w:line="360" w:lineRule="auto"/>
              <w:jc w:val="center"/>
              <w:rPr>
                <w:sz w:val="24"/>
                <w:szCs w:val="24"/>
              </w:rPr>
            </w:pPr>
            <w:r w:rsidRPr="00BA1502">
              <w:rPr>
                <w:sz w:val="24"/>
                <w:szCs w:val="24"/>
              </w:rPr>
              <w:t>Inbound</w:t>
            </w:r>
          </w:p>
        </w:tc>
        <w:tc>
          <w:tcPr>
            <w:tcW w:w="2722" w:type="dxa"/>
          </w:tcPr>
          <w:p w:rsidR="00BA1502" w:rsidRDefault="00BA1502" w:rsidP="00BA1502">
            <w:pPr>
              <w:tabs>
                <w:tab w:val="left" w:pos="1455"/>
              </w:tabs>
              <w:spacing w:line="360" w:lineRule="auto"/>
              <w:jc w:val="both"/>
              <w:rPr>
                <w:sz w:val="24"/>
                <w:szCs w:val="24"/>
              </w:rPr>
            </w:pPr>
            <w:r>
              <w:rPr>
                <w:sz w:val="24"/>
                <w:szCs w:val="24"/>
              </w:rPr>
              <w:t>Arrived</w:t>
            </w:r>
          </w:p>
        </w:tc>
        <w:tc>
          <w:tcPr>
            <w:tcW w:w="5446" w:type="dxa"/>
          </w:tcPr>
          <w:p w:rsidR="00BA1502" w:rsidRDefault="00BA1502" w:rsidP="00BA1502">
            <w:pPr>
              <w:tabs>
                <w:tab w:val="left" w:pos="1455"/>
              </w:tabs>
              <w:spacing w:line="360" w:lineRule="auto"/>
              <w:jc w:val="both"/>
              <w:rPr>
                <w:sz w:val="24"/>
                <w:szCs w:val="24"/>
              </w:rPr>
            </w:pPr>
            <w:r>
              <w:rPr>
                <w:sz w:val="24"/>
                <w:szCs w:val="24"/>
              </w:rPr>
              <w:t>The carrier shipment has been delivered to the inbound dock are of OSU Central Receiving.</w:t>
            </w:r>
          </w:p>
        </w:tc>
      </w:tr>
      <w:tr w:rsidR="00BA1502" w:rsidTr="000C5D00">
        <w:trPr>
          <w:trHeight w:val="701"/>
        </w:trPr>
        <w:tc>
          <w:tcPr>
            <w:tcW w:w="2722" w:type="dxa"/>
            <w:vMerge/>
          </w:tcPr>
          <w:p w:rsidR="00BA1502" w:rsidRDefault="00BA1502" w:rsidP="00BA1502">
            <w:pPr>
              <w:tabs>
                <w:tab w:val="left" w:pos="1455"/>
              </w:tabs>
              <w:spacing w:line="360" w:lineRule="auto"/>
              <w:jc w:val="both"/>
              <w:rPr>
                <w:sz w:val="24"/>
                <w:szCs w:val="24"/>
              </w:rPr>
            </w:pPr>
          </w:p>
        </w:tc>
        <w:tc>
          <w:tcPr>
            <w:tcW w:w="2722" w:type="dxa"/>
          </w:tcPr>
          <w:p w:rsidR="00BA1502" w:rsidRDefault="00BA1502" w:rsidP="00BA1502">
            <w:pPr>
              <w:tabs>
                <w:tab w:val="left" w:pos="1455"/>
              </w:tabs>
              <w:spacing w:line="360" w:lineRule="auto"/>
              <w:jc w:val="both"/>
              <w:rPr>
                <w:sz w:val="24"/>
                <w:szCs w:val="24"/>
              </w:rPr>
            </w:pPr>
            <w:r>
              <w:rPr>
                <w:sz w:val="24"/>
                <w:szCs w:val="24"/>
              </w:rPr>
              <w:t>Received</w:t>
            </w:r>
          </w:p>
        </w:tc>
        <w:tc>
          <w:tcPr>
            <w:tcW w:w="5446" w:type="dxa"/>
          </w:tcPr>
          <w:p w:rsidR="00BA1502" w:rsidRDefault="00BA1502" w:rsidP="00BA1502">
            <w:pPr>
              <w:tabs>
                <w:tab w:val="left" w:pos="1455"/>
              </w:tabs>
              <w:spacing w:line="360" w:lineRule="auto"/>
              <w:jc w:val="both"/>
              <w:rPr>
                <w:sz w:val="24"/>
                <w:szCs w:val="24"/>
              </w:rPr>
            </w:pPr>
            <w:r>
              <w:rPr>
                <w:sz w:val="24"/>
                <w:szCs w:val="24"/>
              </w:rPr>
              <w:t>The shipment has been received against the packing list.</w:t>
            </w:r>
          </w:p>
        </w:tc>
      </w:tr>
      <w:tr w:rsidR="00BA1502" w:rsidTr="000C5D00">
        <w:trPr>
          <w:trHeight w:val="701"/>
        </w:trPr>
        <w:tc>
          <w:tcPr>
            <w:tcW w:w="2722" w:type="dxa"/>
            <w:vMerge/>
          </w:tcPr>
          <w:p w:rsidR="00BA1502" w:rsidRDefault="00BA1502" w:rsidP="00BA1502">
            <w:pPr>
              <w:tabs>
                <w:tab w:val="left" w:pos="1455"/>
              </w:tabs>
              <w:spacing w:line="360" w:lineRule="auto"/>
              <w:jc w:val="both"/>
              <w:rPr>
                <w:sz w:val="24"/>
                <w:szCs w:val="24"/>
              </w:rPr>
            </w:pPr>
          </w:p>
        </w:tc>
        <w:tc>
          <w:tcPr>
            <w:tcW w:w="2722" w:type="dxa"/>
          </w:tcPr>
          <w:p w:rsidR="00BA1502" w:rsidRDefault="00BA1502" w:rsidP="00BA1502">
            <w:pPr>
              <w:tabs>
                <w:tab w:val="left" w:pos="1455"/>
              </w:tabs>
              <w:spacing w:line="360" w:lineRule="auto"/>
              <w:jc w:val="both"/>
              <w:rPr>
                <w:sz w:val="24"/>
                <w:szCs w:val="24"/>
              </w:rPr>
            </w:pPr>
            <w:r>
              <w:rPr>
                <w:sz w:val="24"/>
                <w:szCs w:val="24"/>
              </w:rPr>
              <w:t>Sorted</w:t>
            </w:r>
          </w:p>
        </w:tc>
        <w:tc>
          <w:tcPr>
            <w:tcW w:w="5446" w:type="dxa"/>
          </w:tcPr>
          <w:p w:rsidR="00BA1502" w:rsidRDefault="00BA1502" w:rsidP="00BA1502">
            <w:pPr>
              <w:tabs>
                <w:tab w:val="left" w:pos="1455"/>
              </w:tabs>
              <w:spacing w:line="360" w:lineRule="auto"/>
              <w:jc w:val="both"/>
              <w:rPr>
                <w:sz w:val="24"/>
                <w:szCs w:val="24"/>
              </w:rPr>
            </w:pPr>
            <w:r>
              <w:rPr>
                <w:sz w:val="24"/>
                <w:szCs w:val="24"/>
              </w:rPr>
              <w:t>The shipment has been sorted for delivery by campus location and delivery route.</w:t>
            </w:r>
          </w:p>
        </w:tc>
      </w:tr>
      <w:tr w:rsidR="000C5D00" w:rsidTr="00B561C3">
        <w:trPr>
          <w:trHeight w:val="438"/>
        </w:trPr>
        <w:tc>
          <w:tcPr>
            <w:tcW w:w="2722" w:type="dxa"/>
            <w:vMerge w:val="restart"/>
          </w:tcPr>
          <w:p w:rsidR="000C5D00" w:rsidRDefault="000C5D00" w:rsidP="000C5D00">
            <w:pPr>
              <w:tabs>
                <w:tab w:val="left" w:pos="1455"/>
              </w:tabs>
              <w:spacing w:line="360" w:lineRule="auto"/>
              <w:jc w:val="center"/>
              <w:rPr>
                <w:sz w:val="24"/>
                <w:szCs w:val="24"/>
              </w:rPr>
            </w:pPr>
          </w:p>
          <w:p w:rsidR="000C5D00" w:rsidRDefault="000C5D00" w:rsidP="000C5D00">
            <w:pPr>
              <w:tabs>
                <w:tab w:val="left" w:pos="1455"/>
              </w:tabs>
              <w:spacing w:line="360" w:lineRule="auto"/>
              <w:jc w:val="center"/>
              <w:rPr>
                <w:sz w:val="24"/>
                <w:szCs w:val="24"/>
              </w:rPr>
            </w:pPr>
            <w:r>
              <w:rPr>
                <w:sz w:val="24"/>
                <w:szCs w:val="24"/>
              </w:rPr>
              <w:t>Outbound</w:t>
            </w:r>
          </w:p>
        </w:tc>
        <w:tc>
          <w:tcPr>
            <w:tcW w:w="2722" w:type="dxa"/>
          </w:tcPr>
          <w:p w:rsidR="000C5D00" w:rsidRDefault="000C5D00" w:rsidP="00BA1502">
            <w:pPr>
              <w:tabs>
                <w:tab w:val="left" w:pos="1455"/>
              </w:tabs>
              <w:spacing w:line="360" w:lineRule="auto"/>
              <w:jc w:val="both"/>
              <w:rPr>
                <w:sz w:val="24"/>
                <w:szCs w:val="24"/>
              </w:rPr>
            </w:pPr>
            <w:r>
              <w:rPr>
                <w:sz w:val="24"/>
                <w:szCs w:val="24"/>
              </w:rPr>
              <w:t>Staged</w:t>
            </w:r>
          </w:p>
        </w:tc>
        <w:tc>
          <w:tcPr>
            <w:tcW w:w="5446" w:type="dxa"/>
          </w:tcPr>
          <w:p w:rsidR="000C5D00" w:rsidRDefault="000C5D00" w:rsidP="00BA1502">
            <w:pPr>
              <w:tabs>
                <w:tab w:val="left" w:pos="1455"/>
              </w:tabs>
              <w:spacing w:line="360" w:lineRule="auto"/>
              <w:jc w:val="both"/>
              <w:rPr>
                <w:sz w:val="24"/>
                <w:szCs w:val="24"/>
              </w:rPr>
            </w:pPr>
            <w:r>
              <w:rPr>
                <w:sz w:val="24"/>
                <w:szCs w:val="24"/>
              </w:rPr>
              <w:t>The shipment has been staged for delivery within the next business day.</w:t>
            </w:r>
          </w:p>
        </w:tc>
      </w:tr>
      <w:tr w:rsidR="000C5D00" w:rsidTr="006F53A2">
        <w:trPr>
          <w:trHeight w:val="438"/>
        </w:trPr>
        <w:tc>
          <w:tcPr>
            <w:tcW w:w="2722" w:type="dxa"/>
            <w:vMerge/>
          </w:tcPr>
          <w:p w:rsidR="000C5D00" w:rsidRDefault="000C5D00" w:rsidP="00BA1502">
            <w:pPr>
              <w:tabs>
                <w:tab w:val="left" w:pos="1455"/>
              </w:tabs>
              <w:spacing w:line="360" w:lineRule="auto"/>
              <w:jc w:val="both"/>
              <w:rPr>
                <w:sz w:val="24"/>
                <w:szCs w:val="24"/>
              </w:rPr>
            </w:pPr>
          </w:p>
        </w:tc>
        <w:tc>
          <w:tcPr>
            <w:tcW w:w="2722" w:type="dxa"/>
          </w:tcPr>
          <w:p w:rsidR="000C5D00" w:rsidRDefault="000C5D00" w:rsidP="00BA1502">
            <w:pPr>
              <w:tabs>
                <w:tab w:val="left" w:pos="1455"/>
              </w:tabs>
              <w:spacing w:line="360" w:lineRule="auto"/>
              <w:jc w:val="both"/>
              <w:rPr>
                <w:sz w:val="24"/>
                <w:szCs w:val="24"/>
              </w:rPr>
            </w:pPr>
            <w:r>
              <w:rPr>
                <w:sz w:val="24"/>
                <w:szCs w:val="24"/>
              </w:rPr>
              <w:t>Out for Delivery</w:t>
            </w:r>
          </w:p>
        </w:tc>
        <w:tc>
          <w:tcPr>
            <w:tcW w:w="5446" w:type="dxa"/>
          </w:tcPr>
          <w:p w:rsidR="000C5D00" w:rsidRDefault="000C5D00" w:rsidP="00BA1502">
            <w:pPr>
              <w:tabs>
                <w:tab w:val="left" w:pos="1455"/>
              </w:tabs>
              <w:spacing w:line="360" w:lineRule="auto"/>
              <w:jc w:val="both"/>
              <w:rPr>
                <w:sz w:val="24"/>
                <w:szCs w:val="24"/>
              </w:rPr>
            </w:pPr>
            <w:r>
              <w:rPr>
                <w:sz w:val="24"/>
                <w:szCs w:val="24"/>
              </w:rPr>
              <w:t>The shipment is out for delivery by OSU.</w:t>
            </w:r>
          </w:p>
        </w:tc>
      </w:tr>
      <w:tr w:rsidR="000C5D00" w:rsidTr="00F20015">
        <w:trPr>
          <w:trHeight w:val="438"/>
        </w:trPr>
        <w:tc>
          <w:tcPr>
            <w:tcW w:w="2722" w:type="dxa"/>
            <w:vMerge/>
          </w:tcPr>
          <w:p w:rsidR="000C5D00" w:rsidRDefault="000C5D00" w:rsidP="00BA1502">
            <w:pPr>
              <w:tabs>
                <w:tab w:val="left" w:pos="1455"/>
              </w:tabs>
              <w:spacing w:line="360" w:lineRule="auto"/>
              <w:jc w:val="both"/>
              <w:rPr>
                <w:sz w:val="24"/>
                <w:szCs w:val="24"/>
              </w:rPr>
            </w:pPr>
          </w:p>
        </w:tc>
        <w:tc>
          <w:tcPr>
            <w:tcW w:w="2722" w:type="dxa"/>
          </w:tcPr>
          <w:p w:rsidR="000C5D00" w:rsidRDefault="000C5D00" w:rsidP="00BA1502">
            <w:pPr>
              <w:tabs>
                <w:tab w:val="left" w:pos="1455"/>
              </w:tabs>
              <w:spacing w:line="360" w:lineRule="auto"/>
              <w:jc w:val="both"/>
              <w:rPr>
                <w:sz w:val="24"/>
                <w:szCs w:val="24"/>
              </w:rPr>
            </w:pPr>
            <w:r>
              <w:rPr>
                <w:sz w:val="24"/>
                <w:szCs w:val="24"/>
              </w:rPr>
              <w:t>Delivered</w:t>
            </w:r>
          </w:p>
        </w:tc>
        <w:tc>
          <w:tcPr>
            <w:tcW w:w="5446" w:type="dxa"/>
          </w:tcPr>
          <w:p w:rsidR="000C5D00" w:rsidRDefault="000C5D00" w:rsidP="00BA1502">
            <w:pPr>
              <w:tabs>
                <w:tab w:val="left" w:pos="1455"/>
              </w:tabs>
              <w:spacing w:line="360" w:lineRule="auto"/>
              <w:jc w:val="both"/>
              <w:rPr>
                <w:sz w:val="24"/>
                <w:szCs w:val="24"/>
              </w:rPr>
            </w:pPr>
            <w:r>
              <w:rPr>
                <w:sz w:val="24"/>
                <w:szCs w:val="24"/>
              </w:rPr>
              <w:t>OSU has delivered the shipment.</w:t>
            </w:r>
          </w:p>
        </w:tc>
      </w:tr>
      <w:tr w:rsidR="000C5D00" w:rsidTr="00FE0927">
        <w:trPr>
          <w:trHeight w:val="438"/>
        </w:trPr>
        <w:tc>
          <w:tcPr>
            <w:tcW w:w="2722" w:type="dxa"/>
            <w:vMerge w:val="restart"/>
          </w:tcPr>
          <w:p w:rsidR="000C5D00" w:rsidRDefault="000C5D00" w:rsidP="000C5D00">
            <w:pPr>
              <w:tabs>
                <w:tab w:val="left" w:pos="1455"/>
              </w:tabs>
              <w:spacing w:line="360" w:lineRule="auto"/>
              <w:jc w:val="center"/>
              <w:rPr>
                <w:sz w:val="24"/>
                <w:szCs w:val="24"/>
              </w:rPr>
            </w:pPr>
            <w:r>
              <w:rPr>
                <w:sz w:val="24"/>
                <w:szCs w:val="24"/>
              </w:rPr>
              <w:t>Warehouse</w:t>
            </w:r>
          </w:p>
          <w:p w:rsidR="000C5D00" w:rsidRDefault="000C5D00" w:rsidP="000C5D00">
            <w:pPr>
              <w:tabs>
                <w:tab w:val="left" w:pos="1455"/>
              </w:tabs>
              <w:spacing w:line="360" w:lineRule="auto"/>
              <w:jc w:val="center"/>
              <w:rPr>
                <w:sz w:val="24"/>
                <w:szCs w:val="24"/>
              </w:rPr>
            </w:pPr>
            <w:r>
              <w:rPr>
                <w:sz w:val="24"/>
                <w:szCs w:val="24"/>
              </w:rPr>
              <w:t>(OSU Stores)</w:t>
            </w:r>
          </w:p>
        </w:tc>
        <w:tc>
          <w:tcPr>
            <w:tcW w:w="2722" w:type="dxa"/>
          </w:tcPr>
          <w:p w:rsidR="000C5D00" w:rsidRDefault="000C5D00" w:rsidP="00BA1502">
            <w:pPr>
              <w:tabs>
                <w:tab w:val="left" w:pos="1455"/>
              </w:tabs>
              <w:spacing w:line="360" w:lineRule="auto"/>
              <w:jc w:val="both"/>
              <w:rPr>
                <w:sz w:val="24"/>
                <w:szCs w:val="24"/>
              </w:rPr>
            </w:pPr>
            <w:r>
              <w:rPr>
                <w:sz w:val="24"/>
                <w:szCs w:val="24"/>
              </w:rPr>
              <w:t>WH Generated</w:t>
            </w:r>
          </w:p>
        </w:tc>
        <w:tc>
          <w:tcPr>
            <w:tcW w:w="5446" w:type="dxa"/>
          </w:tcPr>
          <w:p w:rsidR="000C5D00" w:rsidRDefault="000C5D00" w:rsidP="00BA1502">
            <w:pPr>
              <w:tabs>
                <w:tab w:val="left" w:pos="1455"/>
              </w:tabs>
              <w:spacing w:line="360" w:lineRule="auto"/>
              <w:jc w:val="both"/>
              <w:rPr>
                <w:sz w:val="24"/>
                <w:szCs w:val="24"/>
              </w:rPr>
            </w:pPr>
            <w:r>
              <w:rPr>
                <w:sz w:val="24"/>
                <w:szCs w:val="24"/>
              </w:rPr>
              <w:t>The warehouse order has been entered and a pick ticket has been printed.</w:t>
            </w:r>
          </w:p>
        </w:tc>
      </w:tr>
      <w:tr w:rsidR="000C5D00" w:rsidTr="002C5667">
        <w:trPr>
          <w:trHeight w:val="438"/>
        </w:trPr>
        <w:tc>
          <w:tcPr>
            <w:tcW w:w="2722" w:type="dxa"/>
            <w:vMerge/>
          </w:tcPr>
          <w:p w:rsidR="000C5D00" w:rsidRDefault="000C5D00" w:rsidP="00BA1502">
            <w:pPr>
              <w:tabs>
                <w:tab w:val="left" w:pos="1455"/>
              </w:tabs>
              <w:spacing w:line="360" w:lineRule="auto"/>
              <w:jc w:val="both"/>
              <w:rPr>
                <w:sz w:val="24"/>
                <w:szCs w:val="24"/>
              </w:rPr>
            </w:pPr>
          </w:p>
        </w:tc>
        <w:tc>
          <w:tcPr>
            <w:tcW w:w="2722" w:type="dxa"/>
          </w:tcPr>
          <w:p w:rsidR="000C5D00" w:rsidRDefault="000C5D00" w:rsidP="00BA1502">
            <w:pPr>
              <w:tabs>
                <w:tab w:val="left" w:pos="1455"/>
              </w:tabs>
              <w:spacing w:line="360" w:lineRule="auto"/>
              <w:jc w:val="both"/>
              <w:rPr>
                <w:sz w:val="24"/>
                <w:szCs w:val="24"/>
              </w:rPr>
            </w:pPr>
            <w:r>
              <w:rPr>
                <w:sz w:val="24"/>
                <w:szCs w:val="24"/>
              </w:rPr>
              <w:t>WH Signed Out</w:t>
            </w:r>
          </w:p>
        </w:tc>
        <w:tc>
          <w:tcPr>
            <w:tcW w:w="5446" w:type="dxa"/>
          </w:tcPr>
          <w:p w:rsidR="000C5D00" w:rsidRDefault="000C5D00" w:rsidP="00BA1502">
            <w:pPr>
              <w:tabs>
                <w:tab w:val="left" w:pos="1455"/>
              </w:tabs>
              <w:spacing w:line="360" w:lineRule="auto"/>
              <w:jc w:val="both"/>
              <w:rPr>
                <w:sz w:val="24"/>
                <w:szCs w:val="24"/>
              </w:rPr>
            </w:pPr>
            <w:r>
              <w:rPr>
                <w:sz w:val="24"/>
                <w:szCs w:val="24"/>
              </w:rPr>
              <w:t>The warehouse order has been assigned and the picking process has started.</w:t>
            </w:r>
          </w:p>
        </w:tc>
      </w:tr>
      <w:tr w:rsidR="000C5D00" w:rsidTr="00A4709F">
        <w:trPr>
          <w:trHeight w:val="438"/>
        </w:trPr>
        <w:tc>
          <w:tcPr>
            <w:tcW w:w="2722" w:type="dxa"/>
            <w:vMerge/>
          </w:tcPr>
          <w:p w:rsidR="000C5D00" w:rsidRDefault="000C5D00" w:rsidP="00BA1502">
            <w:pPr>
              <w:tabs>
                <w:tab w:val="left" w:pos="1455"/>
              </w:tabs>
              <w:spacing w:line="360" w:lineRule="auto"/>
              <w:jc w:val="both"/>
              <w:rPr>
                <w:sz w:val="24"/>
                <w:szCs w:val="24"/>
              </w:rPr>
            </w:pPr>
          </w:p>
        </w:tc>
        <w:tc>
          <w:tcPr>
            <w:tcW w:w="2722" w:type="dxa"/>
          </w:tcPr>
          <w:p w:rsidR="000C5D00" w:rsidRDefault="000C5D00" w:rsidP="00BA1502">
            <w:pPr>
              <w:tabs>
                <w:tab w:val="left" w:pos="1455"/>
              </w:tabs>
              <w:spacing w:line="360" w:lineRule="auto"/>
              <w:jc w:val="both"/>
              <w:rPr>
                <w:sz w:val="24"/>
                <w:szCs w:val="24"/>
              </w:rPr>
            </w:pPr>
            <w:r>
              <w:rPr>
                <w:sz w:val="24"/>
                <w:szCs w:val="24"/>
              </w:rPr>
              <w:t>WH Complete</w:t>
            </w:r>
          </w:p>
        </w:tc>
        <w:tc>
          <w:tcPr>
            <w:tcW w:w="5446" w:type="dxa"/>
          </w:tcPr>
          <w:p w:rsidR="000C5D00" w:rsidRDefault="000C5D00" w:rsidP="00BA1502">
            <w:pPr>
              <w:tabs>
                <w:tab w:val="left" w:pos="1455"/>
              </w:tabs>
              <w:spacing w:line="360" w:lineRule="auto"/>
              <w:jc w:val="both"/>
              <w:rPr>
                <w:sz w:val="24"/>
                <w:szCs w:val="24"/>
              </w:rPr>
            </w:pPr>
            <w:r>
              <w:rPr>
                <w:sz w:val="24"/>
                <w:szCs w:val="24"/>
              </w:rPr>
              <w:t>The warehouse order is complete and ready for outbound staging.</w:t>
            </w:r>
          </w:p>
        </w:tc>
      </w:tr>
      <w:tr w:rsidR="000C5D00" w:rsidTr="001C7A28">
        <w:trPr>
          <w:trHeight w:val="422"/>
        </w:trPr>
        <w:tc>
          <w:tcPr>
            <w:tcW w:w="5444" w:type="dxa"/>
            <w:gridSpan w:val="2"/>
          </w:tcPr>
          <w:p w:rsidR="000C5D00" w:rsidRDefault="000C5D00" w:rsidP="000C5D00">
            <w:pPr>
              <w:tabs>
                <w:tab w:val="left" w:pos="1455"/>
              </w:tabs>
              <w:spacing w:line="360" w:lineRule="auto"/>
              <w:jc w:val="center"/>
              <w:rPr>
                <w:sz w:val="24"/>
                <w:szCs w:val="24"/>
              </w:rPr>
            </w:pPr>
            <w:r>
              <w:rPr>
                <w:sz w:val="24"/>
                <w:szCs w:val="24"/>
              </w:rPr>
              <w:t>Inquiry Hold</w:t>
            </w:r>
          </w:p>
        </w:tc>
        <w:tc>
          <w:tcPr>
            <w:tcW w:w="5446" w:type="dxa"/>
          </w:tcPr>
          <w:p w:rsidR="000C5D00" w:rsidRDefault="000C5D00" w:rsidP="00BA1502">
            <w:pPr>
              <w:tabs>
                <w:tab w:val="left" w:pos="1455"/>
              </w:tabs>
              <w:spacing w:line="360" w:lineRule="auto"/>
              <w:jc w:val="both"/>
              <w:rPr>
                <w:sz w:val="24"/>
                <w:szCs w:val="24"/>
              </w:rPr>
            </w:pPr>
            <w:r>
              <w:rPr>
                <w:sz w:val="24"/>
                <w:szCs w:val="24"/>
              </w:rPr>
              <w:t>The shipment is missing the delivery information. Please contact OSU Central Receiving to provide the ship to and delivery address.</w:t>
            </w:r>
          </w:p>
        </w:tc>
      </w:tr>
      <w:tr w:rsidR="000C5D00" w:rsidTr="000D63F0">
        <w:trPr>
          <w:trHeight w:val="438"/>
        </w:trPr>
        <w:tc>
          <w:tcPr>
            <w:tcW w:w="5444" w:type="dxa"/>
            <w:gridSpan w:val="2"/>
          </w:tcPr>
          <w:p w:rsidR="000C5D00" w:rsidRDefault="000C5D00" w:rsidP="000C5D00">
            <w:pPr>
              <w:tabs>
                <w:tab w:val="left" w:pos="1455"/>
              </w:tabs>
              <w:spacing w:line="360" w:lineRule="auto"/>
              <w:jc w:val="center"/>
              <w:rPr>
                <w:sz w:val="24"/>
                <w:szCs w:val="24"/>
              </w:rPr>
            </w:pPr>
            <w:r>
              <w:rPr>
                <w:sz w:val="24"/>
                <w:szCs w:val="24"/>
              </w:rPr>
              <w:t>CAM Hold</w:t>
            </w:r>
          </w:p>
        </w:tc>
        <w:tc>
          <w:tcPr>
            <w:tcW w:w="5446" w:type="dxa"/>
          </w:tcPr>
          <w:p w:rsidR="000C5D00" w:rsidRDefault="000C5D00" w:rsidP="00BA1502">
            <w:pPr>
              <w:tabs>
                <w:tab w:val="left" w:pos="1455"/>
              </w:tabs>
              <w:spacing w:line="360" w:lineRule="auto"/>
              <w:jc w:val="both"/>
              <w:rPr>
                <w:sz w:val="24"/>
                <w:szCs w:val="24"/>
              </w:rPr>
            </w:pPr>
            <w:r>
              <w:rPr>
                <w:sz w:val="24"/>
                <w:szCs w:val="24"/>
              </w:rPr>
              <w:t>The shipment is on hold for tagging through capital asset management (CAM).</w:t>
            </w:r>
          </w:p>
        </w:tc>
      </w:tr>
      <w:tr w:rsidR="000C5D00" w:rsidTr="00256C22">
        <w:trPr>
          <w:trHeight w:val="438"/>
        </w:trPr>
        <w:tc>
          <w:tcPr>
            <w:tcW w:w="5444" w:type="dxa"/>
            <w:gridSpan w:val="2"/>
          </w:tcPr>
          <w:p w:rsidR="000C5D00" w:rsidRDefault="000C5D00" w:rsidP="000C5D00">
            <w:pPr>
              <w:tabs>
                <w:tab w:val="left" w:pos="1455"/>
              </w:tabs>
              <w:spacing w:line="360" w:lineRule="auto"/>
              <w:jc w:val="center"/>
              <w:rPr>
                <w:sz w:val="24"/>
                <w:szCs w:val="24"/>
              </w:rPr>
            </w:pPr>
            <w:r>
              <w:rPr>
                <w:sz w:val="24"/>
                <w:szCs w:val="24"/>
              </w:rPr>
              <w:t>Customer Pickup Hold</w:t>
            </w:r>
          </w:p>
        </w:tc>
        <w:tc>
          <w:tcPr>
            <w:tcW w:w="5446" w:type="dxa"/>
          </w:tcPr>
          <w:p w:rsidR="000C5D00" w:rsidRDefault="000C5D00" w:rsidP="00BA1502">
            <w:pPr>
              <w:tabs>
                <w:tab w:val="left" w:pos="1455"/>
              </w:tabs>
              <w:spacing w:line="360" w:lineRule="auto"/>
              <w:jc w:val="both"/>
              <w:rPr>
                <w:sz w:val="24"/>
                <w:szCs w:val="24"/>
              </w:rPr>
            </w:pPr>
            <w:r>
              <w:rPr>
                <w:sz w:val="24"/>
                <w:szCs w:val="24"/>
              </w:rPr>
              <w:t>The customer requested the shipment be held at OSU Central Receiving for customer pickup.</w:t>
            </w:r>
          </w:p>
        </w:tc>
      </w:tr>
      <w:tr w:rsidR="000C5D00" w:rsidTr="00BD3E78">
        <w:trPr>
          <w:trHeight w:val="438"/>
        </w:trPr>
        <w:tc>
          <w:tcPr>
            <w:tcW w:w="5444" w:type="dxa"/>
            <w:gridSpan w:val="2"/>
          </w:tcPr>
          <w:p w:rsidR="000C5D00" w:rsidRDefault="000C5D00" w:rsidP="000C5D00">
            <w:pPr>
              <w:tabs>
                <w:tab w:val="left" w:pos="1455"/>
              </w:tabs>
              <w:spacing w:line="360" w:lineRule="auto"/>
              <w:jc w:val="center"/>
              <w:rPr>
                <w:sz w:val="24"/>
                <w:szCs w:val="24"/>
              </w:rPr>
            </w:pPr>
            <w:r>
              <w:rPr>
                <w:sz w:val="24"/>
                <w:szCs w:val="24"/>
              </w:rPr>
              <w:lastRenderedPageBreak/>
              <w:t>Scheduled for Delivery Hold</w:t>
            </w:r>
          </w:p>
        </w:tc>
        <w:tc>
          <w:tcPr>
            <w:tcW w:w="5446" w:type="dxa"/>
          </w:tcPr>
          <w:p w:rsidR="000C5D00" w:rsidRDefault="000C5D00" w:rsidP="00BA1502">
            <w:pPr>
              <w:tabs>
                <w:tab w:val="left" w:pos="1455"/>
              </w:tabs>
              <w:spacing w:line="360" w:lineRule="auto"/>
              <w:jc w:val="both"/>
              <w:rPr>
                <w:sz w:val="24"/>
                <w:szCs w:val="24"/>
              </w:rPr>
            </w:pPr>
            <w:r>
              <w:rPr>
                <w:sz w:val="24"/>
                <w:szCs w:val="24"/>
              </w:rPr>
              <w:t>The customer requested</w:t>
            </w:r>
            <w:r w:rsidR="00CF0528">
              <w:rPr>
                <w:sz w:val="24"/>
                <w:szCs w:val="24"/>
              </w:rPr>
              <w:t xml:space="preserve"> the shipment be held at OSU Central Receiving until it can be scheduled for delivery.</w:t>
            </w:r>
          </w:p>
        </w:tc>
      </w:tr>
      <w:tr w:rsidR="000C5D00" w:rsidTr="00806734">
        <w:trPr>
          <w:trHeight w:val="438"/>
        </w:trPr>
        <w:tc>
          <w:tcPr>
            <w:tcW w:w="5444" w:type="dxa"/>
            <w:gridSpan w:val="2"/>
          </w:tcPr>
          <w:p w:rsidR="000C5D00" w:rsidRDefault="000C5D00" w:rsidP="000C5D00">
            <w:pPr>
              <w:tabs>
                <w:tab w:val="left" w:pos="1455"/>
              </w:tabs>
              <w:spacing w:line="360" w:lineRule="auto"/>
              <w:jc w:val="center"/>
              <w:rPr>
                <w:sz w:val="24"/>
                <w:szCs w:val="24"/>
              </w:rPr>
            </w:pPr>
            <w:r>
              <w:rPr>
                <w:sz w:val="24"/>
                <w:szCs w:val="24"/>
              </w:rPr>
              <w:t>Unable to Deliver</w:t>
            </w:r>
          </w:p>
        </w:tc>
        <w:tc>
          <w:tcPr>
            <w:tcW w:w="5446" w:type="dxa"/>
          </w:tcPr>
          <w:p w:rsidR="000C5D00" w:rsidRDefault="00CF0528" w:rsidP="00BA1502">
            <w:pPr>
              <w:tabs>
                <w:tab w:val="left" w:pos="1455"/>
              </w:tabs>
              <w:spacing w:line="360" w:lineRule="auto"/>
              <w:jc w:val="both"/>
              <w:rPr>
                <w:sz w:val="24"/>
                <w:szCs w:val="24"/>
              </w:rPr>
            </w:pPr>
            <w:r>
              <w:rPr>
                <w:sz w:val="24"/>
                <w:szCs w:val="24"/>
              </w:rPr>
              <w:t>The shipment could not be delivered. OSU will attempt delivery within the next business day. You may also contact OSU Central Receiving to make delivery arrangements.</w:t>
            </w:r>
          </w:p>
        </w:tc>
      </w:tr>
      <w:tr w:rsidR="000C5D00" w:rsidTr="00F50410">
        <w:trPr>
          <w:trHeight w:val="438"/>
        </w:trPr>
        <w:tc>
          <w:tcPr>
            <w:tcW w:w="5444" w:type="dxa"/>
            <w:gridSpan w:val="2"/>
          </w:tcPr>
          <w:p w:rsidR="000C5D00" w:rsidRDefault="000C5D00" w:rsidP="000C5D00">
            <w:pPr>
              <w:tabs>
                <w:tab w:val="left" w:pos="1455"/>
              </w:tabs>
              <w:spacing w:line="360" w:lineRule="auto"/>
              <w:jc w:val="center"/>
              <w:rPr>
                <w:sz w:val="24"/>
                <w:szCs w:val="24"/>
              </w:rPr>
            </w:pPr>
            <w:r>
              <w:rPr>
                <w:sz w:val="24"/>
                <w:szCs w:val="24"/>
              </w:rPr>
              <w:t>Closed</w:t>
            </w:r>
          </w:p>
        </w:tc>
        <w:tc>
          <w:tcPr>
            <w:tcW w:w="5446" w:type="dxa"/>
          </w:tcPr>
          <w:p w:rsidR="000C5D00" w:rsidRDefault="00CF0528" w:rsidP="00BA1502">
            <w:pPr>
              <w:tabs>
                <w:tab w:val="left" w:pos="1455"/>
              </w:tabs>
              <w:spacing w:line="360" w:lineRule="auto"/>
              <w:jc w:val="both"/>
              <w:rPr>
                <w:sz w:val="24"/>
                <w:szCs w:val="24"/>
              </w:rPr>
            </w:pPr>
            <w:r>
              <w:rPr>
                <w:sz w:val="24"/>
                <w:szCs w:val="24"/>
              </w:rPr>
              <w:t>The shipment could not be delivered. Please contact OSU Central Receiving for support.</w:t>
            </w:r>
          </w:p>
        </w:tc>
      </w:tr>
    </w:tbl>
    <w:p w:rsidR="00A56A1B" w:rsidRDefault="00A56A1B" w:rsidP="00CF0528">
      <w:pPr>
        <w:rPr>
          <w:sz w:val="24"/>
          <w:szCs w:val="24"/>
        </w:rPr>
      </w:pPr>
    </w:p>
    <w:p w:rsidR="000C5D00" w:rsidRDefault="00CF0528" w:rsidP="00CF0528">
      <w:pPr>
        <w:rPr>
          <w:b/>
          <w:i/>
          <w:sz w:val="24"/>
          <w:szCs w:val="24"/>
        </w:rPr>
      </w:pPr>
      <w:r>
        <w:rPr>
          <w:b/>
          <w:i/>
          <w:sz w:val="24"/>
          <w:szCs w:val="24"/>
        </w:rPr>
        <w:t>Why am I receiving, or not receiving, email notifications?</w:t>
      </w:r>
    </w:p>
    <w:p w:rsidR="00CF0528" w:rsidRDefault="00CF0528" w:rsidP="00A56A1B">
      <w:pPr>
        <w:ind w:left="720"/>
        <w:rPr>
          <w:sz w:val="24"/>
          <w:szCs w:val="24"/>
        </w:rPr>
      </w:pPr>
      <w:r w:rsidRPr="00CF0528">
        <w:rPr>
          <w:sz w:val="24"/>
          <w:szCs w:val="24"/>
        </w:rPr>
        <w:t>A confirmation email is sent automatically when the status of the shipment is Out for Delivery. The email is sent to the Ship to contact information listed on the eRequest. If you don’t want to receive the email notification, set up an email filter/rule to organize the messages in your email system.  Contact your local IT area for support on email questions. Contact OSU Central Receiving for additional support.</w:t>
      </w:r>
    </w:p>
    <w:p w:rsidR="00CF0528" w:rsidRDefault="00CF0528" w:rsidP="00CF0528">
      <w:pPr>
        <w:rPr>
          <w:b/>
          <w:i/>
          <w:sz w:val="24"/>
          <w:szCs w:val="24"/>
        </w:rPr>
      </w:pPr>
      <w:r>
        <w:rPr>
          <w:b/>
          <w:i/>
          <w:sz w:val="24"/>
          <w:szCs w:val="24"/>
        </w:rPr>
        <w:t>How do I submit a return request?</w:t>
      </w:r>
    </w:p>
    <w:p w:rsidR="00CF0528" w:rsidRPr="00CF0528" w:rsidRDefault="00CF0528" w:rsidP="00CF0528">
      <w:pPr>
        <w:ind w:firstLine="720"/>
        <w:rPr>
          <w:sz w:val="24"/>
          <w:szCs w:val="24"/>
        </w:rPr>
      </w:pPr>
      <w:r w:rsidRPr="00CF0528">
        <w:rPr>
          <w:sz w:val="24"/>
          <w:szCs w:val="24"/>
        </w:rPr>
        <w:t xml:space="preserve">The system can be used to schedule PO returns, OSU Stores returns, toner recycling or gas cylinders. </w:t>
      </w:r>
    </w:p>
    <w:p w:rsidR="00CF0528" w:rsidRDefault="00CF0528" w:rsidP="00CF0528">
      <w:pPr>
        <w:ind w:firstLine="720"/>
        <w:rPr>
          <w:sz w:val="24"/>
          <w:szCs w:val="24"/>
        </w:rPr>
      </w:pPr>
      <w:r w:rsidRPr="00CF0528">
        <w:rPr>
          <w:sz w:val="24"/>
          <w:szCs w:val="24"/>
        </w:rPr>
        <w:t>To be eligible for return, the item has to</w:t>
      </w:r>
      <w:r>
        <w:rPr>
          <w:sz w:val="24"/>
          <w:szCs w:val="24"/>
        </w:rPr>
        <w:t>:</w:t>
      </w:r>
    </w:p>
    <w:p w:rsidR="00CF0528" w:rsidRDefault="00CF0528" w:rsidP="00CF0528">
      <w:pPr>
        <w:pStyle w:val="ListParagraph"/>
        <w:numPr>
          <w:ilvl w:val="0"/>
          <w:numId w:val="4"/>
        </w:numPr>
        <w:rPr>
          <w:sz w:val="24"/>
          <w:szCs w:val="24"/>
        </w:rPr>
      </w:pPr>
      <w:r w:rsidRPr="00CF0528">
        <w:rPr>
          <w:sz w:val="24"/>
          <w:szCs w:val="24"/>
        </w:rPr>
        <w:t>Have been ordered through eRequest</w:t>
      </w:r>
      <w:r>
        <w:rPr>
          <w:sz w:val="24"/>
          <w:szCs w:val="24"/>
        </w:rPr>
        <w:t>.</w:t>
      </w:r>
    </w:p>
    <w:p w:rsidR="00CF0528" w:rsidRDefault="00CF0528" w:rsidP="00CF0528">
      <w:pPr>
        <w:pStyle w:val="ListParagraph"/>
        <w:numPr>
          <w:ilvl w:val="0"/>
          <w:numId w:val="4"/>
        </w:numPr>
        <w:rPr>
          <w:sz w:val="24"/>
          <w:szCs w:val="24"/>
        </w:rPr>
      </w:pPr>
      <w:r>
        <w:rPr>
          <w:sz w:val="24"/>
          <w:szCs w:val="24"/>
        </w:rPr>
        <w:t>B</w:t>
      </w:r>
      <w:r w:rsidRPr="00CF0528">
        <w:rPr>
          <w:sz w:val="24"/>
          <w:szCs w:val="24"/>
        </w:rPr>
        <w:t>een received within the last 30 days.</w:t>
      </w:r>
    </w:p>
    <w:p w:rsidR="00CF0528" w:rsidRPr="00CF0528" w:rsidRDefault="00CF0528" w:rsidP="00CF0528">
      <w:pPr>
        <w:ind w:left="720"/>
        <w:rPr>
          <w:sz w:val="24"/>
          <w:szCs w:val="24"/>
        </w:rPr>
      </w:pPr>
      <w:r w:rsidRPr="00CF0528">
        <w:rPr>
          <w:sz w:val="24"/>
          <w:szCs w:val="24"/>
        </w:rPr>
        <w:t xml:space="preserve">UPS or FedEx pickups that cannot be placed in a campus drop box can also be scheduled through the system. </w:t>
      </w:r>
    </w:p>
    <w:p w:rsidR="00CF0528" w:rsidRDefault="00CF0528" w:rsidP="00CF0528">
      <w:pPr>
        <w:ind w:left="720"/>
        <w:rPr>
          <w:sz w:val="24"/>
          <w:szCs w:val="24"/>
        </w:rPr>
      </w:pPr>
      <w:r w:rsidRPr="00CF0528">
        <w:rPr>
          <w:sz w:val="24"/>
          <w:szCs w:val="24"/>
        </w:rPr>
        <w:t>To schedule a return click on Request Forms and select the return form that best applies.</w:t>
      </w:r>
    </w:p>
    <w:p w:rsidR="00CF0528" w:rsidRDefault="00CF0528" w:rsidP="00A56A1B">
      <w:pPr>
        <w:ind w:left="720" w:firstLine="720"/>
        <w:rPr>
          <w:sz w:val="24"/>
          <w:szCs w:val="24"/>
        </w:rPr>
      </w:pPr>
      <w:r>
        <w:rPr>
          <w:noProof/>
          <w:sz w:val="24"/>
          <w:szCs w:val="24"/>
        </w:rPr>
        <w:lastRenderedPageBreak/>
        <w:drawing>
          <wp:inline distT="0" distB="0" distL="0" distR="0">
            <wp:extent cx="2905125" cy="1561506"/>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turns.PNG"/>
                    <pic:cNvPicPr/>
                  </pic:nvPicPr>
                  <pic:blipFill>
                    <a:blip r:embed="rId17">
                      <a:extLst>
                        <a:ext uri="{28A0092B-C50C-407E-A947-70E740481C1C}">
                          <a14:useLocalDpi xmlns:a14="http://schemas.microsoft.com/office/drawing/2010/main" val="0"/>
                        </a:ext>
                      </a:extLst>
                    </a:blip>
                    <a:stretch>
                      <a:fillRect/>
                    </a:stretch>
                  </pic:blipFill>
                  <pic:spPr>
                    <a:xfrm>
                      <a:off x="0" y="0"/>
                      <a:ext cx="2970675" cy="1596739"/>
                    </a:xfrm>
                    <a:prstGeom prst="rect">
                      <a:avLst/>
                    </a:prstGeom>
                  </pic:spPr>
                </pic:pic>
              </a:graphicData>
            </a:graphic>
          </wp:inline>
        </w:drawing>
      </w:r>
    </w:p>
    <w:p w:rsidR="00CF0528" w:rsidRPr="00CF0528" w:rsidRDefault="00CF0528" w:rsidP="00CF0528">
      <w:pPr>
        <w:ind w:left="1440"/>
        <w:rPr>
          <w:sz w:val="24"/>
          <w:szCs w:val="24"/>
        </w:rPr>
      </w:pPr>
      <w:r w:rsidRPr="00CF0528">
        <w:rPr>
          <w:sz w:val="24"/>
          <w:szCs w:val="24"/>
        </w:rPr>
        <w:t xml:space="preserve">The system will generate a barcode when the return request is submitted successfully. Please affix this label to your return shipment.  </w:t>
      </w:r>
    </w:p>
    <w:p w:rsidR="00CF0528" w:rsidRPr="00CF0528" w:rsidRDefault="00CF0528" w:rsidP="00CF0528">
      <w:pPr>
        <w:ind w:left="720" w:firstLine="720"/>
        <w:rPr>
          <w:sz w:val="24"/>
          <w:szCs w:val="24"/>
        </w:rPr>
      </w:pPr>
      <w:r w:rsidRPr="00CF0528">
        <w:rPr>
          <w:sz w:val="24"/>
          <w:szCs w:val="24"/>
        </w:rPr>
        <w:t xml:space="preserve">You will also receive an email confirmation of the return request. </w:t>
      </w:r>
    </w:p>
    <w:p w:rsidR="00CF0528" w:rsidRPr="00CF0528" w:rsidRDefault="00CF0528" w:rsidP="00A56A1B">
      <w:pPr>
        <w:ind w:left="720" w:firstLine="720"/>
        <w:rPr>
          <w:sz w:val="24"/>
          <w:szCs w:val="24"/>
        </w:rPr>
      </w:pPr>
      <w:r w:rsidRPr="00CF0528">
        <w:rPr>
          <w:sz w:val="24"/>
          <w:szCs w:val="24"/>
        </w:rPr>
        <w:t>Please contact OSU Central Receiving for additional support.</w:t>
      </w:r>
    </w:p>
    <w:sectPr w:rsidR="00CF0528" w:rsidRPr="00CF0528" w:rsidSect="00BF510F">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95" w:rsidRDefault="00AA2D95" w:rsidP="009631FD">
      <w:pPr>
        <w:spacing w:after="0" w:line="240" w:lineRule="auto"/>
      </w:pPr>
      <w:r>
        <w:separator/>
      </w:r>
    </w:p>
  </w:endnote>
  <w:endnote w:type="continuationSeparator" w:id="0">
    <w:p w:rsidR="00AA2D95" w:rsidRDefault="00AA2D95" w:rsidP="0096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BB" w:rsidRPr="00CC6EBD" w:rsidRDefault="00FC1EBB" w:rsidP="00FC1EBB">
    <w:pPr>
      <w:pStyle w:val="Footer"/>
    </w:pPr>
    <w:r>
      <w:t>Last Update: 04/19/2017_SC</w:t>
    </w:r>
    <w:r>
      <w:tab/>
    </w:r>
    <w:r>
      <w:ptab w:relativeTo="margin" w:alignment="center" w:leader="none"/>
    </w:r>
    <w:r>
      <w:ptab w:relativeTo="margin" w:alignment="right" w:leader="none"/>
    </w:r>
    <w:r>
      <w:t>Page</w:t>
    </w:r>
    <w:r>
      <w:t xml:space="preserve"> </w:t>
    </w:r>
    <w:r>
      <w:fldChar w:fldCharType="begin"/>
    </w:r>
    <w:r>
      <w:instrText xml:space="preserve"> PAGE  \* Arabic  \* MERGEFORMAT </w:instrText>
    </w:r>
    <w:r>
      <w:fldChar w:fldCharType="separate"/>
    </w:r>
    <w:r w:rsidR="00B22533">
      <w:rPr>
        <w:noProof/>
      </w:rPr>
      <w:t>1</w:t>
    </w:r>
    <w:r>
      <w:fldChar w:fldCharType="end"/>
    </w:r>
    <w:r>
      <w:t xml:space="preserve"> of </w:t>
    </w:r>
    <w:r>
      <w:fldChar w:fldCharType="begin"/>
    </w:r>
    <w:r>
      <w:instrText xml:space="preserve"> NUMPAGES   \* MERGEFORMAT </w:instrText>
    </w:r>
    <w:r>
      <w:fldChar w:fldCharType="separate"/>
    </w:r>
    <w:r w:rsidR="00B22533">
      <w:rPr>
        <w:noProof/>
      </w:rPr>
      <w:t>7</w:t>
    </w:r>
    <w:r>
      <w:fldChar w:fldCharType="end"/>
    </w:r>
  </w:p>
  <w:p w:rsidR="00FC1EBB" w:rsidRDefault="00FC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95" w:rsidRDefault="00AA2D95" w:rsidP="009631FD">
      <w:pPr>
        <w:spacing w:after="0" w:line="240" w:lineRule="auto"/>
      </w:pPr>
      <w:r>
        <w:separator/>
      </w:r>
    </w:p>
  </w:footnote>
  <w:footnote w:type="continuationSeparator" w:id="0">
    <w:p w:rsidR="00AA2D95" w:rsidRDefault="00AA2D95" w:rsidP="00963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BC" w:rsidRDefault="00F619BC" w:rsidP="00F619BC">
    <w:pPr>
      <w:pStyle w:val="Header"/>
      <w:jc w:val="right"/>
    </w:pPr>
    <w:r>
      <w:rPr>
        <w:noProof/>
      </w:rPr>
      <w:drawing>
        <wp:anchor distT="0" distB="0" distL="114300" distR="114300" simplePos="0" relativeHeight="251659264" behindDoc="0" locked="0" layoutInCell="1" allowOverlap="1" wp14:anchorId="7C5DDD90" wp14:editId="3809D1E7">
          <wp:simplePos x="0" y="0"/>
          <wp:positionH relativeFrom="margin">
            <wp:align>left</wp:align>
          </wp:positionH>
          <wp:positionV relativeFrom="paragraph">
            <wp:posOffset>1270</wp:posOffset>
          </wp:positionV>
          <wp:extent cx="2674620" cy="38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 CR Logo.png"/>
                  <pic:cNvPicPr/>
                </pic:nvPicPr>
                <pic:blipFill>
                  <a:blip r:embed="rId1">
                    <a:extLst>
                      <a:ext uri="{28A0092B-C50C-407E-A947-70E740481C1C}">
                        <a14:useLocalDpi xmlns:a14="http://schemas.microsoft.com/office/drawing/2010/main" val="0"/>
                      </a:ext>
                    </a:extLst>
                  </a:blip>
                  <a:stretch>
                    <a:fillRect/>
                  </a:stretch>
                </pic:blipFill>
                <pic:spPr>
                  <a:xfrm>
                    <a:off x="0" y="0"/>
                    <a:ext cx="2674620" cy="387350"/>
                  </a:xfrm>
                  <a:prstGeom prst="rect">
                    <a:avLst/>
                  </a:prstGeom>
                </pic:spPr>
              </pic:pic>
            </a:graphicData>
          </a:graphic>
          <wp14:sizeRelV relativeFrom="margin">
            <wp14:pctHeight>0</wp14:pctHeight>
          </wp14:sizeRelV>
        </wp:anchor>
      </w:drawing>
    </w:r>
    <w:r>
      <w:t xml:space="preserve"> </w:t>
    </w:r>
    <w:r>
      <w:tab/>
    </w:r>
    <w:r>
      <w:tab/>
    </w:r>
  </w:p>
  <w:p w:rsidR="00F619BC" w:rsidRPr="00F619BC" w:rsidRDefault="00F619BC" w:rsidP="00F619BC">
    <w:pPr>
      <w:pStyle w:val="Header"/>
      <w:jc w:val="right"/>
    </w:pPr>
    <w:r w:rsidRPr="00F619BC">
      <w:rPr>
        <w:rFonts w:ascii="Times New Roman"/>
        <w:noProof/>
        <w:sz w:val="8"/>
      </w:rPr>
      <mc:AlternateContent>
        <mc:Choice Requires="wpg">
          <w:drawing>
            <wp:anchor distT="0" distB="0" distL="114300" distR="114300" simplePos="0" relativeHeight="251660288" behindDoc="0" locked="0" layoutInCell="1" allowOverlap="1" wp14:anchorId="6BC656AB" wp14:editId="32F7D076">
              <wp:simplePos x="0" y="0"/>
              <wp:positionH relativeFrom="margin">
                <wp:align>right</wp:align>
              </wp:positionH>
              <wp:positionV relativeFrom="paragraph">
                <wp:posOffset>334010</wp:posOffset>
              </wp:positionV>
              <wp:extent cx="6858000" cy="75565"/>
              <wp:effectExtent l="0" t="0" r="0" b="0"/>
              <wp:wrapSquare wrapText="bothSides"/>
              <wp:docPr id="2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5565"/>
                        <a:chOff x="0" y="0"/>
                        <a:chExt cx="9447" cy="29"/>
                      </a:xfrm>
                    </wpg:grpSpPr>
                    <wps:wsp>
                      <wps:cNvPr id="26" name="Line 12"/>
                      <wps:cNvCnPr>
                        <a:cxnSpLocks noChangeShapeType="1"/>
                      </wps:cNvCnPr>
                      <wps:spPr bwMode="auto">
                        <a:xfrm>
                          <a:off x="15" y="15"/>
                          <a:ext cx="9417" cy="0"/>
                        </a:xfrm>
                        <a:prstGeom prst="line">
                          <a:avLst/>
                        </a:prstGeom>
                        <a:noFill/>
                        <a:ln w="18288">
                          <a:solidFill>
                            <a:srgbClr val="C0504D"/>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FFD6DFD" id="Group 11" o:spid="_x0000_s1026" style="position:absolute;margin-left:488.8pt;margin-top:26.3pt;width:540pt;height:5.95pt;z-index:251660288;mso-position-horizontal:right;mso-position-horizontal-relative:margin;mso-width-relative:margin;mso-height-relative:margin"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UgQIAAH8FAAAOAAAAZHJzL2Uyb0RvYy54bWykVF1v2yAUfZ+0/4D8nvpjdupYdarJTvrS&#10;rZXa/QCCsY2GAQGNE03777tgJ/162NS9YDD3Hs4958LV9WHgaE+1YVKUQXwRBYgKIhsmujL48bhd&#10;5AEyFosGcyloGRypCa7Xnz9djaqgiewlb6hGACJMMaoy6K1VRRga0tMBmwupqIDNVuoBW1jqLmw0&#10;HgF94GESRctwlLpRWhJqDPytp81g7fHblhJ717aGWsTLALhZP2o/7twYrq9w0WmsekZmGvgDLAbM&#10;BBx6hqqxxehJs3dQAyNaGtnaCyKHULYtI9TXANXE0ZtqbrR8Ur6Wrhg7dZYJpH2j04dhyff9vUas&#10;KYMkC5DAA3jkj0Vx7MQZVVdAzI1WD+peTxXC9FaSnwa2w7f7bt1NwWg3fpMN4OEnK704h1YPDgLK&#10;RgfvwfHsAT1YRODnMs/yKAKrCOxdZtkymzwiPRj5Lov0mzlvlaaXU1KychkhLqbjPMWZkqsH+sw8&#10;S2n+T8qHHivqHTJOppOUy5OUt0xQFCeTkj6kEpOM5CBmGZGQVY9FRz3Y41GBZF57YP4ixS0MePBX&#10;WWMwErSDj2/uk7CrNJ4F8l1/1gcXSht7Q+WA3KQMOHD2duH9rbGTlKcQ556QW8a5x+YCjXBSnuS5&#10;zzCSs8btujiju13FNdpjuHtVlEVpPRvzKgx6XDQerae42cxzixmf5kCUC4cHhQCfeTZdrl+raLXJ&#10;N3m6SJPlZpFGdb34uq3SxXIbX2b1l7qq6vi3oxanRc+ahgrH7nTR4/Tf3J+fnOmKnq/6WYfwNbrv&#10;PSB7+nrS3ktn39SCO9kc77XTdm5IP/O33KfNL5J7Rl6ufdTzu7n+AwAA//8DAFBLAwQUAAYACAAA&#10;ACEAt+NFcd4AAAAHAQAADwAAAGRycy9kb3ducmV2LnhtbEyPQWvCQBCF74X+h2UKvdVNbBMkZiIi&#10;bU9SqBaKtzE7JsHsbsiuSfz3XU/1OO893vsmX026FQP3rrEGIZ5FINiUVjWmQvjZf7wsQDhPRlFr&#10;DSNc2cGqeHzIKVN2NN887HwlQolxGSHU3neZlK6sWZOb2Y5N8E621+TD2VdS9TSGct3KeRSlUlNj&#10;wkJNHW9qLs+7i0b4HGlcv8bvw/Z82lwP++Trdxsz4vPTtF6C8Dz5/zDc8AM6FIHpaC9GOdEihEc8&#10;QjJPQdzcaBEF5YiQviUgi1ze8xd/AAAA//8DAFBLAQItABQABgAIAAAAIQC2gziS/gAAAOEBAAAT&#10;AAAAAAAAAAAAAAAAAAAAAABbQ29udGVudF9UeXBlc10ueG1sUEsBAi0AFAAGAAgAAAAhADj9If/W&#10;AAAAlAEAAAsAAAAAAAAAAAAAAAAALwEAAF9yZWxzLy5yZWxzUEsBAi0AFAAGAAgAAAAhAEjMb9SB&#10;AgAAfwUAAA4AAAAAAAAAAAAAAAAALgIAAGRycy9lMm9Eb2MueG1sUEsBAi0AFAAGAAgAAAAhALfj&#10;RXHeAAAABwEAAA8AAAAAAAAAAAAAAAAA2wQAAGRycy9kb3ducmV2LnhtbFBLBQYAAAAABAAEAPMA&#10;AADmBQAAAAA=&#10;">
              <v:line id="Line 12"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Vo7wgAAANsAAAAPAAAAZHJzL2Rvd25yZXYueG1sRI/disIw&#10;FITvBd8hHME7TVuhaDWKCIIoK/jzAIfm2Fabk9JErfv0m4WFvRxm5htmsepMLV7UusqygngcgSDO&#10;ra64UHC9bEdTEM4ja6wtk4IPOVgt+70FZtq++USvsy9EgLDLUEHpfZNJ6fKSDLqxbYiDd7OtQR9k&#10;W0jd4jvATS2TKEqlwYrDQokNbUrKH+enUbAzlr72UXyLJ3w8HGt5n6XJt1LDQbeeg/DU+f/wX3un&#10;FSQp/H4JP0AufwAAAP//AwBQSwECLQAUAAYACAAAACEA2+H2y+4AAACFAQAAEwAAAAAAAAAAAAAA&#10;AAAAAAAAW0NvbnRlbnRfVHlwZXNdLnhtbFBLAQItABQABgAIAAAAIQBa9CxbvwAAABUBAAALAAAA&#10;AAAAAAAAAAAAAB8BAABfcmVscy8ucmVsc1BLAQItABQABgAIAAAAIQDt1Vo7wgAAANsAAAAPAAAA&#10;AAAAAAAAAAAAAAcCAABkcnMvZG93bnJldi54bWxQSwUGAAAAAAMAAwC3AAAA9gIAAAAA&#10;" strokecolor="#c0504d" strokeweight="1.44pt"/>
              <w10:wrap type="square" anchorx="margin"/>
            </v:group>
          </w:pict>
        </mc:Fallback>
      </mc:AlternateContent>
    </w:r>
    <w:r w:rsidRPr="00F619BC">
      <w:rPr>
        <w:sz w:val="32"/>
      </w:rPr>
      <w:t>OSU Central Receiving</w:t>
    </w:r>
  </w:p>
  <w:p w:rsidR="00F619BC" w:rsidRDefault="00F619BC" w:rsidP="00F619BC">
    <w:pPr>
      <w:pStyle w:val="Header"/>
    </w:pPr>
  </w:p>
  <w:p w:rsidR="00F619BC" w:rsidRPr="00F619BC" w:rsidRDefault="00F619BC" w:rsidP="00F619BC">
    <w:pPr>
      <w:pStyle w:val="Header"/>
      <w:jc w:val="right"/>
      <w:rPr>
        <w:sz w:val="32"/>
      </w:rPr>
    </w:pPr>
    <w:r w:rsidRPr="00F619BC">
      <w:rPr>
        <w:sz w:val="40"/>
      </w:rPr>
      <w:t>OSU Shipment Tracking System Job Aid</w:t>
    </w:r>
    <w:r w:rsidR="00B22533">
      <w:rPr>
        <w:sz w:val="40"/>
      </w:rPr>
      <w:t xml:space="preserve"> - FAQs</w:t>
    </w:r>
  </w:p>
  <w:p w:rsidR="009631FD" w:rsidRDefault="00963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64A28"/>
    <w:multiLevelType w:val="hybridMultilevel"/>
    <w:tmpl w:val="5BBC94EC"/>
    <w:lvl w:ilvl="0" w:tplc="0409000F">
      <w:start w:val="1"/>
      <w:numFmt w:val="decimal"/>
      <w:lvlText w:val="%1."/>
      <w:lvlJc w:val="left"/>
      <w:pPr>
        <w:ind w:left="2175" w:hanging="360"/>
      </w:p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 w15:restartNumberingAfterBreak="0">
    <w:nsid w:val="36B02FA3"/>
    <w:multiLevelType w:val="hybridMultilevel"/>
    <w:tmpl w:val="778E0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366AEB"/>
    <w:multiLevelType w:val="hybridMultilevel"/>
    <w:tmpl w:val="1B26D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58E46E3"/>
    <w:multiLevelType w:val="hybridMultilevel"/>
    <w:tmpl w:val="63589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FD"/>
    <w:rsid w:val="000A5E18"/>
    <w:rsid w:val="000C5D00"/>
    <w:rsid w:val="00156B5F"/>
    <w:rsid w:val="002435A8"/>
    <w:rsid w:val="003E29AF"/>
    <w:rsid w:val="00483341"/>
    <w:rsid w:val="00637DF6"/>
    <w:rsid w:val="007A3B9D"/>
    <w:rsid w:val="008D1159"/>
    <w:rsid w:val="008E2293"/>
    <w:rsid w:val="009631FD"/>
    <w:rsid w:val="00993E33"/>
    <w:rsid w:val="009C1785"/>
    <w:rsid w:val="00A56A1B"/>
    <w:rsid w:val="00A76F54"/>
    <w:rsid w:val="00AA2D95"/>
    <w:rsid w:val="00AB423E"/>
    <w:rsid w:val="00B14292"/>
    <w:rsid w:val="00B22533"/>
    <w:rsid w:val="00B46E10"/>
    <w:rsid w:val="00BA1502"/>
    <w:rsid w:val="00BF510F"/>
    <w:rsid w:val="00CA1F98"/>
    <w:rsid w:val="00CA3463"/>
    <w:rsid w:val="00CF0528"/>
    <w:rsid w:val="00F619BC"/>
    <w:rsid w:val="00FC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95E53"/>
  <w15:chartTrackingRefBased/>
  <w15:docId w15:val="{E8EB1C90-331A-4F34-90A6-39A6FCA9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1FD"/>
  </w:style>
  <w:style w:type="paragraph" w:styleId="Footer">
    <w:name w:val="footer"/>
    <w:basedOn w:val="Normal"/>
    <w:link w:val="FooterChar"/>
    <w:uiPriority w:val="99"/>
    <w:unhideWhenUsed/>
    <w:rsid w:val="0096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1FD"/>
  </w:style>
  <w:style w:type="character" w:styleId="Hyperlink">
    <w:name w:val="Hyperlink"/>
    <w:basedOn w:val="DefaultParagraphFont"/>
    <w:uiPriority w:val="99"/>
    <w:unhideWhenUsed/>
    <w:rsid w:val="009631FD"/>
    <w:rPr>
      <w:color w:val="0563C1" w:themeColor="hyperlink"/>
      <w:u w:val="single"/>
    </w:rPr>
  </w:style>
  <w:style w:type="character" w:styleId="FollowedHyperlink">
    <w:name w:val="FollowedHyperlink"/>
    <w:basedOn w:val="DefaultParagraphFont"/>
    <w:uiPriority w:val="99"/>
    <w:semiHidden/>
    <w:unhideWhenUsed/>
    <w:rsid w:val="009631FD"/>
    <w:rPr>
      <w:color w:val="954F72" w:themeColor="followedHyperlink"/>
      <w:u w:val="single"/>
    </w:rPr>
  </w:style>
  <w:style w:type="paragraph" w:styleId="ListParagraph">
    <w:name w:val="List Paragraph"/>
    <w:basedOn w:val="Normal"/>
    <w:uiPriority w:val="34"/>
    <w:qFormat/>
    <w:rsid w:val="007A3B9D"/>
    <w:pPr>
      <w:ind w:left="720"/>
      <w:contextualSpacing/>
    </w:pPr>
  </w:style>
  <w:style w:type="table" w:styleId="TableGrid">
    <w:name w:val="Table Grid"/>
    <w:basedOn w:val="TableNormal"/>
    <w:uiPriority w:val="39"/>
    <w:rsid w:val="00BA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issinger.10\Desktop\SCLogic%20Word%20Doc\osucentralreceiving.osu.edu" TargetMode="Externa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ist.ocio.osu.edu/shippin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ist.ocio.osu.edu/sites/default/files/shipping/STS-JobAid.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ums@osu.edu" TargetMode="External"/><Relationship Id="rId14" Type="http://schemas.openxmlformats.org/officeDocument/2006/relationships/hyperlink" Target="https://dcm.osu.edu/content/groups/public/documents/job_aids/ja_ereq_svc_ctr_contac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8B37D-A5C0-4D50-9445-9DB6833E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Wissinger, Lucas I.</dc:creator>
  <cp:keywords/>
  <dc:description/>
  <cp:lastModifiedBy>Spencer Crawford</cp:lastModifiedBy>
  <cp:revision>3</cp:revision>
  <dcterms:created xsi:type="dcterms:W3CDTF">2017-04-19T14:36:00Z</dcterms:created>
  <dcterms:modified xsi:type="dcterms:W3CDTF">2017-04-19T14:55:00Z</dcterms:modified>
</cp:coreProperties>
</file>