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46735807"/>
        <w:docPartObj>
          <w:docPartGallery w:val="Cover Pages"/>
          <w:docPartUnique/>
        </w:docPartObj>
      </w:sdtPr>
      <w:sdtEndPr>
        <w:rPr>
          <w:rFonts w:ascii="Times New Roman" w:hAnsi="Times New Roman" w:cs="Times New Roman"/>
          <w:sz w:val="24"/>
          <w:szCs w:val="24"/>
        </w:rPr>
      </w:sdtEndPr>
      <w:sdtContent>
        <w:p w:rsidR="00EF7485" w:rsidRDefault="00EF7485">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7124A5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rsidR="00EF7485" w:rsidRDefault="00EF7485">
          <w:pPr>
            <w:rPr>
              <w:rFonts w:ascii="Times New Roman" w:hAnsi="Times New Roman" w:cs="Times New Roman"/>
              <w:sz w:val="24"/>
              <w:szCs w:val="24"/>
            </w:rPr>
          </w:pPr>
          <w:r w:rsidRPr="00EF7485">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1983105</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1688D" w:rsidRDefault="00B1688D" w:rsidP="00EF7485">
                                <w:pPr>
                                  <w:spacing w:line="240" w:lineRule="auto"/>
                                  <w:rPr>
                                    <w:rFonts w:ascii="Times New Roman" w:hAnsi="Times New Roman" w:cs="Times New Roman"/>
                                    <w:sz w:val="24"/>
                                    <w:szCs w:val="24"/>
                                  </w:rPr>
                                </w:pPr>
                                <w:r w:rsidRPr="00EF7485">
                                  <w:rPr>
                                    <w:rFonts w:ascii="Times New Roman" w:hAnsi="Times New Roman" w:cs="Times New Roman"/>
                                    <w:b/>
                                    <w:sz w:val="24"/>
                                    <w:szCs w:val="24"/>
                                  </w:rPr>
                                  <w:t>Prepared for</w:t>
                                </w:r>
                                <w:r>
                                  <w:rPr>
                                    <w:rFonts w:ascii="Times New Roman" w:hAnsi="Times New Roman" w:cs="Times New Roman"/>
                                    <w:sz w:val="24"/>
                                    <w:szCs w:val="24"/>
                                  </w:rPr>
                                  <w:t>:</w:t>
                                </w:r>
                              </w:p>
                              <w:p w:rsidR="00B1688D" w:rsidRDefault="00B1688D" w:rsidP="00EF7485">
                                <w:pPr>
                                  <w:spacing w:line="240" w:lineRule="auto"/>
                                  <w:rPr>
                                    <w:rFonts w:ascii="Times New Roman" w:hAnsi="Times New Roman" w:cs="Times New Roman"/>
                                    <w:sz w:val="24"/>
                                    <w:szCs w:val="24"/>
                                  </w:rPr>
                                </w:pPr>
                                <w:r>
                                  <w:rPr>
                                    <w:rFonts w:ascii="Times New Roman" w:hAnsi="Times New Roman" w:cs="Times New Roman"/>
                                    <w:sz w:val="24"/>
                                    <w:szCs w:val="24"/>
                                  </w:rPr>
                                  <w:t>Dr. Jane Fife</w:t>
                                </w:r>
                              </w:p>
                              <w:p w:rsidR="00B1688D" w:rsidRDefault="00B1688D" w:rsidP="00EF7485">
                                <w:pPr>
                                  <w:spacing w:line="240" w:lineRule="auto"/>
                                  <w:rPr>
                                    <w:rFonts w:ascii="Times New Roman" w:hAnsi="Times New Roman" w:cs="Times New Roman"/>
                                    <w:sz w:val="24"/>
                                    <w:szCs w:val="24"/>
                                  </w:rPr>
                                </w:pPr>
                                <w:r>
                                  <w:rPr>
                                    <w:rFonts w:ascii="Times New Roman" w:hAnsi="Times New Roman" w:cs="Times New Roman"/>
                                    <w:sz w:val="24"/>
                                    <w:szCs w:val="24"/>
                                  </w:rPr>
                                  <w:t>Jesse Blanton</w:t>
                                </w:r>
                              </w:p>
                              <w:p w:rsidR="00B1688D" w:rsidRDefault="00B1688D" w:rsidP="00EF7485">
                                <w:pPr>
                                  <w:spacing w:line="240" w:lineRule="auto"/>
                                  <w:rPr>
                                    <w:rFonts w:ascii="Times New Roman" w:hAnsi="Times New Roman" w:cs="Times New Roman"/>
                                    <w:sz w:val="24"/>
                                    <w:szCs w:val="24"/>
                                  </w:rPr>
                                </w:pP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The Ohio State University</w:t>
                                </w: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590 Woody Hayes Drive</w:t>
                                </w: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Columbus, OH 43210</w:t>
                                </w:r>
                              </w:p>
                              <w:p w:rsidR="00B1688D" w:rsidRDefault="00B1688D" w:rsidP="00EF7485">
                                <w:pPr>
                                  <w:spacing w:line="240" w:lineRule="auto"/>
                                  <w:rPr>
                                    <w:rFonts w:ascii="Times New Roman" w:hAnsi="Times New Roman" w:cs="Times New Roman"/>
                                    <w:sz w:val="24"/>
                                    <w:szCs w:val="24"/>
                                  </w:rPr>
                                </w:pPr>
                              </w:p>
                              <w:p w:rsidR="00B1688D" w:rsidRDefault="00B1688D" w:rsidP="00EF7485">
                                <w:pPr>
                                  <w:spacing w:line="240" w:lineRule="auto"/>
                                  <w:rPr>
                                    <w:rFonts w:ascii="Times New Roman" w:hAnsi="Times New Roman" w:cs="Times New Roman"/>
                                    <w:sz w:val="24"/>
                                    <w:szCs w:val="24"/>
                                  </w:rPr>
                                </w:pPr>
                                <w:r w:rsidRPr="00EF7485">
                                  <w:rPr>
                                    <w:rFonts w:ascii="Times New Roman" w:hAnsi="Times New Roman" w:cs="Times New Roman"/>
                                    <w:b/>
                                    <w:sz w:val="24"/>
                                    <w:szCs w:val="24"/>
                                  </w:rPr>
                                  <w:t>Prepared by</w:t>
                                </w:r>
                                <w:r>
                                  <w:rPr>
                                    <w:rFonts w:ascii="Times New Roman" w:hAnsi="Times New Roman" w:cs="Times New Roman"/>
                                    <w:sz w:val="24"/>
                                    <w:szCs w:val="24"/>
                                  </w:rPr>
                                  <w:t>:</w:t>
                                </w:r>
                              </w:p>
                              <w:p w:rsidR="00B1688D" w:rsidRDefault="00B1688D" w:rsidP="00EF7485">
                                <w:pPr>
                                  <w:spacing w:line="240" w:lineRule="auto"/>
                                  <w:rPr>
                                    <w:rFonts w:ascii="Times New Roman" w:hAnsi="Times New Roman" w:cs="Times New Roman"/>
                                    <w:sz w:val="24"/>
                                    <w:szCs w:val="24"/>
                                  </w:rPr>
                                </w:pPr>
                                <w:r>
                                  <w:rPr>
                                    <w:rFonts w:ascii="Times New Roman" w:hAnsi="Times New Roman" w:cs="Times New Roman"/>
                                    <w:sz w:val="24"/>
                                    <w:szCs w:val="24"/>
                                  </w:rPr>
                                  <w:t>John Capuano</w:t>
                                </w:r>
                              </w:p>
                              <w:p w:rsidR="00B1688D" w:rsidRDefault="00B1688D" w:rsidP="00EF7485">
                                <w:pPr>
                                  <w:spacing w:line="240" w:lineRule="auto"/>
                                  <w:rPr>
                                    <w:rFonts w:ascii="Times New Roman" w:hAnsi="Times New Roman" w:cs="Times New Roman"/>
                                    <w:sz w:val="24"/>
                                    <w:szCs w:val="24"/>
                                  </w:rPr>
                                </w:pPr>
                                <w:r>
                                  <w:rPr>
                                    <w:rFonts w:ascii="Times New Roman" w:hAnsi="Times New Roman" w:cs="Times New Roman"/>
                                    <w:sz w:val="24"/>
                                    <w:szCs w:val="24"/>
                                  </w:rPr>
                                  <w:t xml:space="preserve">Jamie </w:t>
                                </w:r>
                                <w:proofErr w:type="spellStart"/>
                                <w:r>
                                  <w:rPr>
                                    <w:rFonts w:ascii="Times New Roman" w:hAnsi="Times New Roman" w:cs="Times New Roman"/>
                                    <w:sz w:val="24"/>
                                    <w:szCs w:val="24"/>
                                  </w:rPr>
                                  <w:t>Heidel</w:t>
                                </w:r>
                                <w:proofErr w:type="spellEnd"/>
                              </w:p>
                              <w:p w:rsidR="00B1688D" w:rsidRDefault="00B1688D" w:rsidP="00EF7485">
                                <w:pPr>
                                  <w:spacing w:line="240" w:lineRule="auto"/>
                                  <w:rPr>
                                    <w:rFonts w:ascii="Times New Roman" w:hAnsi="Times New Roman" w:cs="Times New Roman"/>
                                    <w:sz w:val="24"/>
                                    <w:szCs w:val="24"/>
                                  </w:rPr>
                                </w:pPr>
                                <w:r>
                                  <w:rPr>
                                    <w:rFonts w:ascii="Times New Roman" w:hAnsi="Times New Roman" w:cs="Times New Roman"/>
                                    <w:sz w:val="24"/>
                                    <w:szCs w:val="24"/>
                                  </w:rPr>
                                  <w:t>Ryan Jeon</w:t>
                                </w:r>
                              </w:p>
                              <w:p w:rsidR="00B1688D" w:rsidRDefault="00B1688D" w:rsidP="00EF7485">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Tayo</w:t>
                                </w:r>
                                <w:proofErr w:type="spellEnd"/>
                                <w:r>
                                  <w:rPr>
                                    <w:rFonts w:ascii="Times New Roman" w:hAnsi="Times New Roman" w:cs="Times New Roman"/>
                                    <w:sz w:val="24"/>
                                    <w:szCs w:val="24"/>
                                  </w:rPr>
                                  <w:t xml:space="preserve"> Pedro</w:t>
                                </w:r>
                              </w:p>
                              <w:p w:rsidR="00B1688D" w:rsidRDefault="00B1688D" w:rsidP="00EF7485">
                                <w:pPr>
                                  <w:spacing w:line="240" w:lineRule="auto"/>
                                  <w:rPr>
                                    <w:rFonts w:ascii="Times New Roman" w:hAnsi="Times New Roman" w:cs="Times New Roman"/>
                                    <w:sz w:val="24"/>
                                    <w:szCs w:val="24"/>
                                  </w:rPr>
                                </w:pP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The Ohio State University</w:t>
                                </w: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590 Woody Hayes Drive</w:t>
                                </w: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Columbus, OH 43210</w:t>
                                </w:r>
                              </w:p>
                              <w:p w:rsidR="00B1688D" w:rsidRDefault="00B1688D" w:rsidP="00EF7485">
                                <w:pPr>
                                  <w:spacing w:line="240" w:lineRule="auto"/>
                                  <w:rPr>
                                    <w:rFonts w:ascii="Times New Roman" w:hAnsi="Times New Roman" w:cs="Times New Roman"/>
                                    <w:sz w:val="24"/>
                                    <w:szCs w:val="24"/>
                                  </w:rPr>
                                </w:pP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April 21,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56.15pt;width:185.9pt;height:110.6pt;z-index:25166438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" stroked="f">
                    <v:textbox style="mso-fit-shape-to-text:t">
                      <w:txbxContent>
                        <w:p w:rsidR="00B1688D" w:rsidRDefault="00B1688D" w:rsidP="00EF7485">
                          <w:pPr>
                            <w:spacing w:line="240" w:lineRule="auto"/>
                            <w:rPr>
                              <w:rFonts w:ascii="Times New Roman" w:hAnsi="Times New Roman" w:cs="Times New Roman"/>
                              <w:sz w:val="24"/>
                              <w:szCs w:val="24"/>
                            </w:rPr>
                          </w:pPr>
                          <w:r w:rsidRPr="00EF7485">
                            <w:rPr>
                              <w:rFonts w:ascii="Times New Roman" w:hAnsi="Times New Roman" w:cs="Times New Roman"/>
                              <w:b/>
                              <w:sz w:val="24"/>
                              <w:szCs w:val="24"/>
                            </w:rPr>
                            <w:t>Prepared for</w:t>
                          </w:r>
                          <w:r>
                            <w:rPr>
                              <w:rFonts w:ascii="Times New Roman" w:hAnsi="Times New Roman" w:cs="Times New Roman"/>
                              <w:sz w:val="24"/>
                              <w:szCs w:val="24"/>
                            </w:rPr>
                            <w:t>:</w:t>
                          </w:r>
                        </w:p>
                        <w:p w:rsidR="00B1688D" w:rsidRDefault="00B1688D" w:rsidP="00EF7485">
                          <w:pPr>
                            <w:spacing w:line="240" w:lineRule="auto"/>
                            <w:rPr>
                              <w:rFonts w:ascii="Times New Roman" w:hAnsi="Times New Roman" w:cs="Times New Roman"/>
                              <w:sz w:val="24"/>
                              <w:szCs w:val="24"/>
                            </w:rPr>
                          </w:pPr>
                          <w:r>
                            <w:rPr>
                              <w:rFonts w:ascii="Times New Roman" w:hAnsi="Times New Roman" w:cs="Times New Roman"/>
                              <w:sz w:val="24"/>
                              <w:szCs w:val="24"/>
                            </w:rPr>
                            <w:t>Dr. Jane Fife</w:t>
                          </w:r>
                        </w:p>
                        <w:p w:rsidR="00B1688D" w:rsidRDefault="00B1688D" w:rsidP="00EF7485">
                          <w:pPr>
                            <w:spacing w:line="240" w:lineRule="auto"/>
                            <w:rPr>
                              <w:rFonts w:ascii="Times New Roman" w:hAnsi="Times New Roman" w:cs="Times New Roman"/>
                              <w:sz w:val="24"/>
                              <w:szCs w:val="24"/>
                            </w:rPr>
                          </w:pPr>
                          <w:r>
                            <w:rPr>
                              <w:rFonts w:ascii="Times New Roman" w:hAnsi="Times New Roman" w:cs="Times New Roman"/>
                              <w:sz w:val="24"/>
                              <w:szCs w:val="24"/>
                            </w:rPr>
                            <w:t>Jesse Blanton</w:t>
                          </w:r>
                        </w:p>
                        <w:p w:rsidR="00B1688D" w:rsidRDefault="00B1688D" w:rsidP="00EF7485">
                          <w:pPr>
                            <w:spacing w:line="240" w:lineRule="auto"/>
                            <w:rPr>
                              <w:rFonts w:ascii="Times New Roman" w:hAnsi="Times New Roman" w:cs="Times New Roman"/>
                              <w:sz w:val="24"/>
                              <w:szCs w:val="24"/>
                            </w:rPr>
                          </w:pP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The Ohio State University</w:t>
                          </w: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590 Woody Hayes Drive</w:t>
                          </w: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Columbus, OH 43210</w:t>
                          </w:r>
                        </w:p>
                        <w:p w:rsidR="00B1688D" w:rsidRDefault="00B1688D" w:rsidP="00EF7485">
                          <w:pPr>
                            <w:spacing w:line="240" w:lineRule="auto"/>
                            <w:rPr>
                              <w:rFonts w:ascii="Times New Roman" w:hAnsi="Times New Roman" w:cs="Times New Roman"/>
                              <w:sz w:val="24"/>
                              <w:szCs w:val="24"/>
                            </w:rPr>
                          </w:pPr>
                        </w:p>
                        <w:p w:rsidR="00B1688D" w:rsidRDefault="00B1688D" w:rsidP="00EF7485">
                          <w:pPr>
                            <w:spacing w:line="240" w:lineRule="auto"/>
                            <w:rPr>
                              <w:rFonts w:ascii="Times New Roman" w:hAnsi="Times New Roman" w:cs="Times New Roman"/>
                              <w:sz w:val="24"/>
                              <w:szCs w:val="24"/>
                            </w:rPr>
                          </w:pPr>
                          <w:r w:rsidRPr="00EF7485">
                            <w:rPr>
                              <w:rFonts w:ascii="Times New Roman" w:hAnsi="Times New Roman" w:cs="Times New Roman"/>
                              <w:b/>
                              <w:sz w:val="24"/>
                              <w:szCs w:val="24"/>
                            </w:rPr>
                            <w:t>Prepared by</w:t>
                          </w:r>
                          <w:r>
                            <w:rPr>
                              <w:rFonts w:ascii="Times New Roman" w:hAnsi="Times New Roman" w:cs="Times New Roman"/>
                              <w:sz w:val="24"/>
                              <w:szCs w:val="24"/>
                            </w:rPr>
                            <w:t>:</w:t>
                          </w:r>
                        </w:p>
                        <w:p w:rsidR="00B1688D" w:rsidRDefault="00B1688D" w:rsidP="00EF7485">
                          <w:pPr>
                            <w:spacing w:line="240" w:lineRule="auto"/>
                            <w:rPr>
                              <w:rFonts w:ascii="Times New Roman" w:hAnsi="Times New Roman" w:cs="Times New Roman"/>
                              <w:sz w:val="24"/>
                              <w:szCs w:val="24"/>
                            </w:rPr>
                          </w:pPr>
                          <w:r>
                            <w:rPr>
                              <w:rFonts w:ascii="Times New Roman" w:hAnsi="Times New Roman" w:cs="Times New Roman"/>
                              <w:sz w:val="24"/>
                              <w:szCs w:val="24"/>
                            </w:rPr>
                            <w:t>John Capuano</w:t>
                          </w:r>
                        </w:p>
                        <w:p w:rsidR="00B1688D" w:rsidRDefault="00B1688D" w:rsidP="00EF7485">
                          <w:pPr>
                            <w:spacing w:line="240" w:lineRule="auto"/>
                            <w:rPr>
                              <w:rFonts w:ascii="Times New Roman" w:hAnsi="Times New Roman" w:cs="Times New Roman"/>
                              <w:sz w:val="24"/>
                              <w:szCs w:val="24"/>
                            </w:rPr>
                          </w:pPr>
                          <w:r>
                            <w:rPr>
                              <w:rFonts w:ascii="Times New Roman" w:hAnsi="Times New Roman" w:cs="Times New Roman"/>
                              <w:sz w:val="24"/>
                              <w:szCs w:val="24"/>
                            </w:rPr>
                            <w:t xml:space="preserve">Jamie </w:t>
                          </w:r>
                          <w:proofErr w:type="spellStart"/>
                          <w:r>
                            <w:rPr>
                              <w:rFonts w:ascii="Times New Roman" w:hAnsi="Times New Roman" w:cs="Times New Roman"/>
                              <w:sz w:val="24"/>
                              <w:szCs w:val="24"/>
                            </w:rPr>
                            <w:t>Heidel</w:t>
                          </w:r>
                          <w:proofErr w:type="spellEnd"/>
                        </w:p>
                        <w:p w:rsidR="00B1688D" w:rsidRDefault="00B1688D" w:rsidP="00EF7485">
                          <w:pPr>
                            <w:spacing w:line="240" w:lineRule="auto"/>
                            <w:rPr>
                              <w:rFonts w:ascii="Times New Roman" w:hAnsi="Times New Roman" w:cs="Times New Roman"/>
                              <w:sz w:val="24"/>
                              <w:szCs w:val="24"/>
                            </w:rPr>
                          </w:pPr>
                          <w:r>
                            <w:rPr>
                              <w:rFonts w:ascii="Times New Roman" w:hAnsi="Times New Roman" w:cs="Times New Roman"/>
                              <w:sz w:val="24"/>
                              <w:szCs w:val="24"/>
                            </w:rPr>
                            <w:t>Ryan Jeon</w:t>
                          </w:r>
                        </w:p>
                        <w:p w:rsidR="00B1688D" w:rsidRDefault="00B1688D" w:rsidP="00EF7485">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Tayo</w:t>
                          </w:r>
                          <w:proofErr w:type="spellEnd"/>
                          <w:r>
                            <w:rPr>
                              <w:rFonts w:ascii="Times New Roman" w:hAnsi="Times New Roman" w:cs="Times New Roman"/>
                              <w:sz w:val="24"/>
                              <w:szCs w:val="24"/>
                            </w:rPr>
                            <w:t xml:space="preserve"> Pedro</w:t>
                          </w:r>
                        </w:p>
                        <w:p w:rsidR="00B1688D" w:rsidRDefault="00B1688D" w:rsidP="00EF7485">
                          <w:pPr>
                            <w:spacing w:line="240" w:lineRule="auto"/>
                            <w:rPr>
                              <w:rFonts w:ascii="Times New Roman" w:hAnsi="Times New Roman" w:cs="Times New Roman"/>
                              <w:sz w:val="24"/>
                              <w:szCs w:val="24"/>
                            </w:rPr>
                          </w:pP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The Ohio State University</w:t>
                          </w: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590 Woody Hayes Drive</w:t>
                          </w: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Columbus, OH 43210</w:t>
                          </w:r>
                        </w:p>
                        <w:p w:rsidR="00B1688D" w:rsidRDefault="00B1688D" w:rsidP="00EF7485">
                          <w:pPr>
                            <w:spacing w:line="240" w:lineRule="auto"/>
                            <w:rPr>
                              <w:rFonts w:ascii="Times New Roman" w:hAnsi="Times New Roman" w:cs="Times New Roman"/>
                              <w:sz w:val="24"/>
                              <w:szCs w:val="24"/>
                            </w:rPr>
                          </w:pPr>
                        </w:p>
                        <w:p w:rsidR="00B1688D" w:rsidRPr="00EF7485" w:rsidRDefault="00B1688D" w:rsidP="00EF7485">
                          <w:pPr>
                            <w:spacing w:line="240" w:lineRule="auto"/>
                            <w:rPr>
                              <w:rFonts w:ascii="Times New Roman" w:hAnsi="Times New Roman" w:cs="Times New Roman"/>
                              <w:i/>
                              <w:sz w:val="24"/>
                              <w:szCs w:val="24"/>
                            </w:rPr>
                          </w:pPr>
                          <w:r w:rsidRPr="00EF7485">
                            <w:rPr>
                              <w:rFonts w:ascii="Times New Roman" w:hAnsi="Times New Roman" w:cs="Times New Roman"/>
                              <w:i/>
                              <w:sz w:val="24"/>
                              <w:szCs w:val="24"/>
                            </w:rPr>
                            <w:t>April 21, 2017</w:t>
                          </w:r>
                        </w:p>
                      </w:txbxContent>
                    </v:textbox>
                    <w10:wrap type="square"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-733425</wp:posOffset>
                    </wp:positionH>
                    <wp:positionV relativeFrom="page">
                      <wp:posOffset>1657350</wp:posOffset>
                    </wp:positionV>
                    <wp:extent cx="8258175" cy="1225550"/>
                    <wp:effectExtent l="0" t="0" r="0" b="12700"/>
                    <wp:wrapSquare wrapText="bothSides"/>
                    <wp:docPr id="154" name="Text Box 154"/>
                    <wp:cNvGraphicFramePr/>
                    <a:graphic xmlns:a="http://schemas.openxmlformats.org/drawingml/2006/main">
                      <a:graphicData uri="http://schemas.microsoft.com/office/word/2010/wordprocessingShape">
                        <wps:wsp>
                          <wps:cNvSpPr txBox="1"/>
                          <wps:spPr>
                            <a:xfrm>
                              <a:off x="0" y="0"/>
                              <a:ext cx="8258175" cy="1225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88D" w:rsidRDefault="00B1688D">
                                <w:pPr>
                                  <w:jc w:val="right"/>
                                  <w:rPr>
                                    <w:color w:val="5B9BD5" w:themeColor="accent1"/>
                                    <w:sz w:val="64"/>
                                    <w:szCs w:val="64"/>
                                  </w:rPr>
                                </w:pPr>
                                <w:sdt>
                                  <w:sdtPr>
                                    <w:rPr>
                                      <w:caps/>
                                      <w:color w:val="5B9BD5" w:themeColor="accent1"/>
                                      <w:sz w:val="64"/>
                                      <w:szCs w:val="64"/>
                                    </w:rPr>
                                    <w:alias w:val="Title"/>
                                    <w:tag w:val=""/>
                                    <w:id w:val="177821476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Recycling of Inedible Biomass</w:t>
                                    </w:r>
                                  </w:sdtContent>
                                </w:sdt>
                              </w:p>
                              <w:sdt>
                                <w:sdtPr>
                                  <w:rPr>
                                    <w:color w:val="404040" w:themeColor="text1" w:themeTint="BF"/>
                                    <w:sz w:val="36"/>
                                    <w:szCs w:val="36"/>
                                  </w:rPr>
                                  <w:alias w:val="Subtitle"/>
                                  <w:tag w:val=""/>
                                  <w:id w:val="-384724907"/>
                                  <w:dataBinding w:prefixMappings="xmlns:ns0='http://purl.org/dc/elements/1.1/' xmlns:ns1='http://schemas.openxmlformats.org/package/2006/metadata/core-properties' " w:xpath="/ns1:coreProperties[1]/ns0:subject[1]" w:storeItemID="{6C3C8BC8-F283-45AE-878A-BAB7291924A1}"/>
                                  <w:text/>
                                </w:sdtPr>
                                <w:sdtContent>
                                  <w:p w:rsidR="00B1688D" w:rsidRDefault="00B1688D">
                                    <w:pPr>
                                      <w:jc w:val="right"/>
                                      <w:rPr>
                                        <w:smallCaps/>
                                        <w:color w:val="404040" w:themeColor="text1" w:themeTint="BF"/>
                                        <w:sz w:val="36"/>
                                        <w:szCs w:val="36"/>
                                      </w:rPr>
                                    </w:pPr>
                                    <w:r>
                                      <w:rPr>
                                        <w:color w:val="404040" w:themeColor="text1" w:themeTint="BF"/>
                                        <w:sz w:val="36"/>
                                        <w:szCs w:val="36"/>
                                      </w:rPr>
                                      <w:t>Final Report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 o:spid="_x0000_s1027" type="#_x0000_t202" style="position:absolute;margin-left:-57.75pt;margin-top:130.5pt;width:650.25pt;height:9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" filled="f" stroked="f" strokeweight=".5pt">
                    <v:textbox inset="126pt,0,54pt,0">
                      <w:txbxContent>
                        <w:p w:rsidR="00B1688D" w:rsidRDefault="00B1688D">
                          <w:pPr>
                            <w:jc w:val="right"/>
                            <w:rPr>
                              <w:color w:val="5B9BD5" w:themeColor="accent1"/>
                              <w:sz w:val="64"/>
                              <w:szCs w:val="64"/>
                            </w:rPr>
                          </w:pPr>
                          <w:sdt>
                            <w:sdtPr>
                              <w:rPr>
                                <w:caps/>
                                <w:color w:val="5B9BD5" w:themeColor="accent1"/>
                                <w:sz w:val="64"/>
                                <w:szCs w:val="64"/>
                              </w:rPr>
                              <w:alias w:val="Title"/>
                              <w:tag w:val=""/>
                              <w:id w:val="177821476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Recycling of Inedible Biomass</w:t>
                              </w:r>
                            </w:sdtContent>
                          </w:sdt>
                        </w:p>
                        <w:sdt>
                          <w:sdtPr>
                            <w:rPr>
                              <w:color w:val="404040" w:themeColor="text1" w:themeTint="BF"/>
                              <w:sz w:val="36"/>
                              <w:szCs w:val="36"/>
                            </w:rPr>
                            <w:alias w:val="Subtitle"/>
                            <w:tag w:val=""/>
                            <w:id w:val="-384724907"/>
                            <w:dataBinding w:prefixMappings="xmlns:ns0='http://purl.org/dc/elements/1.1/' xmlns:ns1='http://schemas.openxmlformats.org/package/2006/metadata/core-properties' " w:xpath="/ns1:coreProperties[1]/ns0:subject[1]" w:storeItemID="{6C3C8BC8-F283-45AE-878A-BAB7291924A1}"/>
                            <w:text/>
                          </w:sdtPr>
                          <w:sdtContent>
                            <w:p w:rsidR="00B1688D" w:rsidRDefault="00B1688D">
                              <w:pPr>
                                <w:jc w:val="right"/>
                                <w:rPr>
                                  <w:smallCaps/>
                                  <w:color w:val="404040" w:themeColor="text1" w:themeTint="BF"/>
                                  <w:sz w:val="36"/>
                                  <w:szCs w:val="36"/>
                                </w:rPr>
                              </w:pPr>
                              <w:r>
                                <w:rPr>
                                  <w:color w:val="404040" w:themeColor="text1" w:themeTint="BF"/>
                                  <w:sz w:val="36"/>
                                  <w:szCs w:val="36"/>
                                </w:rPr>
                                <w:t>Final Report</w:t>
                              </w:r>
                            </w:p>
                          </w:sdtContent>
                        </w:sdt>
                      </w:txbxContent>
                    </v:textbox>
                    <w10:wrap type="square" anchorx="page" anchory="page"/>
                  </v:shape>
                </w:pict>
              </mc:Fallback>
            </mc:AlternateContent>
          </w:r>
          <w:r>
            <w:rPr>
              <w:rFonts w:ascii="Times New Roman" w:hAnsi="Times New Roman" w:cs="Times New Roman"/>
              <w:sz w:val="24"/>
              <w:szCs w:val="24"/>
            </w:rPr>
            <w:br w:type="page"/>
          </w:r>
        </w:p>
      </w:sdtContent>
    </w:sdt>
    <w:sdt>
      <w:sdtPr>
        <w:rPr>
          <w:rFonts w:asciiTheme="minorHAnsi" w:eastAsiaTheme="minorEastAsia" w:hAnsiTheme="minorHAnsi" w:cstheme="minorBidi"/>
          <w:color w:val="auto"/>
          <w:sz w:val="20"/>
          <w:szCs w:val="20"/>
        </w:rPr>
        <w:id w:val="911286082"/>
        <w:docPartObj>
          <w:docPartGallery w:val="Table of Contents"/>
          <w:docPartUnique/>
        </w:docPartObj>
      </w:sdtPr>
      <w:sdtEndPr>
        <w:rPr>
          <w:b/>
          <w:bCs/>
          <w:noProof/>
        </w:rPr>
      </w:sdtEndPr>
      <w:sdtContent>
        <w:p w:rsidR="00430166" w:rsidRDefault="00430166">
          <w:pPr>
            <w:pStyle w:val="TOCHeading"/>
          </w:pPr>
          <w:r>
            <w:t>Table of Contents</w:t>
          </w:r>
        </w:p>
        <w:p w:rsidR="007D20DE" w:rsidRDefault="00430166">
          <w:pPr>
            <w:pStyle w:val="TOC1"/>
            <w:tabs>
              <w:tab w:val="right" w:leader="dot" w:pos="9350"/>
            </w:tabs>
            <w:rPr>
              <w:noProof/>
              <w:sz w:val="22"/>
              <w:szCs w:val="22"/>
            </w:rPr>
          </w:pPr>
          <w:r w:rsidRPr="00F21017">
            <w:rPr>
              <w:rFonts w:ascii="Times New Roman" w:hAnsi="Times New Roman" w:cs="Times New Roman"/>
              <w:sz w:val="24"/>
              <w:szCs w:val="24"/>
            </w:rPr>
            <w:fldChar w:fldCharType="begin"/>
          </w:r>
          <w:r w:rsidRPr="00F21017">
            <w:rPr>
              <w:rFonts w:ascii="Times New Roman" w:hAnsi="Times New Roman" w:cs="Times New Roman"/>
              <w:sz w:val="24"/>
              <w:szCs w:val="24"/>
            </w:rPr>
            <w:instrText xml:space="preserve"> TOC \o "1-3" \h \z \u </w:instrText>
          </w:r>
          <w:r w:rsidRPr="00F21017">
            <w:rPr>
              <w:rFonts w:ascii="Times New Roman" w:hAnsi="Times New Roman" w:cs="Times New Roman"/>
              <w:sz w:val="24"/>
              <w:szCs w:val="24"/>
            </w:rPr>
            <w:fldChar w:fldCharType="separate"/>
          </w:r>
          <w:hyperlink w:anchor="_Toc480541738" w:history="1">
            <w:r w:rsidR="007D20DE" w:rsidRPr="009E3811">
              <w:rPr>
                <w:rStyle w:val="Hyperlink"/>
                <w:noProof/>
              </w:rPr>
              <w:t>Executive Summary</w:t>
            </w:r>
            <w:r w:rsidR="007D20DE">
              <w:rPr>
                <w:noProof/>
                <w:webHidden/>
              </w:rPr>
              <w:tab/>
            </w:r>
            <w:r w:rsidR="007D20DE">
              <w:rPr>
                <w:noProof/>
                <w:webHidden/>
              </w:rPr>
              <w:fldChar w:fldCharType="begin"/>
            </w:r>
            <w:r w:rsidR="007D20DE">
              <w:rPr>
                <w:noProof/>
                <w:webHidden/>
              </w:rPr>
              <w:instrText xml:space="preserve"> PAGEREF _Toc480541738 \h </w:instrText>
            </w:r>
            <w:r w:rsidR="007D20DE">
              <w:rPr>
                <w:noProof/>
                <w:webHidden/>
              </w:rPr>
            </w:r>
            <w:r w:rsidR="007D20DE">
              <w:rPr>
                <w:noProof/>
                <w:webHidden/>
              </w:rPr>
              <w:fldChar w:fldCharType="separate"/>
            </w:r>
            <w:r w:rsidR="007D20DE">
              <w:rPr>
                <w:noProof/>
                <w:webHidden/>
              </w:rPr>
              <w:t>3</w:t>
            </w:r>
            <w:r w:rsidR="007D20DE">
              <w:rPr>
                <w:noProof/>
                <w:webHidden/>
              </w:rPr>
              <w:fldChar w:fldCharType="end"/>
            </w:r>
          </w:hyperlink>
        </w:p>
        <w:p w:rsidR="007D20DE" w:rsidRDefault="00B1688D">
          <w:pPr>
            <w:pStyle w:val="TOC1"/>
            <w:tabs>
              <w:tab w:val="right" w:leader="dot" w:pos="9350"/>
            </w:tabs>
            <w:rPr>
              <w:noProof/>
              <w:sz w:val="22"/>
              <w:szCs w:val="22"/>
            </w:rPr>
          </w:pPr>
          <w:hyperlink w:anchor="_Toc480541739" w:history="1">
            <w:r w:rsidR="007D20DE" w:rsidRPr="009E3811">
              <w:rPr>
                <w:rStyle w:val="Hyperlink"/>
                <w:noProof/>
              </w:rPr>
              <w:t>Introduction</w:t>
            </w:r>
            <w:r w:rsidR="007D20DE">
              <w:rPr>
                <w:noProof/>
                <w:webHidden/>
              </w:rPr>
              <w:tab/>
            </w:r>
            <w:r w:rsidR="007D20DE">
              <w:rPr>
                <w:noProof/>
                <w:webHidden/>
              </w:rPr>
              <w:fldChar w:fldCharType="begin"/>
            </w:r>
            <w:r w:rsidR="007D20DE">
              <w:rPr>
                <w:noProof/>
                <w:webHidden/>
              </w:rPr>
              <w:instrText xml:space="preserve"> PAGEREF _Toc480541739 \h </w:instrText>
            </w:r>
            <w:r w:rsidR="007D20DE">
              <w:rPr>
                <w:noProof/>
                <w:webHidden/>
              </w:rPr>
            </w:r>
            <w:r w:rsidR="007D20DE">
              <w:rPr>
                <w:noProof/>
                <w:webHidden/>
              </w:rPr>
              <w:fldChar w:fldCharType="separate"/>
            </w:r>
            <w:r w:rsidR="007D20DE">
              <w:rPr>
                <w:noProof/>
                <w:webHidden/>
              </w:rPr>
              <w:t>4</w:t>
            </w:r>
            <w:r w:rsidR="007D20DE">
              <w:rPr>
                <w:noProof/>
                <w:webHidden/>
              </w:rPr>
              <w:fldChar w:fldCharType="end"/>
            </w:r>
          </w:hyperlink>
        </w:p>
        <w:p w:rsidR="007D20DE" w:rsidRDefault="00B1688D">
          <w:pPr>
            <w:pStyle w:val="TOC1"/>
            <w:tabs>
              <w:tab w:val="right" w:leader="dot" w:pos="9350"/>
            </w:tabs>
            <w:rPr>
              <w:noProof/>
              <w:sz w:val="22"/>
              <w:szCs w:val="22"/>
            </w:rPr>
          </w:pPr>
          <w:hyperlink w:anchor="_Toc480541740" w:history="1">
            <w:r w:rsidR="007D20DE" w:rsidRPr="009E3811">
              <w:rPr>
                <w:rStyle w:val="Hyperlink"/>
                <w:noProof/>
              </w:rPr>
              <w:t>Background</w:t>
            </w:r>
            <w:r w:rsidR="007D20DE">
              <w:rPr>
                <w:noProof/>
                <w:webHidden/>
              </w:rPr>
              <w:tab/>
            </w:r>
            <w:r w:rsidR="007D20DE">
              <w:rPr>
                <w:noProof/>
                <w:webHidden/>
              </w:rPr>
              <w:fldChar w:fldCharType="begin"/>
            </w:r>
            <w:r w:rsidR="007D20DE">
              <w:rPr>
                <w:noProof/>
                <w:webHidden/>
              </w:rPr>
              <w:instrText xml:space="preserve"> PAGEREF _Toc480541740 \h </w:instrText>
            </w:r>
            <w:r w:rsidR="007D20DE">
              <w:rPr>
                <w:noProof/>
                <w:webHidden/>
              </w:rPr>
            </w:r>
            <w:r w:rsidR="007D20DE">
              <w:rPr>
                <w:noProof/>
                <w:webHidden/>
              </w:rPr>
              <w:fldChar w:fldCharType="separate"/>
            </w:r>
            <w:r w:rsidR="007D20DE">
              <w:rPr>
                <w:noProof/>
                <w:webHidden/>
              </w:rPr>
              <w:t>6</w:t>
            </w:r>
            <w:r w:rsidR="007D20DE">
              <w:rPr>
                <w:noProof/>
                <w:webHidden/>
              </w:rPr>
              <w:fldChar w:fldCharType="end"/>
            </w:r>
          </w:hyperlink>
        </w:p>
        <w:p w:rsidR="007D20DE" w:rsidRDefault="00B1688D">
          <w:pPr>
            <w:pStyle w:val="TOC1"/>
            <w:tabs>
              <w:tab w:val="right" w:leader="dot" w:pos="9350"/>
            </w:tabs>
            <w:rPr>
              <w:noProof/>
              <w:sz w:val="22"/>
              <w:szCs w:val="22"/>
            </w:rPr>
          </w:pPr>
          <w:hyperlink w:anchor="_Toc480541741" w:history="1">
            <w:r w:rsidR="007D20DE" w:rsidRPr="009E3811">
              <w:rPr>
                <w:rStyle w:val="Hyperlink"/>
                <w:noProof/>
              </w:rPr>
              <w:t>Detailed Design Description</w:t>
            </w:r>
            <w:r w:rsidR="007D20DE">
              <w:rPr>
                <w:noProof/>
                <w:webHidden/>
              </w:rPr>
              <w:tab/>
            </w:r>
            <w:r w:rsidR="007D20DE">
              <w:rPr>
                <w:noProof/>
                <w:webHidden/>
              </w:rPr>
              <w:fldChar w:fldCharType="begin"/>
            </w:r>
            <w:r w:rsidR="007D20DE">
              <w:rPr>
                <w:noProof/>
                <w:webHidden/>
              </w:rPr>
              <w:instrText xml:space="preserve"> PAGEREF _Toc480541741 \h </w:instrText>
            </w:r>
            <w:r w:rsidR="007D20DE">
              <w:rPr>
                <w:noProof/>
                <w:webHidden/>
              </w:rPr>
            </w:r>
            <w:r w:rsidR="007D20DE">
              <w:rPr>
                <w:noProof/>
                <w:webHidden/>
              </w:rPr>
              <w:fldChar w:fldCharType="separate"/>
            </w:r>
            <w:r w:rsidR="007D20DE">
              <w:rPr>
                <w:noProof/>
                <w:webHidden/>
              </w:rPr>
              <w:t>8</w:t>
            </w:r>
            <w:r w:rsidR="007D20DE">
              <w:rPr>
                <w:noProof/>
                <w:webHidden/>
              </w:rPr>
              <w:fldChar w:fldCharType="end"/>
            </w:r>
          </w:hyperlink>
        </w:p>
        <w:p w:rsidR="007D20DE" w:rsidRDefault="00B1688D">
          <w:pPr>
            <w:pStyle w:val="TOC1"/>
            <w:tabs>
              <w:tab w:val="right" w:leader="dot" w:pos="9350"/>
            </w:tabs>
            <w:rPr>
              <w:noProof/>
              <w:sz w:val="22"/>
              <w:szCs w:val="22"/>
            </w:rPr>
          </w:pPr>
          <w:hyperlink w:anchor="_Toc480541742" w:history="1">
            <w:r w:rsidR="007D20DE" w:rsidRPr="009E3811">
              <w:rPr>
                <w:rStyle w:val="Hyperlink"/>
                <w:noProof/>
              </w:rPr>
              <w:t>Design Evaluation</w:t>
            </w:r>
            <w:r w:rsidR="007D20DE">
              <w:rPr>
                <w:noProof/>
                <w:webHidden/>
              </w:rPr>
              <w:tab/>
            </w:r>
            <w:r w:rsidR="007D20DE">
              <w:rPr>
                <w:noProof/>
                <w:webHidden/>
              </w:rPr>
              <w:fldChar w:fldCharType="begin"/>
            </w:r>
            <w:r w:rsidR="007D20DE">
              <w:rPr>
                <w:noProof/>
                <w:webHidden/>
              </w:rPr>
              <w:instrText xml:space="preserve"> PAGEREF _Toc480541742 \h </w:instrText>
            </w:r>
            <w:r w:rsidR="007D20DE">
              <w:rPr>
                <w:noProof/>
                <w:webHidden/>
              </w:rPr>
            </w:r>
            <w:r w:rsidR="007D20DE">
              <w:rPr>
                <w:noProof/>
                <w:webHidden/>
              </w:rPr>
              <w:fldChar w:fldCharType="separate"/>
            </w:r>
            <w:r w:rsidR="007D20DE">
              <w:rPr>
                <w:noProof/>
                <w:webHidden/>
              </w:rPr>
              <w:t>14</w:t>
            </w:r>
            <w:r w:rsidR="007D20DE">
              <w:rPr>
                <w:noProof/>
                <w:webHidden/>
              </w:rPr>
              <w:fldChar w:fldCharType="end"/>
            </w:r>
          </w:hyperlink>
        </w:p>
        <w:p w:rsidR="007D20DE" w:rsidRDefault="00B1688D">
          <w:pPr>
            <w:pStyle w:val="TOC1"/>
            <w:tabs>
              <w:tab w:val="right" w:leader="dot" w:pos="9350"/>
            </w:tabs>
            <w:rPr>
              <w:noProof/>
              <w:sz w:val="22"/>
              <w:szCs w:val="22"/>
            </w:rPr>
          </w:pPr>
          <w:hyperlink w:anchor="_Toc480541743" w:history="1">
            <w:r w:rsidR="007D20DE" w:rsidRPr="009E3811">
              <w:rPr>
                <w:rStyle w:val="Hyperlink"/>
                <w:noProof/>
              </w:rPr>
              <w:t>Results</w:t>
            </w:r>
            <w:r w:rsidR="007D20DE">
              <w:rPr>
                <w:noProof/>
                <w:webHidden/>
              </w:rPr>
              <w:tab/>
            </w:r>
            <w:r w:rsidR="007D20DE">
              <w:rPr>
                <w:noProof/>
                <w:webHidden/>
              </w:rPr>
              <w:fldChar w:fldCharType="begin"/>
            </w:r>
            <w:r w:rsidR="007D20DE">
              <w:rPr>
                <w:noProof/>
                <w:webHidden/>
              </w:rPr>
              <w:instrText xml:space="preserve"> PAGEREF _Toc480541743 \h </w:instrText>
            </w:r>
            <w:r w:rsidR="007D20DE">
              <w:rPr>
                <w:noProof/>
                <w:webHidden/>
              </w:rPr>
            </w:r>
            <w:r w:rsidR="007D20DE">
              <w:rPr>
                <w:noProof/>
                <w:webHidden/>
              </w:rPr>
              <w:fldChar w:fldCharType="separate"/>
            </w:r>
            <w:r w:rsidR="007D20DE">
              <w:rPr>
                <w:noProof/>
                <w:webHidden/>
              </w:rPr>
              <w:t>16</w:t>
            </w:r>
            <w:r w:rsidR="007D20DE">
              <w:rPr>
                <w:noProof/>
                <w:webHidden/>
              </w:rPr>
              <w:fldChar w:fldCharType="end"/>
            </w:r>
          </w:hyperlink>
        </w:p>
        <w:p w:rsidR="007D20DE" w:rsidRDefault="00B1688D">
          <w:pPr>
            <w:pStyle w:val="TOC1"/>
            <w:tabs>
              <w:tab w:val="right" w:leader="dot" w:pos="9350"/>
            </w:tabs>
            <w:rPr>
              <w:noProof/>
              <w:sz w:val="22"/>
              <w:szCs w:val="22"/>
            </w:rPr>
          </w:pPr>
          <w:hyperlink w:anchor="_Toc480541744" w:history="1">
            <w:r w:rsidR="007D20DE" w:rsidRPr="009E3811">
              <w:rPr>
                <w:rStyle w:val="Hyperlink"/>
                <w:noProof/>
              </w:rPr>
              <w:t>Cost Analysis</w:t>
            </w:r>
            <w:r w:rsidR="007D20DE">
              <w:rPr>
                <w:noProof/>
                <w:webHidden/>
              </w:rPr>
              <w:tab/>
            </w:r>
            <w:r w:rsidR="007D20DE">
              <w:rPr>
                <w:noProof/>
                <w:webHidden/>
              </w:rPr>
              <w:fldChar w:fldCharType="begin"/>
            </w:r>
            <w:r w:rsidR="007D20DE">
              <w:rPr>
                <w:noProof/>
                <w:webHidden/>
              </w:rPr>
              <w:instrText xml:space="preserve"> PAGEREF _Toc480541744 \h </w:instrText>
            </w:r>
            <w:r w:rsidR="007D20DE">
              <w:rPr>
                <w:noProof/>
                <w:webHidden/>
              </w:rPr>
            </w:r>
            <w:r w:rsidR="007D20DE">
              <w:rPr>
                <w:noProof/>
                <w:webHidden/>
              </w:rPr>
              <w:fldChar w:fldCharType="separate"/>
            </w:r>
            <w:r w:rsidR="007D20DE">
              <w:rPr>
                <w:noProof/>
                <w:webHidden/>
              </w:rPr>
              <w:t>18</w:t>
            </w:r>
            <w:r w:rsidR="007D20DE">
              <w:rPr>
                <w:noProof/>
                <w:webHidden/>
              </w:rPr>
              <w:fldChar w:fldCharType="end"/>
            </w:r>
          </w:hyperlink>
        </w:p>
        <w:p w:rsidR="007D20DE" w:rsidRDefault="00B1688D">
          <w:pPr>
            <w:pStyle w:val="TOC1"/>
            <w:tabs>
              <w:tab w:val="right" w:leader="dot" w:pos="9350"/>
            </w:tabs>
            <w:rPr>
              <w:noProof/>
              <w:sz w:val="22"/>
              <w:szCs w:val="22"/>
            </w:rPr>
          </w:pPr>
          <w:hyperlink w:anchor="_Toc480541745" w:history="1">
            <w:r w:rsidR="007D20DE" w:rsidRPr="009E3811">
              <w:rPr>
                <w:rStyle w:val="Hyperlink"/>
                <w:noProof/>
              </w:rPr>
              <w:t>Further Design Considerations</w:t>
            </w:r>
            <w:r w:rsidR="007D20DE">
              <w:rPr>
                <w:noProof/>
                <w:webHidden/>
              </w:rPr>
              <w:tab/>
            </w:r>
            <w:r w:rsidR="007D20DE">
              <w:rPr>
                <w:noProof/>
                <w:webHidden/>
              </w:rPr>
              <w:fldChar w:fldCharType="begin"/>
            </w:r>
            <w:r w:rsidR="007D20DE">
              <w:rPr>
                <w:noProof/>
                <w:webHidden/>
              </w:rPr>
              <w:instrText xml:space="preserve"> PAGEREF _Toc480541745 \h </w:instrText>
            </w:r>
            <w:r w:rsidR="007D20DE">
              <w:rPr>
                <w:noProof/>
                <w:webHidden/>
              </w:rPr>
            </w:r>
            <w:r w:rsidR="007D20DE">
              <w:rPr>
                <w:noProof/>
                <w:webHidden/>
              </w:rPr>
              <w:fldChar w:fldCharType="separate"/>
            </w:r>
            <w:r w:rsidR="007D20DE">
              <w:rPr>
                <w:noProof/>
                <w:webHidden/>
              </w:rPr>
              <w:t>20</w:t>
            </w:r>
            <w:r w:rsidR="007D20DE">
              <w:rPr>
                <w:noProof/>
                <w:webHidden/>
              </w:rPr>
              <w:fldChar w:fldCharType="end"/>
            </w:r>
          </w:hyperlink>
        </w:p>
        <w:p w:rsidR="007D20DE" w:rsidRDefault="00B1688D">
          <w:pPr>
            <w:pStyle w:val="TOC1"/>
            <w:tabs>
              <w:tab w:val="right" w:leader="dot" w:pos="9350"/>
            </w:tabs>
            <w:rPr>
              <w:noProof/>
              <w:sz w:val="22"/>
              <w:szCs w:val="22"/>
            </w:rPr>
          </w:pPr>
          <w:hyperlink w:anchor="_Toc480541746" w:history="1">
            <w:r w:rsidR="007D20DE" w:rsidRPr="009E3811">
              <w:rPr>
                <w:rStyle w:val="Hyperlink"/>
                <w:noProof/>
              </w:rPr>
              <w:t>Conclusions and Recommendations</w:t>
            </w:r>
            <w:r w:rsidR="007D20DE">
              <w:rPr>
                <w:noProof/>
                <w:webHidden/>
              </w:rPr>
              <w:tab/>
            </w:r>
            <w:r w:rsidR="007D20DE">
              <w:rPr>
                <w:noProof/>
                <w:webHidden/>
              </w:rPr>
              <w:fldChar w:fldCharType="begin"/>
            </w:r>
            <w:r w:rsidR="007D20DE">
              <w:rPr>
                <w:noProof/>
                <w:webHidden/>
              </w:rPr>
              <w:instrText xml:space="preserve"> PAGEREF _Toc480541746 \h </w:instrText>
            </w:r>
            <w:r w:rsidR="007D20DE">
              <w:rPr>
                <w:noProof/>
                <w:webHidden/>
              </w:rPr>
            </w:r>
            <w:r w:rsidR="007D20DE">
              <w:rPr>
                <w:noProof/>
                <w:webHidden/>
              </w:rPr>
              <w:fldChar w:fldCharType="separate"/>
            </w:r>
            <w:r w:rsidR="007D20DE">
              <w:rPr>
                <w:noProof/>
                <w:webHidden/>
              </w:rPr>
              <w:t>21</w:t>
            </w:r>
            <w:r w:rsidR="007D20DE">
              <w:rPr>
                <w:noProof/>
                <w:webHidden/>
              </w:rPr>
              <w:fldChar w:fldCharType="end"/>
            </w:r>
          </w:hyperlink>
        </w:p>
        <w:p w:rsidR="007D20DE" w:rsidRDefault="00B1688D">
          <w:pPr>
            <w:pStyle w:val="TOC1"/>
            <w:tabs>
              <w:tab w:val="right" w:leader="dot" w:pos="9350"/>
            </w:tabs>
            <w:rPr>
              <w:noProof/>
              <w:sz w:val="22"/>
              <w:szCs w:val="22"/>
            </w:rPr>
          </w:pPr>
          <w:hyperlink w:anchor="_Toc480541747" w:history="1">
            <w:r w:rsidR="007D20DE" w:rsidRPr="009E3811">
              <w:rPr>
                <w:rStyle w:val="Hyperlink"/>
                <w:noProof/>
              </w:rPr>
              <w:t>References</w:t>
            </w:r>
            <w:r w:rsidR="007D20DE">
              <w:rPr>
                <w:noProof/>
                <w:webHidden/>
              </w:rPr>
              <w:tab/>
            </w:r>
            <w:r w:rsidR="007D20DE">
              <w:rPr>
                <w:noProof/>
                <w:webHidden/>
              </w:rPr>
              <w:fldChar w:fldCharType="begin"/>
            </w:r>
            <w:r w:rsidR="007D20DE">
              <w:rPr>
                <w:noProof/>
                <w:webHidden/>
              </w:rPr>
              <w:instrText xml:space="preserve"> PAGEREF _Toc480541747 \h </w:instrText>
            </w:r>
            <w:r w:rsidR="007D20DE">
              <w:rPr>
                <w:noProof/>
                <w:webHidden/>
              </w:rPr>
            </w:r>
            <w:r w:rsidR="007D20DE">
              <w:rPr>
                <w:noProof/>
                <w:webHidden/>
              </w:rPr>
              <w:fldChar w:fldCharType="separate"/>
            </w:r>
            <w:r w:rsidR="007D20DE">
              <w:rPr>
                <w:noProof/>
                <w:webHidden/>
              </w:rPr>
              <w:t>22</w:t>
            </w:r>
            <w:r w:rsidR="007D20DE">
              <w:rPr>
                <w:noProof/>
                <w:webHidden/>
              </w:rPr>
              <w:fldChar w:fldCharType="end"/>
            </w:r>
          </w:hyperlink>
        </w:p>
        <w:p w:rsidR="007D20DE" w:rsidRDefault="00B1688D">
          <w:pPr>
            <w:pStyle w:val="TOC1"/>
            <w:tabs>
              <w:tab w:val="right" w:leader="dot" w:pos="9350"/>
            </w:tabs>
            <w:rPr>
              <w:noProof/>
              <w:sz w:val="22"/>
              <w:szCs w:val="22"/>
            </w:rPr>
          </w:pPr>
          <w:hyperlink w:anchor="_Toc480541748" w:history="1">
            <w:r w:rsidR="007D20DE" w:rsidRPr="009E3811">
              <w:rPr>
                <w:rStyle w:val="Hyperlink"/>
                <w:noProof/>
              </w:rPr>
              <w:t>Appendix</w:t>
            </w:r>
            <w:r w:rsidR="007D20DE">
              <w:rPr>
                <w:noProof/>
                <w:webHidden/>
              </w:rPr>
              <w:tab/>
            </w:r>
            <w:r w:rsidR="007D20DE">
              <w:rPr>
                <w:noProof/>
                <w:webHidden/>
              </w:rPr>
              <w:fldChar w:fldCharType="begin"/>
            </w:r>
            <w:r w:rsidR="007D20DE">
              <w:rPr>
                <w:noProof/>
                <w:webHidden/>
              </w:rPr>
              <w:instrText xml:space="preserve"> PAGEREF _Toc480541748 \h </w:instrText>
            </w:r>
            <w:r w:rsidR="007D20DE">
              <w:rPr>
                <w:noProof/>
                <w:webHidden/>
              </w:rPr>
            </w:r>
            <w:r w:rsidR="007D20DE">
              <w:rPr>
                <w:noProof/>
                <w:webHidden/>
              </w:rPr>
              <w:fldChar w:fldCharType="separate"/>
            </w:r>
            <w:r w:rsidR="007D20DE">
              <w:rPr>
                <w:noProof/>
                <w:webHidden/>
              </w:rPr>
              <w:t>24</w:t>
            </w:r>
            <w:r w:rsidR="007D20DE">
              <w:rPr>
                <w:noProof/>
                <w:webHidden/>
              </w:rPr>
              <w:fldChar w:fldCharType="end"/>
            </w:r>
          </w:hyperlink>
        </w:p>
        <w:p w:rsidR="00430166" w:rsidRDefault="00430166">
          <w:r w:rsidRPr="00F21017">
            <w:rPr>
              <w:rFonts w:ascii="Times New Roman" w:hAnsi="Times New Roman" w:cs="Times New Roman"/>
              <w:b/>
              <w:bCs/>
              <w:noProof/>
              <w:sz w:val="24"/>
              <w:szCs w:val="24"/>
            </w:rPr>
            <w:fldChar w:fldCharType="end"/>
          </w:r>
        </w:p>
      </w:sdtContent>
    </w:sdt>
    <w:p w:rsidR="00FB2DD3" w:rsidRDefault="00430166">
      <w:pPr>
        <w:rPr>
          <w:noProof/>
        </w:rPr>
      </w:pPr>
      <w:r>
        <w:rPr>
          <w:rFonts w:ascii="Times New Roman" w:hAnsi="Times New Roman" w:cs="Times New Roman"/>
          <w:sz w:val="24"/>
          <w:szCs w:val="24"/>
        </w:rPr>
        <w:br w:type="page"/>
      </w:r>
      <w:r w:rsidR="00FB2DD3">
        <w:rPr>
          <w:rFonts w:ascii="Times New Roman" w:hAnsi="Times New Roman" w:cs="Times New Roman"/>
          <w:sz w:val="24"/>
          <w:szCs w:val="24"/>
        </w:rPr>
        <w:fldChar w:fldCharType="begin"/>
      </w:r>
      <w:r w:rsidR="00FB2DD3">
        <w:rPr>
          <w:rFonts w:ascii="Times New Roman" w:hAnsi="Times New Roman" w:cs="Times New Roman"/>
          <w:sz w:val="24"/>
          <w:szCs w:val="24"/>
        </w:rPr>
        <w:instrText xml:space="preserve"> TOC \h \z \c "Figure" </w:instrText>
      </w:r>
      <w:r w:rsidR="00FB2DD3">
        <w:rPr>
          <w:rFonts w:ascii="Times New Roman" w:hAnsi="Times New Roman" w:cs="Times New Roman"/>
          <w:sz w:val="24"/>
          <w:szCs w:val="24"/>
        </w:rPr>
        <w:fldChar w:fldCharType="separate"/>
      </w:r>
    </w:p>
    <w:p w:rsidR="00FB2DD3" w:rsidRDefault="00FB2DD3" w:rsidP="00FB2DD3">
      <w:pPr>
        <w:pStyle w:val="Heading1"/>
        <w:rPr>
          <w:rStyle w:val="Hyperlink"/>
          <w:noProof/>
        </w:rPr>
      </w:pPr>
      <w:r>
        <w:rPr>
          <w:rStyle w:val="Hyperlink"/>
          <w:noProof/>
        </w:rPr>
        <w:lastRenderedPageBreak/>
        <w:t>List of Figures</w:t>
      </w:r>
    </w:p>
    <w:p w:rsidR="00FB2DD3" w:rsidRPr="00FB2DD3" w:rsidRDefault="00FB2DD3" w:rsidP="00FB2DD3">
      <w:pPr>
        <w:rPr>
          <w:noProof/>
        </w:rPr>
      </w:pPr>
    </w:p>
    <w:p w:rsidR="00FB2DD3" w:rsidRDefault="00FB2DD3">
      <w:pPr>
        <w:pStyle w:val="TableofFigures"/>
        <w:tabs>
          <w:tab w:val="right" w:leader="dot" w:pos="9350"/>
        </w:tabs>
        <w:rPr>
          <w:noProof/>
          <w:sz w:val="22"/>
          <w:szCs w:val="22"/>
        </w:rPr>
      </w:pPr>
      <w:hyperlink w:anchor="_Toc480547753" w:history="1">
        <w:r w:rsidRPr="0062712F">
          <w:rPr>
            <w:rStyle w:val="Hyperlink"/>
            <w:rFonts w:ascii="Times New Roman" w:hAnsi="Times New Roman" w:cs="Times New Roman"/>
            <w:noProof/>
          </w:rPr>
          <w:t>Figur</w:t>
        </w:r>
        <w:r w:rsidRPr="0062712F">
          <w:rPr>
            <w:rStyle w:val="Hyperlink"/>
            <w:rFonts w:ascii="Times New Roman" w:hAnsi="Times New Roman" w:cs="Times New Roman"/>
            <w:noProof/>
          </w:rPr>
          <w:t>e</w:t>
        </w:r>
        <w:r w:rsidRPr="0062712F">
          <w:rPr>
            <w:rStyle w:val="Hyperlink"/>
            <w:rFonts w:ascii="Times New Roman" w:hAnsi="Times New Roman" w:cs="Times New Roman"/>
            <w:noProof/>
          </w:rPr>
          <w:t xml:space="preserve"> 1: Researchers testing the VEGGIE System (Source: https://www.nasa.gov/sites/default/files/styles/side_image/public/veggie_ksc_activation.jpg?itok=G3LeGwpH)</w:t>
        </w:r>
        <w:r>
          <w:rPr>
            <w:noProof/>
            <w:webHidden/>
          </w:rPr>
          <w:tab/>
        </w:r>
        <w:r>
          <w:rPr>
            <w:noProof/>
            <w:webHidden/>
          </w:rPr>
          <w:fldChar w:fldCharType="begin"/>
        </w:r>
        <w:r>
          <w:rPr>
            <w:noProof/>
            <w:webHidden/>
          </w:rPr>
          <w:instrText xml:space="preserve"> PAGEREF _Toc480547753 \h </w:instrText>
        </w:r>
        <w:r>
          <w:rPr>
            <w:noProof/>
            <w:webHidden/>
          </w:rPr>
        </w:r>
        <w:r>
          <w:rPr>
            <w:noProof/>
            <w:webHidden/>
          </w:rPr>
          <w:fldChar w:fldCharType="separate"/>
        </w:r>
        <w:r>
          <w:rPr>
            <w:noProof/>
            <w:webHidden/>
          </w:rPr>
          <w:t>8</w:t>
        </w:r>
        <w:r>
          <w:rPr>
            <w:noProof/>
            <w:webHidden/>
          </w:rPr>
          <w:fldChar w:fldCharType="end"/>
        </w:r>
      </w:hyperlink>
    </w:p>
    <w:p w:rsidR="00FB2DD3" w:rsidRDefault="00FB2DD3">
      <w:pPr>
        <w:pStyle w:val="TableofFigures"/>
        <w:tabs>
          <w:tab w:val="right" w:leader="dot" w:pos="9350"/>
        </w:tabs>
        <w:rPr>
          <w:noProof/>
          <w:sz w:val="22"/>
          <w:szCs w:val="22"/>
        </w:rPr>
      </w:pPr>
      <w:hyperlink w:anchor="_Toc480547754" w:history="1">
        <w:r w:rsidRPr="0062712F">
          <w:rPr>
            <w:rStyle w:val="Hyperlink"/>
            <w:rFonts w:ascii="Times New Roman" w:hAnsi="Times New Roman" w:cs="Times New Roman"/>
            <w:noProof/>
          </w:rPr>
          <w:t>Figure 2: Rooting pillow from passive water delivery system (Source: Heidel 2016)</w:t>
        </w:r>
        <w:r>
          <w:rPr>
            <w:noProof/>
            <w:webHidden/>
          </w:rPr>
          <w:tab/>
        </w:r>
        <w:r>
          <w:rPr>
            <w:noProof/>
            <w:webHidden/>
          </w:rPr>
          <w:fldChar w:fldCharType="begin"/>
        </w:r>
        <w:r>
          <w:rPr>
            <w:noProof/>
            <w:webHidden/>
          </w:rPr>
          <w:instrText xml:space="preserve"> PAGEREF _Toc480547754 \h </w:instrText>
        </w:r>
        <w:r>
          <w:rPr>
            <w:noProof/>
            <w:webHidden/>
          </w:rPr>
        </w:r>
        <w:r>
          <w:rPr>
            <w:noProof/>
            <w:webHidden/>
          </w:rPr>
          <w:fldChar w:fldCharType="separate"/>
        </w:r>
        <w:r>
          <w:rPr>
            <w:noProof/>
            <w:webHidden/>
          </w:rPr>
          <w:t>8</w:t>
        </w:r>
        <w:r>
          <w:rPr>
            <w:noProof/>
            <w:webHidden/>
          </w:rPr>
          <w:fldChar w:fldCharType="end"/>
        </w:r>
      </w:hyperlink>
    </w:p>
    <w:p w:rsidR="00FB2DD3" w:rsidRDefault="00FB2DD3">
      <w:pPr>
        <w:pStyle w:val="TableofFigures"/>
        <w:tabs>
          <w:tab w:val="right" w:leader="dot" w:pos="9350"/>
        </w:tabs>
        <w:rPr>
          <w:noProof/>
          <w:sz w:val="22"/>
          <w:szCs w:val="22"/>
        </w:rPr>
      </w:pPr>
      <w:hyperlink w:anchor="_Toc480547755" w:history="1">
        <w:r w:rsidRPr="0062712F">
          <w:rPr>
            <w:rStyle w:val="Hyperlink"/>
            <w:noProof/>
          </w:rPr>
          <w:t>Figure 3: Ecotonix Green Cycler Food Shredder</w:t>
        </w:r>
        <w:r>
          <w:rPr>
            <w:noProof/>
            <w:webHidden/>
          </w:rPr>
          <w:tab/>
        </w:r>
        <w:r>
          <w:rPr>
            <w:noProof/>
            <w:webHidden/>
          </w:rPr>
          <w:fldChar w:fldCharType="begin"/>
        </w:r>
        <w:r>
          <w:rPr>
            <w:noProof/>
            <w:webHidden/>
          </w:rPr>
          <w:instrText xml:space="preserve"> PAGEREF _Toc480547755 \h </w:instrText>
        </w:r>
        <w:r>
          <w:rPr>
            <w:noProof/>
            <w:webHidden/>
          </w:rPr>
        </w:r>
        <w:r>
          <w:rPr>
            <w:noProof/>
            <w:webHidden/>
          </w:rPr>
          <w:fldChar w:fldCharType="separate"/>
        </w:r>
        <w:r>
          <w:rPr>
            <w:noProof/>
            <w:webHidden/>
          </w:rPr>
          <w:t>11</w:t>
        </w:r>
        <w:r>
          <w:rPr>
            <w:noProof/>
            <w:webHidden/>
          </w:rPr>
          <w:fldChar w:fldCharType="end"/>
        </w:r>
      </w:hyperlink>
    </w:p>
    <w:p w:rsidR="00FB2DD3" w:rsidRDefault="00FB2DD3">
      <w:pPr>
        <w:pStyle w:val="TableofFigures"/>
        <w:tabs>
          <w:tab w:val="right" w:leader="dot" w:pos="9350"/>
        </w:tabs>
        <w:rPr>
          <w:noProof/>
          <w:sz w:val="22"/>
          <w:szCs w:val="22"/>
        </w:rPr>
      </w:pPr>
      <w:hyperlink w:anchor="_Toc480547756" w:history="1">
        <w:r w:rsidRPr="0062712F">
          <w:rPr>
            <w:rStyle w:val="Hyperlink"/>
            <w:noProof/>
          </w:rPr>
          <w:t>Figure 4: SolidWorks Model of Bioreactor Body</w:t>
        </w:r>
        <w:r>
          <w:rPr>
            <w:noProof/>
            <w:webHidden/>
          </w:rPr>
          <w:tab/>
        </w:r>
        <w:r>
          <w:rPr>
            <w:noProof/>
            <w:webHidden/>
          </w:rPr>
          <w:fldChar w:fldCharType="begin"/>
        </w:r>
        <w:r>
          <w:rPr>
            <w:noProof/>
            <w:webHidden/>
          </w:rPr>
          <w:instrText xml:space="preserve"> PAGEREF _Toc480547756 \h </w:instrText>
        </w:r>
        <w:r>
          <w:rPr>
            <w:noProof/>
            <w:webHidden/>
          </w:rPr>
        </w:r>
        <w:r>
          <w:rPr>
            <w:noProof/>
            <w:webHidden/>
          </w:rPr>
          <w:fldChar w:fldCharType="separate"/>
        </w:r>
        <w:r>
          <w:rPr>
            <w:noProof/>
            <w:webHidden/>
          </w:rPr>
          <w:t>12</w:t>
        </w:r>
        <w:r>
          <w:rPr>
            <w:noProof/>
            <w:webHidden/>
          </w:rPr>
          <w:fldChar w:fldCharType="end"/>
        </w:r>
      </w:hyperlink>
    </w:p>
    <w:p w:rsidR="00FB2DD3" w:rsidRDefault="00FB2DD3">
      <w:pPr>
        <w:pStyle w:val="TableofFigures"/>
        <w:tabs>
          <w:tab w:val="right" w:leader="dot" w:pos="9350"/>
        </w:tabs>
        <w:rPr>
          <w:noProof/>
          <w:sz w:val="22"/>
          <w:szCs w:val="22"/>
        </w:rPr>
      </w:pPr>
      <w:hyperlink w:anchor="_Toc480547757" w:history="1">
        <w:r w:rsidRPr="0062712F">
          <w:rPr>
            <w:rStyle w:val="Hyperlink"/>
            <w:noProof/>
          </w:rPr>
          <w:t>Figure 5: Bioreactor and System Components in Laboratory Space</w:t>
        </w:r>
        <w:r>
          <w:rPr>
            <w:noProof/>
            <w:webHidden/>
          </w:rPr>
          <w:tab/>
        </w:r>
        <w:r>
          <w:rPr>
            <w:noProof/>
            <w:webHidden/>
          </w:rPr>
          <w:fldChar w:fldCharType="begin"/>
        </w:r>
        <w:r>
          <w:rPr>
            <w:noProof/>
            <w:webHidden/>
          </w:rPr>
          <w:instrText xml:space="preserve"> PAGEREF _Toc480547757 \h </w:instrText>
        </w:r>
        <w:r>
          <w:rPr>
            <w:noProof/>
            <w:webHidden/>
          </w:rPr>
        </w:r>
        <w:r>
          <w:rPr>
            <w:noProof/>
            <w:webHidden/>
          </w:rPr>
          <w:fldChar w:fldCharType="separate"/>
        </w:r>
        <w:r>
          <w:rPr>
            <w:noProof/>
            <w:webHidden/>
          </w:rPr>
          <w:t>12</w:t>
        </w:r>
        <w:r>
          <w:rPr>
            <w:noProof/>
            <w:webHidden/>
          </w:rPr>
          <w:fldChar w:fldCharType="end"/>
        </w:r>
      </w:hyperlink>
    </w:p>
    <w:p w:rsidR="00FB2DD3" w:rsidRDefault="00FB2DD3">
      <w:pPr>
        <w:pStyle w:val="TableofFigures"/>
        <w:tabs>
          <w:tab w:val="right" w:leader="dot" w:pos="9350"/>
        </w:tabs>
        <w:rPr>
          <w:noProof/>
          <w:sz w:val="22"/>
          <w:szCs w:val="22"/>
        </w:rPr>
      </w:pPr>
      <w:hyperlink w:anchor="_Toc480547758" w:history="1">
        <w:r w:rsidRPr="0062712F">
          <w:rPr>
            <w:rStyle w:val="Hyperlink"/>
            <w:rFonts w:ascii="Times New Roman" w:hAnsi="Times New Roman" w:cs="Times New Roman"/>
            <w:noProof/>
          </w:rPr>
          <w:t>Figure 6: Air pump used in Bioreactor Design</w:t>
        </w:r>
        <w:r>
          <w:rPr>
            <w:noProof/>
            <w:webHidden/>
          </w:rPr>
          <w:tab/>
        </w:r>
        <w:r>
          <w:rPr>
            <w:noProof/>
            <w:webHidden/>
          </w:rPr>
          <w:fldChar w:fldCharType="begin"/>
        </w:r>
        <w:r>
          <w:rPr>
            <w:noProof/>
            <w:webHidden/>
          </w:rPr>
          <w:instrText xml:space="preserve"> PAGEREF _Toc480547758 \h </w:instrText>
        </w:r>
        <w:r>
          <w:rPr>
            <w:noProof/>
            <w:webHidden/>
          </w:rPr>
        </w:r>
        <w:r>
          <w:rPr>
            <w:noProof/>
            <w:webHidden/>
          </w:rPr>
          <w:fldChar w:fldCharType="separate"/>
        </w:r>
        <w:r>
          <w:rPr>
            <w:noProof/>
            <w:webHidden/>
          </w:rPr>
          <w:t>13</w:t>
        </w:r>
        <w:r>
          <w:rPr>
            <w:noProof/>
            <w:webHidden/>
          </w:rPr>
          <w:fldChar w:fldCharType="end"/>
        </w:r>
      </w:hyperlink>
    </w:p>
    <w:p w:rsidR="00FB2DD3" w:rsidRDefault="00FB2DD3">
      <w:pPr>
        <w:pStyle w:val="TableofFigures"/>
        <w:tabs>
          <w:tab w:val="right" w:leader="dot" w:pos="9350"/>
        </w:tabs>
        <w:rPr>
          <w:noProof/>
          <w:sz w:val="22"/>
          <w:szCs w:val="22"/>
        </w:rPr>
      </w:pPr>
      <w:hyperlink w:anchor="_Toc480547759" w:history="1">
        <w:r w:rsidRPr="0062712F">
          <w:rPr>
            <w:rStyle w:val="Hyperlink"/>
            <w:rFonts w:ascii="Times New Roman" w:hAnsi="Times New Roman" w:cs="Times New Roman"/>
            <w:noProof/>
          </w:rPr>
          <w:t>Figure 7: Data Acquisition system and Breadboard</w:t>
        </w:r>
        <w:r>
          <w:rPr>
            <w:noProof/>
            <w:webHidden/>
          </w:rPr>
          <w:tab/>
        </w:r>
        <w:r>
          <w:rPr>
            <w:noProof/>
            <w:webHidden/>
          </w:rPr>
          <w:fldChar w:fldCharType="begin"/>
        </w:r>
        <w:r>
          <w:rPr>
            <w:noProof/>
            <w:webHidden/>
          </w:rPr>
          <w:instrText xml:space="preserve"> PAGEREF _Toc480547759 \h </w:instrText>
        </w:r>
        <w:r>
          <w:rPr>
            <w:noProof/>
            <w:webHidden/>
          </w:rPr>
        </w:r>
        <w:r>
          <w:rPr>
            <w:noProof/>
            <w:webHidden/>
          </w:rPr>
          <w:fldChar w:fldCharType="separate"/>
        </w:r>
        <w:r>
          <w:rPr>
            <w:noProof/>
            <w:webHidden/>
          </w:rPr>
          <w:t>14</w:t>
        </w:r>
        <w:r>
          <w:rPr>
            <w:noProof/>
            <w:webHidden/>
          </w:rPr>
          <w:fldChar w:fldCharType="end"/>
        </w:r>
      </w:hyperlink>
    </w:p>
    <w:p w:rsidR="00FB2DD3" w:rsidRDefault="00FB2DD3">
      <w:pPr>
        <w:pStyle w:val="TableofFigures"/>
        <w:tabs>
          <w:tab w:val="right" w:leader="dot" w:pos="9350"/>
        </w:tabs>
        <w:rPr>
          <w:noProof/>
          <w:sz w:val="22"/>
          <w:szCs w:val="22"/>
        </w:rPr>
      </w:pPr>
      <w:hyperlink w:anchor="_Toc480547760" w:history="1">
        <w:r w:rsidRPr="0062712F">
          <w:rPr>
            <w:rStyle w:val="Hyperlink"/>
            <w:rFonts w:ascii="Times New Roman" w:hAnsi="Times New Roman" w:cs="Times New Roman"/>
            <w:noProof/>
          </w:rPr>
          <w:t>Figure 8:  Change in Mass over Time during Moisture Removal</w:t>
        </w:r>
        <w:r>
          <w:rPr>
            <w:noProof/>
            <w:webHidden/>
          </w:rPr>
          <w:tab/>
        </w:r>
        <w:r>
          <w:rPr>
            <w:noProof/>
            <w:webHidden/>
          </w:rPr>
          <w:fldChar w:fldCharType="begin"/>
        </w:r>
        <w:r>
          <w:rPr>
            <w:noProof/>
            <w:webHidden/>
          </w:rPr>
          <w:instrText xml:space="preserve"> PAGEREF _Toc480547760 \h </w:instrText>
        </w:r>
        <w:r>
          <w:rPr>
            <w:noProof/>
            <w:webHidden/>
          </w:rPr>
        </w:r>
        <w:r>
          <w:rPr>
            <w:noProof/>
            <w:webHidden/>
          </w:rPr>
          <w:fldChar w:fldCharType="separate"/>
        </w:r>
        <w:r>
          <w:rPr>
            <w:noProof/>
            <w:webHidden/>
          </w:rPr>
          <w:t>15</w:t>
        </w:r>
        <w:r>
          <w:rPr>
            <w:noProof/>
            <w:webHidden/>
          </w:rPr>
          <w:fldChar w:fldCharType="end"/>
        </w:r>
      </w:hyperlink>
    </w:p>
    <w:p w:rsidR="00FB2DD3" w:rsidRDefault="00FB2DD3">
      <w:pPr>
        <w:pStyle w:val="TableofFigures"/>
        <w:tabs>
          <w:tab w:val="right" w:leader="dot" w:pos="9350"/>
        </w:tabs>
        <w:rPr>
          <w:noProof/>
          <w:sz w:val="22"/>
          <w:szCs w:val="22"/>
        </w:rPr>
      </w:pPr>
      <w:hyperlink w:anchor="_Toc480547761" w:history="1">
        <w:r w:rsidRPr="0062712F">
          <w:rPr>
            <w:rStyle w:val="Hyperlink"/>
            <w:rFonts w:ascii="Times New Roman" w:hAnsi="Times New Roman" w:cs="Times New Roman"/>
            <w:noProof/>
          </w:rPr>
          <w:t>Figure 9: Efficiency and Cost of Air Pump</w:t>
        </w:r>
        <w:r>
          <w:rPr>
            <w:noProof/>
            <w:webHidden/>
          </w:rPr>
          <w:tab/>
        </w:r>
        <w:r>
          <w:rPr>
            <w:noProof/>
            <w:webHidden/>
          </w:rPr>
          <w:fldChar w:fldCharType="begin"/>
        </w:r>
        <w:r>
          <w:rPr>
            <w:noProof/>
            <w:webHidden/>
          </w:rPr>
          <w:instrText xml:space="preserve"> PAGEREF _Toc480547761 \h </w:instrText>
        </w:r>
        <w:r>
          <w:rPr>
            <w:noProof/>
            <w:webHidden/>
          </w:rPr>
        </w:r>
        <w:r>
          <w:rPr>
            <w:noProof/>
            <w:webHidden/>
          </w:rPr>
          <w:fldChar w:fldCharType="separate"/>
        </w:r>
        <w:r>
          <w:rPr>
            <w:noProof/>
            <w:webHidden/>
          </w:rPr>
          <w:t>17</w:t>
        </w:r>
        <w:r>
          <w:rPr>
            <w:noProof/>
            <w:webHidden/>
          </w:rPr>
          <w:fldChar w:fldCharType="end"/>
        </w:r>
      </w:hyperlink>
    </w:p>
    <w:p w:rsidR="00FB2DD3" w:rsidRDefault="00FB2DD3">
      <w:pPr>
        <w:pStyle w:val="TableofFigures"/>
        <w:tabs>
          <w:tab w:val="right" w:leader="dot" w:pos="9350"/>
        </w:tabs>
        <w:rPr>
          <w:noProof/>
          <w:sz w:val="22"/>
          <w:szCs w:val="22"/>
        </w:rPr>
      </w:pPr>
      <w:hyperlink w:anchor="_Toc480547762" w:history="1">
        <w:r w:rsidRPr="0062712F">
          <w:rPr>
            <w:rStyle w:val="Hyperlink"/>
            <w:rFonts w:ascii="Times New Roman" w:hAnsi="Times New Roman" w:cs="Times New Roman"/>
            <w:noProof/>
          </w:rPr>
          <w:t>Figure 10: Change in Temperature of Composted Material Over Time</w:t>
        </w:r>
        <w:r>
          <w:rPr>
            <w:noProof/>
            <w:webHidden/>
          </w:rPr>
          <w:tab/>
        </w:r>
        <w:r>
          <w:rPr>
            <w:noProof/>
            <w:webHidden/>
          </w:rPr>
          <w:fldChar w:fldCharType="begin"/>
        </w:r>
        <w:r>
          <w:rPr>
            <w:noProof/>
            <w:webHidden/>
          </w:rPr>
          <w:instrText xml:space="preserve"> PAGEREF _Toc480547762 \h </w:instrText>
        </w:r>
        <w:r>
          <w:rPr>
            <w:noProof/>
            <w:webHidden/>
          </w:rPr>
        </w:r>
        <w:r>
          <w:rPr>
            <w:noProof/>
            <w:webHidden/>
          </w:rPr>
          <w:fldChar w:fldCharType="separate"/>
        </w:r>
        <w:r>
          <w:rPr>
            <w:noProof/>
            <w:webHidden/>
          </w:rPr>
          <w:t>18</w:t>
        </w:r>
        <w:r>
          <w:rPr>
            <w:noProof/>
            <w:webHidden/>
          </w:rPr>
          <w:fldChar w:fldCharType="end"/>
        </w:r>
      </w:hyperlink>
    </w:p>
    <w:p w:rsidR="00FB2DD3" w:rsidRDefault="00FB2DD3">
      <w:pPr>
        <w:pStyle w:val="TableofFigures"/>
        <w:tabs>
          <w:tab w:val="right" w:leader="dot" w:pos="9350"/>
        </w:tabs>
        <w:rPr>
          <w:noProof/>
          <w:sz w:val="22"/>
          <w:szCs w:val="22"/>
        </w:rPr>
      </w:pPr>
      <w:hyperlink w:anchor="_Toc480547763" w:history="1">
        <w:r w:rsidRPr="0062712F">
          <w:rPr>
            <w:rStyle w:val="Hyperlink"/>
            <w:rFonts w:ascii="Times New Roman" w:hAnsi="Times New Roman" w:cs="Times New Roman"/>
            <w:noProof/>
          </w:rPr>
          <w:t>Figure 11: Change in mass of material over time</w:t>
        </w:r>
        <w:r>
          <w:rPr>
            <w:noProof/>
            <w:webHidden/>
          </w:rPr>
          <w:tab/>
        </w:r>
        <w:r>
          <w:rPr>
            <w:noProof/>
            <w:webHidden/>
          </w:rPr>
          <w:fldChar w:fldCharType="begin"/>
        </w:r>
        <w:r>
          <w:rPr>
            <w:noProof/>
            <w:webHidden/>
          </w:rPr>
          <w:instrText xml:space="preserve"> PAGEREF _Toc480547763 \h </w:instrText>
        </w:r>
        <w:r>
          <w:rPr>
            <w:noProof/>
            <w:webHidden/>
          </w:rPr>
        </w:r>
        <w:r>
          <w:rPr>
            <w:noProof/>
            <w:webHidden/>
          </w:rPr>
          <w:fldChar w:fldCharType="separate"/>
        </w:r>
        <w:r>
          <w:rPr>
            <w:noProof/>
            <w:webHidden/>
          </w:rPr>
          <w:t>19</w:t>
        </w:r>
        <w:r>
          <w:rPr>
            <w:noProof/>
            <w:webHidden/>
          </w:rPr>
          <w:fldChar w:fldCharType="end"/>
        </w:r>
      </w:hyperlink>
    </w:p>
    <w:p w:rsidR="00FB2DD3" w:rsidRDefault="00FB2DD3">
      <w:pPr>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br w:type="page"/>
      </w:r>
    </w:p>
    <w:p w:rsidR="00430166" w:rsidRDefault="00430166">
      <w:pPr>
        <w:rPr>
          <w:rFonts w:ascii="Times New Roman" w:hAnsi="Times New Roman" w:cs="Times New Roman"/>
          <w:sz w:val="24"/>
          <w:szCs w:val="24"/>
        </w:rPr>
      </w:pPr>
    </w:p>
    <w:p w:rsidR="007D20DE" w:rsidRDefault="00EF7485" w:rsidP="00EF7485">
      <w:pPr>
        <w:jc w:val="right"/>
        <w:rPr>
          <w:rFonts w:ascii="Times New Roman" w:hAnsi="Times New Roman" w:cs="Times New Roman"/>
          <w:sz w:val="24"/>
          <w:szCs w:val="24"/>
        </w:rPr>
      </w:pPr>
      <w:r>
        <w:rPr>
          <w:rFonts w:ascii="Times New Roman" w:hAnsi="Times New Roman" w:cs="Times New Roman"/>
          <w:sz w:val="24"/>
          <w:szCs w:val="24"/>
        </w:rPr>
        <w:t>NASA X-HAB Project: Recycling of Inedible Biomass</w:t>
      </w:r>
    </w:p>
    <w:p w:rsidR="00EF7485" w:rsidRDefault="00EF7485" w:rsidP="00EF7485">
      <w:pPr>
        <w:rPr>
          <w:rFonts w:ascii="Times New Roman" w:hAnsi="Times New Roman" w:cs="Times New Roman"/>
          <w:sz w:val="24"/>
          <w:szCs w:val="24"/>
        </w:rPr>
      </w:pPr>
      <w:r>
        <w:rPr>
          <w:rFonts w:ascii="Times New Roman" w:hAnsi="Times New Roman" w:cs="Times New Roman"/>
          <w:sz w:val="24"/>
          <w:szCs w:val="24"/>
        </w:rPr>
        <w:t>The Ohio State University</w:t>
      </w:r>
    </w:p>
    <w:p w:rsidR="00EF7485" w:rsidRDefault="00EF7485" w:rsidP="00EF7485">
      <w:pPr>
        <w:rPr>
          <w:rFonts w:ascii="Times New Roman" w:hAnsi="Times New Roman" w:cs="Times New Roman"/>
          <w:sz w:val="24"/>
          <w:szCs w:val="24"/>
        </w:rPr>
      </w:pPr>
      <w:r>
        <w:rPr>
          <w:rFonts w:ascii="Times New Roman" w:hAnsi="Times New Roman" w:cs="Times New Roman"/>
          <w:sz w:val="24"/>
          <w:szCs w:val="24"/>
        </w:rPr>
        <w:t>590 Woody Hayes Drive</w:t>
      </w:r>
    </w:p>
    <w:p w:rsidR="00EF7485" w:rsidRDefault="00EF7485" w:rsidP="00EF7485">
      <w:pPr>
        <w:rPr>
          <w:rFonts w:ascii="Times New Roman" w:hAnsi="Times New Roman" w:cs="Times New Roman"/>
          <w:sz w:val="24"/>
          <w:szCs w:val="24"/>
        </w:rPr>
      </w:pPr>
      <w:r>
        <w:rPr>
          <w:rFonts w:ascii="Times New Roman" w:hAnsi="Times New Roman" w:cs="Times New Roman"/>
          <w:sz w:val="24"/>
          <w:szCs w:val="24"/>
        </w:rPr>
        <w:t>Columbus, OH 43210</w:t>
      </w:r>
    </w:p>
    <w:p w:rsidR="00EF7485" w:rsidRDefault="00EF7485" w:rsidP="00EF7485">
      <w:pPr>
        <w:rPr>
          <w:rFonts w:ascii="Times New Roman" w:hAnsi="Times New Roman" w:cs="Times New Roman"/>
          <w:sz w:val="24"/>
          <w:szCs w:val="24"/>
        </w:rPr>
      </w:pPr>
      <w:r>
        <w:rPr>
          <w:rFonts w:ascii="Times New Roman" w:hAnsi="Times New Roman" w:cs="Times New Roman"/>
          <w:sz w:val="24"/>
          <w:szCs w:val="24"/>
        </w:rPr>
        <w:t>April 21, 2017</w:t>
      </w:r>
    </w:p>
    <w:p w:rsidR="00EF7485" w:rsidRDefault="00EF7485" w:rsidP="00EF7485">
      <w:pPr>
        <w:rPr>
          <w:rFonts w:ascii="Times New Roman" w:hAnsi="Times New Roman" w:cs="Times New Roman"/>
          <w:sz w:val="24"/>
          <w:szCs w:val="24"/>
        </w:rPr>
      </w:pPr>
    </w:p>
    <w:p w:rsidR="00EF7485" w:rsidRDefault="00EF7485" w:rsidP="00EF7485">
      <w:pPr>
        <w:rPr>
          <w:rFonts w:ascii="Times New Roman" w:hAnsi="Times New Roman" w:cs="Times New Roman"/>
          <w:sz w:val="24"/>
          <w:szCs w:val="24"/>
        </w:rPr>
      </w:pPr>
      <w:r>
        <w:rPr>
          <w:rFonts w:ascii="Times New Roman" w:hAnsi="Times New Roman" w:cs="Times New Roman"/>
          <w:sz w:val="24"/>
          <w:szCs w:val="24"/>
        </w:rPr>
        <w:t>Kennedy Space Center</w:t>
      </w:r>
    </w:p>
    <w:p w:rsidR="00EF7485" w:rsidRDefault="00EF7485" w:rsidP="00EF7485">
      <w:pPr>
        <w:rPr>
          <w:rFonts w:ascii="Times New Roman" w:hAnsi="Times New Roman" w:cs="Times New Roman"/>
          <w:sz w:val="24"/>
          <w:szCs w:val="24"/>
        </w:rPr>
      </w:pPr>
      <w:r>
        <w:rPr>
          <w:rFonts w:ascii="Times New Roman" w:hAnsi="Times New Roman" w:cs="Times New Roman"/>
          <w:sz w:val="24"/>
          <w:szCs w:val="24"/>
        </w:rPr>
        <w:t>SR405, FL 32899</w:t>
      </w:r>
    </w:p>
    <w:p w:rsidR="001713DA" w:rsidRDefault="001713DA" w:rsidP="00EF7485">
      <w:pPr>
        <w:rPr>
          <w:rFonts w:ascii="Times New Roman" w:hAnsi="Times New Roman" w:cs="Times New Roman"/>
          <w:sz w:val="24"/>
          <w:szCs w:val="24"/>
        </w:rPr>
      </w:pPr>
    </w:p>
    <w:p w:rsidR="001713DA" w:rsidRDefault="001713DA" w:rsidP="006079F5">
      <w:pPr>
        <w:spacing w:line="240" w:lineRule="auto"/>
        <w:rPr>
          <w:rFonts w:ascii="Times New Roman" w:hAnsi="Times New Roman" w:cs="Times New Roman"/>
          <w:sz w:val="24"/>
          <w:szCs w:val="24"/>
        </w:rPr>
      </w:pPr>
      <w:r>
        <w:rPr>
          <w:rFonts w:ascii="Times New Roman" w:hAnsi="Times New Roman" w:cs="Times New Roman"/>
          <w:sz w:val="24"/>
          <w:szCs w:val="24"/>
        </w:rPr>
        <w:t>Kimberly Simpson,</w:t>
      </w:r>
    </w:p>
    <w:p w:rsidR="001713DA" w:rsidRDefault="001713DA" w:rsidP="006079F5">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Attached you will find the team’s final report for </w:t>
      </w:r>
      <w:r w:rsidR="004D4C9B">
        <w:rPr>
          <w:rFonts w:ascii="Times New Roman" w:hAnsi="Times New Roman" w:cs="Times New Roman"/>
          <w:sz w:val="24"/>
          <w:szCs w:val="24"/>
        </w:rPr>
        <w:t xml:space="preserve">the NASA X-HAB Challenge regarding investigation of recycling plant biomass for long term space missions.  This report </w:t>
      </w:r>
      <w:r w:rsidR="000F78F1">
        <w:rPr>
          <w:rFonts w:ascii="Times New Roman" w:hAnsi="Times New Roman" w:cs="Times New Roman"/>
          <w:sz w:val="24"/>
          <w:szCs w:val="24"/>
        </w:rPr>
        <w:t>includes background information, description and evaluation of our design, as well as conclusions and recommendations for future iterations of this project.  Based on information collected through research and experimental analysis, the team reached the following conclusions:</w:t>
      </w:r>
    </w:p>
    <w:p w:rsidR="000F78F1" w:rsidRDefault="000F78F1" w:rsidP="006079F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Composting of inedible plant biomass</w:t>
      </w:r>
      <w:r w:rsidR="006079F5">
        <w:rPr>
          <w:rFonts w:ascii="Times New Roman" w:hAnsi="Times New Roman" w:cs="Times New Roman"/>
          <w:sz w:val="24"/>
          <w:szCs w:val="24"/>
        </w:rPr>
        <w:t xml:space="preserve"> using an aerobic bioreactor</w:t>
      </w:r>
      <w:r>
        <w:rPr>
          <w:rFonts w:ascii="Times New Roman" w:hAnsi="Times New Roman" w:cs="Times New Roman"/>
          <w:sz w:val="24"/>
          <w:szCs w:val="24"/>
        </w:rPr>
        <w:t xml:space="preserve"> allow</w:t>
      </w:r>
      <w:r w:rsidR="00761425">
        <w:rPr>
          <w:rFonts w:ascii="Times New Roman" w:hAnsi="Times New Roman" w:cs="Times New Roman"/>
          <w:sz w:val="24"/>
          <w:szCs w:val="24"/>
        </w:rPr>
        <w:t>s</w:t>
      </w:r>
      <w:r>
        <w:rPr>
          <w:rFonts w:ascii="Times New Roman" w:hAnsi="Times New Roman" w:cs="Times New Roman"/>
          <w:sz w:val="24"/>
          <w:szCs w:val="24"/>
        </w:rPr>
        <w:t xml:space="preserve"> for recycling of valuable nutrients</w:t>
      </w:r>
      <w:r w:rsidR="006079F5">
        <w:rPr>
          <w:rFonts w:ascii="Times New Roman" w:hAnsi="Times New Roman" w:cs="Times New Roman"/>
          <w:sz w:val="24"/>
          <w:szCs w:val="24"/>
        </w:rPr>
        <w:t xml:space="preserve">.  </w:t>
      </w:r>
      <w:r w:rsidR="00761425">
        <w:rPr>
          <w:rFonts w:ascii="Times New Roman" w:hAnsi="Times New Roman" w:cs="Times New Roman"/>
          <w:sz w:val="24"/>
          <w:szCs w:val="24"/>
        </w:rPr>
        <w:t>Compost</w:t>
      </w:r>
      <w:r w:rsidR="006079F5">
        <w:rPr>
          <w:rFonts w:ascii="Times New Roman" w:hAnsi="Times New Roman" w:cs="Times New Roman"/>
          <w:sz w:val="24"/>
          <w:szCs w:val="24"/>
        </w:rPr>
        <w:t xml:space="preserve"> can be used as a growth substrate for future crops.</w:t>
      </w:r>
    </w:p>
    <w:p w:rsidR="006079F5" w:rsidRDefault="006079F5" w:rsidP="006079F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Surface area to volume ratio is critical in reducing heat loss for a small scale bioreactor</w:t>
      </w:r>
    </w:p>
    <w:p w:rsidR="000F78F1" w:rsidRDefault="006079F5" w:rsidP="006079F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Pre-treatment of inedible biomass is necessary for efficient decomposition of biomass.  This includes shredding of material to reduce particle size and dehydration of biomass to reduce moisture content.</w:t>
      </w:r>
    </w:p>
    <w:p w:rsidR="006079F5" w:rsidRDefault="006079F5" w:rsidP="006079F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Incorporating pre-treatment into the bioreactor design will help make for a continuous process and reduce crew time</w:t>
      </w:r>
    </w:p>
    <w:p w:rsidR="006079F5" w:rsidRDefault="006079F5" w:rsidP="006079F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Human byproducts on board the space ship would be beneficial for decomposition</w:t>
      </w:r>
    </w:p>
    <w:p w:rsidR="006E2F9A" w:rsidRPr="006079F5" w:rsidRDefault="006E2F9A" w:rsidP="006E2F9A">
      <w:pPr>
        <w:pStyle w:val="ListParagraph"/>
        <w:spacing w:line="240" w:lineRule="auto"/>
        <w:rPr>
          <w:rFonts w:ascii="Times New Roman" w:hAnsi="Times New Roman" w:cs="Times New Roman"/>
          <w:sz w:val="24"/>
          <w:szCs w:val="24"/>
        </w:rPr>
      </w:pPr>
    </w:p>
    <w:p w:rsidR="002C1DBA" w:rsidRDefault="004D4C9B" w:rsidP="006079F5">
      <w:pPr>
        <w:spacing w:line="240" w:lineRule="auto"/>
        <w:rPr>
          <w:rFonts w:ascii="Times New Roman" w:hAnsi="Times New Roman" w:cs="Times New Roman"/>
          <w:sz w:val="24"/>
          <w:szCs w:val="24"/>
        </w:rPr>
      </w:pPr>
      <w:r>
        <w:rPr>
          <w:rFonts w:ascii="Times New Roman" w:hAnsi="Times New Roman" w:cs="Times New Roman"/>
          <w:sz w:val="24"/>
          <w:szCs w:val="24"/>
        </w:rPr>
        <w:tab/>
        <w:t>The team would like to thank you as well as other NASA sponsors for</w:t>
      </w:r>
      <w:r w:rsidR="000F78F1">
        <w:rPr>
          <w:rFonts w:ascii="Times New Roman" w:hAnsi="Times New Roman" w:cs="Times New Roman"/>
          <w:sz w:val="24"/>
          <w:szCs w:val="24"/>
        </w:rPr>
        <w:t xml:space="preserve"> providing us with this opportunity, and for</w:t>
      </w:r>
      <w:r>
        <w:rPr>
          <w:rFonts w:ascii="Times New Roman" w:hAnsi="Times New Roman" w:cs="Times New Roman"/>
          <w:sz w:val="24"/>
          <w:szCs w:val="24"/>
        </w:rPr>
        <w:t xml:space="preserve"> your continuous advice and support throughout the course of this project.  We </w:t>
      </w:r>
      <w:r w:rsidR="006079F5">
        <w:rPr>
          <w:rFonts w:ascii="Times New Roman" w:hAnsi="Times New Roman" w:cs="Times New Roman"/>
          <w:sz w:val="24"/>
          <w:szCs w:val="24"/>
        </w:rPr>
        <w:t>would also</w:t>
      </w:r>
      <w:r>
        <w:rPr>
          <w:rFonts w:ascii="Times New Roman" w:hAnsi="Times New Roman" w:cs="Times New Roman"/>
          <w:sz w:val="24"/>
          <w:szCs w:val="24"/>
        </w:rPr>
        <w:t xml:space="preserve"> like to express our special thanks and gratitude to our adviser Dr. Peter Ling, our capstone instructors Dr. Jane Fife and Jesse Blanton, as well as technical professionals Dr. Fred Michel, Dr. Harold Keen</w:t>
      </w:r>
      <w:r w:rsidR="000F78F1">
        <w:rPr>
          <w:rFonts w:ascii="Times New Roman" w:hAnsi="Times New Roman" w:cs="Times New Roman"/>
          <w:sz w:val="24"/>
          <w:szCs w:val="24"/>
        </w:rPr>
        <w:t xml:space="preserve">er, and Professor Chris </w:t>
      </w:r>
      <w:proofErr w:type="spellStart"/>
      <w:r w:rsidR="000F78F1">
        <w:rPr>
          <w:rFonts w:ascii="Times New Roman" w:hAnsi="Times New Roman" w:cs="Times New Roman"/>
          <w:sz w:val="24"/>
          <w:szCs w:val="24"/>
        </w:rPr>
        <w:t>Gecik</w:t>
      </w:r>
      <w:proofErr w:type="spellEnd"/>
      <w:r w:rsidR="000F78F1">
        <w:rPr>
          <w:rFonts w:ascii="Times New Roman" w:hAnsi="Times New Roman" w:cs="Times New Roman"/>
          <w:sz w:val="24"/>
          <w:szCs w:val="24"/>
        </w:rPr>
        <w:t xml:space="preserve"> for their contributions of time and resources that helped make this project a success.</w:t>
      </w:r>
    </w:p>
    <w:p w:rsidR="003D599B" w:rsidRDefault="003D599B">
      <w:pPr>
        <w:rPr>
          <w:rFonts w:ascii="Times New Roman" w:hAnsi="Times New Roman" w:cs="Times New Roman"/>
          <w:sz w:val="24"/>
          <w:szCs w:val="24"/>
        </w:rPr>
      </w:pPr>
      <w:r>
        <w:rPr>
          <w:rFonts w:ascii="Times New Roman" w:hAnsi="Times New Roman" w:cs="Times New Roman"/>
          <w:sz w:val="24"/>
          <w:szCs w:val="24"/>
        </w:rPr>
        <w:br w:type="page"/>
      </w:r>
    </w:p>
    <w:p w:rsidR="004D4C9B" w:rsidRDefault="003D599B" w:rsidP="00430166">
      <w:pPr>
        <w:pStyle w:val="Heading1"/>
      </w:pPr>
      <w:bookmarkStart w:id="0" w:name="_Toc480541738"/>
      <w:r>
        <w:lastRenderedPageBreak/>
        <w:t>Executive Summary</w:t>
      </w:r>
      <w:bookmarkEnd w:id="0"/>
    </w:p>
    <w:p w:rsidR="003D599B" w:rsidRDefault="003D599B" w:rsidP="003D599B">
      <w:pPr>
        <w:rPr>
          <w:rFonts w:ascii="Times New Roman" w:hAnsi="Times New Roman" w:cs="Times New Roman"/>
          <w:sz w:val="24"/>
          <w:szCs w:val="24"/>
        </w:rPr>
      </w:pPr>
    </w:p>
    <w:p w:rsidR="00F03BC2" w:rsidRPr="00F03BC2" w:rsidRDefault="00F03BC2" w:rsidP="00F03BC2">
      <w:pPr>
        <w:spacing w:before="180" w:after="180" w:line="480" w:lineRule="auto"/>
        <w:ind w:firstLine="720"/>
        <w:rPr>
          <w:rFonts w:ascii="Times New Roman" w:eastAsia="Times New Roman" w:hAnsi="Times New Roman" w:cs="Times New Roman"/>
          <w:sz w:val="24"/>
          <w:szCs w:val="24"/>
        </w:rPr>
      </w:pPr>
      <w:r w:rsidRPr="00F03BC2">
        <w:rPr>
          <w:rFonts w:ascii="Times New Roman" w:eastAsia="Times New Roman" w:hAnsi="Times New Roman" w:cs="Times New Roman"/>
          <w:color w:val="282828"/>
          <w:sz w:val="24"/>
          <w:szCs w:val="24"/>
          <w:shd w:val="clear" w:color="auto" w:fill="FFFFFF"/>
        </w:rPr>
        <w:t xml:space="preserve">This report provides information regarding the planning, analysis, and evaluation of a bioreactor to serve the purpose of composting plant biomass in microgravity.  Currently, a system known as </w:t>
      </w:r>
      <w:proofErr w:type="gramStart"/>
      <w:r w:rsidRPr="00F03BC2">
        <w:rPr>
          <w:rFonts w:ascii="Times New Roman" w:eastAsia="Times New Roman" w:hAnsi="Times New Roman" w:cs="Times New Roman"/>
          <w:color w:val="282828"/>
          <w:sz w:val="24"/>
          <w:szCs w:val="24"/>
          <w:shd w:val="clear" w:color="auto" w:fill="FFFFFF"/>
        </w:rPr>
        <w:t>the VEGGIE system is utilized by NASA to grow fresh vegetables, such as basil and lettuce, in space</w:t>
      </w:r>
      <w:proofErr w:type="gramEnd"/>
      <w:r w:rsidRPr="00F03BC2">
        <w:rPr>
          <w:rFonts w:ascii="Times New Roman" w:eastAsia="Times New Roman" w:hAnsi="Times New Roman" w:cs="Times New Roman"/>
          <w:color w:val="282828"/>
          <w:sz w:val="24"/>
          <w:szCs w:val="24"/>
          <w:shd w:val="clear" w:color="auto" w:fill="FFFFFF"/>
        </w:rPr>
        <w:t xml:space="preserve"> stations where there is little to no gravity.  This challenges the physics of plant growth knowledge to date. While the system has provided a generous amount of vegetative growth, there is still plant biomass that </w:t>
      </w:r>
      <w:proofErr w:type="gramStart"/>
      <w:r w:rsidRPr="00F03BC2">
        <w:rPr>
          <w:rFonts w:ascii="Times New Roman" w:eastAsia="Times New Roman" w:hAnsi="Times New Roman" w:cs="Times New Roman"/>
          <w:color w:val="282828"/>
          <w:sz w:val="24"/>
          <w:szCs w:val="24"/>
          <w:shd w:val="clear" w:color="auto" w:fill="FFFFFF"/>
        </w:rPr>
        <w:t>is considered</w:t>
      </w:r>
      <w:proofErr w:type="gramEnd"/>
      <w:r w:rsidRPr="00F03BC2">
        <w:rPr>
          <w:rFonts w:ascii="Times New Roman" w:eastAsia="Times New Roman" w:hAnsi="Times New Roman" w:cs="Times New Roman"/>
          <w:color w:val="282828"/>
          <w:sz w:val="24"/>
          <w:szCs w:val="24"/>
          <w:shd w:val="clear" w:color="auto" w:fill="FFFFFF"/>
        </w:rPr>
        <w:t xml:space="preserve"> inedible, and thus often packaged with trash.   NASA would like the VEGGIE system to be further augmented to be able to utilize the nutrients locked in these inedible parts, and thus recycle biomass into what would have been disposed as waste. The main proposed design is to create an aerobic bioreactor that would compost this biomass into</w:t>
      </w:r>
      <w:r w:rsidR="00DE3A1A">
        <w:rPr>
          <w:rFonts w:ascii="Times New Roman" w:eastAsia="Times New Roman" w:hAnsi="Times New Roman" w:cs="Times New Roman"/>
          <w:color w:val="282828"/>
          <w:sz w:val="24"/>
          <w:szCs w:val="24"/>
          <w:shd w:val="clear" w:color="auto" w:fill="FFFFFF"/>
        </w:rPr>
        <w:t xml:space="preserve"> a</w:t>
      </w:r>
      <w:r w:rsidRPr="00F03BC2">
        <w:rPr>
          <w:rFonts w:ascii="Times New Roman" w:eastAsia="Times New Roman" w:hAnsi="Times New Roman" w:cs="Times New Roman"/>
          <w:color w:val="282828"/>
          <w:sz w:val="24"/>
          <w:szCs w:val="24"/>
          <w:shd w:val="clear" w:color="auto" w:fill="FFFFFF"/>
        </w:rPr>
        <w:t xml:space="preserve"> usable growth substrate for future vegetation while requiring as little crew time as possible. </w:t>
      </w:r>
    </w:p>
    <w:p w:rsidR="00F03BC2" w:rsidRPr="00F03BC2" w:rsidRDefault="00F03BC2" w:rsidP="00F03BC2">
      <w:pPr>
        <w:spacing w:before="180" w:after="180" w:line="480" w:lineRule="auto"/>
        <w:rPr>
          <w:rFonts w:ascii="Times New Roman" w:eastAsia="Times New Roman" w:hAnsi="Times New Roman" w:cs="Times New Roman"/>
          <w:sz w:val="24"/>
          <w:szCs w:val="24"/>
        </w:rPr>
      </w:pPr>
      <w:r w:rsidRPr="00F03BC2">
        <w:rPr>
          <w:rFonts w:ascii="Times New Roman" w:eastAsia="Times New Roman" w:hAnsi="Times New Roman" w:cs="Times New Roman"/>
          <w:color w:val="282828"/>
          <w:sz w:val="24"/>
          <w:szCs w:val="24"/>
          <w:shd w:val="clear" w:color="auto" w:fill="FFFFFF"/>
        </w:rPr>
        <w:tab/>
        <w:t xml:space="preserve">Using a Fishbone Diagram, the initial choice for the use of the inedible biomass was limited </w:t>
      </w:r>
      <w:proofErr w:type="gramStart"/>
      <w:r w:rsidRPr="00F03BC2">
        <w:rPr>
          <w:rFonts w:ascii="Times New Roman" w:eastAsia="Times New Roman" w:hAnsi="Times New Roman" w:cs="Times New Roman"/>
          <w:color w:val="282828"/>
          <w:sz w:val="24"/>
          <w:szCs w:val="24"/>
          <w:shd w:val="clear" w:color="auto" w:fill="FFFFFF"/>
        </w:rPr>
        <w:t>to either</w:t>
      </w:r>
      <w:proofErr w:type="gramEnd"/>
      <w:r w:rsidRPr="00F03BC2">
        <w:rPr>
          <w:rFonts w:ascii="Times New Roman" w:eastAsia="Times New Roman" w:hAnsi="Times New Roman" w:cs="Times New Roman"/>
          <w:color w:val="282828"/>
          <w:sz w:val="24"/>
          <w:szCs w:val="24"/>
          <w:shd w:val="clear" w:color="auto" w:fill="FFFFFF"/>
        </w:rPr>
        <w:t xml:space="preserve"> composting, pharmaceuticals, or as substrate for 3D Printers. After utilizing the Pugh Matrix, it was clear that aerobic composting was the most ideal, safe, and efficient way of utilizing the biomass.  Professionals in composting, Dr. Harold Keener and Dr. Peter Ling, aided in the design and Mike </w:t>
      </w:r>
      <w:proofErr w:type="spellStart"/>
      <w:r w:rsidRPr="00F03BC2">
        <w:rPr>
          <w:rFonts w:ascii="Times New Roman" w:eastAsia="Times New Roman" w:hAnsi="Times New Roman" w:cs="Times New Roman"/>
          <w:color w:val="282828"/>
          <w:sz w:val="24"/>
          <w:szCs w:val="24"/>
          <w:shd w:val="clear" w:color="auto" w:fill="FFFFFF"/>
        </w:rPr>
        <w:t>Klingman</w:t>
      </w:r>
      <w:proofErr w:type="spellEnd"/>
      <w:r w:rsidRPr="00F03BC2">
        <w:rPr>
          <w:rFonts w:ascii="Times New Roman" w:eastAsia="Times New Roman" w:hAnsi="Times New Roman" w:cs="Times New Roman"/>
          <w:color w:val="282828"/>
          <w:sz w:val="24"/>
          <w:szCs w:val="24"/>
          <w:shd w:val="clear" w:color="auto" w:fill="FFFFFF"/>
        </w:rPr>
        <w:t xml:space="preserve"> executed the construction with aid from team members.  This composter </w:t>
      </w:r>
      <w:proofErr w:type="gramStart"/>
      <w:r w:rsidRPr="00F03BC2">
        <w:rPr>
          <w:rFonts w:ascii="Times New Roman" w:eastAsia="Times New Roman" w:hAnsi="Times New Roman" w:cs="Times New Roman"/>
          <w:color w:val="282828"/>
          <w:sz w:val="24"/>
          <w:szCs w:val="24"/>
          <w:shd w:val="clear" w:color="auto" w:fill="FFFFFF"/>
        </w:rPr>
        <w:t>was designed and then built at the Wooster Research branch of The Ohio State University</w:t>
      </w:r>
      <w:proofErr w:type="gramEnd"/>
      <w:r w:rsidRPr="00F03BC2">
        <w:rPr>
          <w:rFonts w:ascii="Times New Roman" w:eastAsia="Times New Roman" w:hAnsi="Times New Roman" w:cs="Times New Roman"/>
          <w:color w:val="282828"/>
          <w:sz w:val="24"/>
          <w:szCs w:val="24"/>
          <w:shd w:val="clear" w:color="auto" w:fill="FFFFFF"/>
        </w:rPr>
        <w:t>. The composter is schedule 40 PVC and is 47 inches in length with an inside diameter of 4 inches.</w:t>
      </w:r>
    </w:p>
    <w:p w:rsidR="00F03BC2" w:rsidRPr="00F03BC2" w:rsidRDefault="00F03BC2" w:rsidP="00F03BC2">
      <w:pPr>
        <w:spacing w:before="180" w:after="180" w:line="480" w:lineRule="auto"/>
        <w:ind w:firstLine="720"/>
        <w:rPr>
          <w:rFonts w:ascii="Times New Roman" w:eastAsia="Times New Roman" w:hAnsi="Times New Roman" w:cs="Times New Roman"/>
          <w:sz w:val="24"/>
          <w:szCs w:val="24"/>
        </w:rPr>
      </w:pPr>
      <w:r w:rsidRPr="00F03BC2">
        <w:rPr>
          <w:rFonts w:ascii="Times New Roman" w:eastAsia="Times New Roman" w:hAnsi="Times New Roman" w:cs="Times New Roman"/>
          <w:color w:val="282828"/>
          <w:sz w:val="24"/>
          <w:szCs w:val="24"/>
          <w:shd w:val="clear" w:color="auto" w:fill="FFFFFF"/>
        </w:rPr>
        <w:t xml:space="preserve">Upon completion of construction, the team was already planning on how </w:t>
      </w:r>
      <w:proofErr w:type="gramStart"/>
      <w:r w:rsidRPr="00F03BC2">
        <w:rPr>
          <w:rFonts w:ascii="Times New Roman" w:eastAsia="Times New Roman" w:hAnsi="Times New Roman" w:cs="Times New Roman"/>
          <w:color w:val="282828"/>
          <w:sz w:val="24"/>
          <w:szCs w:val="24"/>
          <w:shd w:val="clear" w:color="auto" w:fill="FFFFFF"/>
        </w:rPr>
        <w:t>to most efficiently compost</w:t>
      </w:r>
      <w:proofErr w:type="gramEnd"/>
      <w:r w:rsidRPr="00F03BC2">
        <w:rPr>
          <w:rFonts w:ascii="Times New Roman" w:eastAsia="Times New Roman" w:hAnsi="Times New Roman" w:cs="Times New Roman"/>
          <w:color w:val="282828"/>
          <w:sz w:val="24"/>
          <w:szCs w:val="24"/>
          <w:shd w:val="clear" w:color="auto" w:fill="FFFFFF"/>
        </w:rPr>
        <w:t xml:space="preserve"> the biomass. After extensive research, pretreatment of the plant mass </w:t>
      </w:r>
      <w:proofErr w:type="gramStart"/>
      <w:r w:rsidRPr="00F03BC2">
        <w:rPr>
          <w:rFonts w:ascii="Times New Roman" w:eastAsia="Times New Roman" w:hAnsi="Times New Roman" w:cs="Times New Roman"/>
          <w:color w:val="282828"/>
          <w:sz w:val="24"/>
          <w:szCs w:val="24"/>
          <w:shd w:val="clear" w:color="auto" w:fill="FFFFFF"/>
        </w:rPr>
        <w:t xml:space="preserve">was </w:t>
      </w:r>
      <w:r w:rsidRPr="00F03BC2">
        <w:rPr>
          <w:rFonts w:ascii="Times New Roman" w:eastAsia="Times New Roman" w:hAnsi="Times New Roman" w:cs="Times New Roman"/>
          <w:color w:val="282828"/>
          <w:sz w:val="24"/>
          <w:szCs w:val="24"/>
          <w:shd w:val="clear" w:color="auto" w:fill="FFFFFF"/>
        </w:rPr>
        <w:lastRenderedPageBreak/>
        <w:t>identified</w:t>
      </w:r>
      <w:proofErr w:type="gramEnd"/>
      <w:r w:rsidRPr="00F03BC2">
        <w:rPr>
          <w:rFonts w:ascii="Times New Roman" w:eastAsia="Times New Roman" w:hAnsi="Times New Roman" w:cs="Times New Roman"/>
          <w:color w:val="282828"/>
          <w:sz w:val="24"/>
          <w:szCs w:val="24"/>
          <w:shd w:val="clear" w:color="auto" w:fill="FFFFFF"/>
        </w:rPr>
        <w:t xml:space="preserve"> to be an extremely important part of composting.  This consisted of both size reduction and moisture reduction.  These were achieved by using a shredder to break down the pieces to approximately 2 cm, </w:t>
      </w:r>
      <w:proofErr w:type="gramStart"/>
      <w:r w:rsidRPr="00F03BC2">
        <w:rPr>
          <w:rFonts w:ascii="Times New Roman" w:eastAsia="Times New Roman" w:hAnsi="Times New Roman" w:cs="Times New Roman"/>
          <w:color w:val="282828"/>
          <w:sz w:val="24"/>
          <w:szCs w:val="24"/>
          <w:shd w:val="clear" w:color="auto" w:fill="FFFFFF"/>
        </w:rPr>
        <w:t>and also</w:t>
      </w:r>
      <w:proofErr w:type="gramEnd"/>
      <w:r w:rsidRPr="00F03BC2">
        <w:rPr>
          <w:rFonts w:ascii="Times New Roman" w:eastAsia="Times New Roman" w:hAnsi="Times New Roman" w:cs="Times New Roman"/>
          <w:color w:val="282828"/>
          <w:sz w:val="24"/>
          <w:szCs w:val="24"/>
          <w:shd w:val="clear" w:color="auto" w:fill="FFFFFF"/>
        </w:rPr>
        <w:t xml:space="preserve"> an oven to dry the material to 60%.  Once this was finished, the biomass was loaded into the bioreactor.  While in the bioreactor, temperature, weight and airflow </w:t>
      </w:r>
      <w:proofErr w:type="gramStart"/>
      <w:r w:rsidRPr="00F03BC2">
        <w:rPr>
          <w:rFonts w:ascii="Times New Roman" w:eastAsia="Times New Roman" w:hAnsi="Times New Roman" w:cs="Times New Roman"/>
          <w:color w:val="282828"/>
          <w:sz w:val="24"/>
          <w:szCs w:val="24"/>
          <w:shd w:val="clear" w:color="auto" w:fill="FFFFFF"/>
        </w:rPr>
        <w:t>were all measured</w:t>
      </w:r>
      <w:proofErr w:type="gramEnd"/>
      <w:r w:rsidRPr="00F03BC2">
        <w:rPr>
          <w:rFonts w:ascii="Times New Roman" w:eastAsia="Times New Roman" w:hAnsi="Times New Roman" w:cs="Times New Roman"/>
          <w:color w:val="282828"/>
          <w:sz w:val="24"/>
          <w:szCs w:val="24"/>
          <w:shd w:val="clear" w:color="auto" w:fill="FFFFFF"/>
        </w:rPr>
        <w:t xml:space="preserve">. Temperature </w:t>
      </w:r>
      <w:proofErr w:type="gramStart"/>
      <w:r w:rsidRPr="00F03BC2">
        <w:rPr>
          <w:rFonts w:ascii="Times New Roman" w:eastAsia="Times New Roman" w:hAnsi="Times New Roman" w:cs="Times New Roman"/>
          <w:color w:val="282828"/>
          <w:sz w:val="24"/>
          <w:szCs w:val="24"/>
          <w:shd w:val="clear" w:color="auto" w:fill="FFFFFF"/>
        </w:rPr>
        <w:t>was expected</w:t>
      </w:r>
      <w:proofErr w:type="gramEnd"/>
      <w:r w:rsidRPr="00F03BC2">
        <w:rPr>
          <w:rFonts w:ascii="Times New Roman" w:eastAsia="Times New Roman" w:hAnsi="Times New Roman" w:cs="Times New Roman"/>
          <w:color w:val="282828"/>
          <w:sz w:val="24"/>
          <w:szCs w:val="24"/>
          <w:shd w:val="clear" w:color="auto" w:fill="FFFFFF"/>
        </w:rPr>
        <w:t xml:space="preserve"> to increase as microorganisms began breaking down the material the material, creating heat.  Mass was expected to decrease as the decomposition process occurred.  The results of our composter were both successful and unsuccessful, leading to concrete recommendations for the next iteration. There was an increase in </w:t>
      </w:r>
      <w:proofErr w:type="gramStart"/>
      <w:r w:rsidRPr="00F03BC2">
        <w:rPr>
          <w:rFonts w:ascii="Times New Roman" w:eastAsia="Times New Roman" w:hAnsi="Times New Roman" w:cs="Times New Roman"/>
          <w:color w:val="282828"/>
          <w:sz w:val="24"/>
          <w:szCs w:val="24"/>
          <w:shd w:val="clear" w:color="auto" w:fill="FFFFFF"/>
        </w:rPr>
        <w:t>temperature,</w:t>
      </w:r>
      <w:proofErr w:type="gramEnd"/>
      <w:r w:rsidRPr="00F03BC2">
        <w:rPr>
          <w:rFonts w:ascii="Times New Roman" w:eastAsia="Times New Roman" w:hAnsi="Times New Roman" w:cs="Times New Roman"/>
          <w:color w:val="282828"/>
          <w:sz w:val="24"/>
          <w:szCs w:val="24"/>
          <w:shd w:val="clear" w:color="auto" w:fill="FFFFFF"/>
        </w:rPr>
        <w:t xml:space="preserve"> however it did not reach the 60ºC to ensure optimal composting.  </w:t>
      </w:r>
      <w:proofErr w:type="gramStart"/>
      <w:r w:rsidRPr="00F03BC2">
        <w:rPr>
          <w:rFonts w:ascii="Times New Roman" w:eastAsia="Times New Roman" w:hAnsi="Times New Roman" w:cs="Times New Roman"/>
          <w:color w:val="282828"/>
          <w:sz w:val="24"/>
          <w:szCs w:val="24"/>
          <w:shd w:val="clear" w:color="auto" w:fill="FFFFFF"/>
        </w:rPr>
        <w:t>Also</w:t>
      </w:r>
      <w:proofErr w:type="gramEnd"/>
      <w:r w:rsidRPr="00F03BC2">
        <w:rPr>
          <w:rFonts w:ascii="Times New Roman" w:eastAsia="Times New Roman" w:hAnsi="Times New Roman" w:cs="Times New Roman"/>
          <w:color w:val="282828"/>
          <w:sz w:val="24"/>
          <w:szCs w:val="24"/>
          <w:shd w:val="clear" w:color="auto" w:fill="FFFFFF"/>
        </w:rPr>
        <w:t xml:space="preserve"> the mass successfully decreased.</w:t>
      </w:r>
    </w:p>
    <w:p w:rsidR="00430166" w:rsidRDefault="00F03BC2" w:rsidP="00F03BC2">
      <w:pPr>
        <w:spacing w:line="480" w:lineRule="auto"/>
        <w:ind w:firstLine="720"/>
        <w:rPr>
          <w:rFonts w:ascii="Times New Roman" w:hAnsi="Times New Roman" w:cs="Times New Roman"/>
          <w:sz w:val="24"/>
          <w:szCs w:val="24"/>
        </w:rPr>
      </w:pPr>
      <w:r w:rsidRPr="00F03BC2">
        <w:rPr>
          <w:rFonts w:ascii="Times New Roman" w:eastAsia="Times New Roman" w:hAnsi="Times New Roman" w:cs="Times New Roman"/>
          <w:color w:val="282828"/>
          <w:sz w:val="24"/>
          <w:szCs w:val="24"/>
          <w:shd w:val="clear" w:color="auto" w:fill="FFFFFF"/>
        </w:rPr>
        <w:t xml:space="preserve">In the next iteration of the system design, a full-scale bioreactor </w:t>
      </w:r>
      <w:proofErr w:type="gramStart"/>
      <w:r w:rsidRPr="00F03BC2">
        <w:rPr>
          <w:rFonts w:ascii="Times New Roman" w:eastAsia="Times New Roman" w:hAnsi="Times New Roman" w:cs="Times New Roman"/>
          <w:color w:val="282828"/>
          <w:sz w:val="24"/>
          <w:szCs w:val="24"/>
          <w:shd w:val="clear" w:color="auto" w:fill="FFFFFF"/>
        </w:rPr>
        <w:t>will be used</w:t>
      </w:r>
      <w:proofErr w:type="gramEnd"/>
      <w:r w:rsidRPr="00F03BC2">
        <w:rPr>
          <w:rFonts w:ascii="Times New Roman" w:eastAsia="Times New Roman" w:hAnsi="Times New Roman" w:cs="Times New Roman"/>
          <w:color w:val="282828"/>
          <w:sz w:val="24"/>
          <w:szCs w:val="24"/>
          <w:shd w:val="clear" w:color="auto" w:fill="FFFFFF"/>
        </w:rPr>
        <w:t xml:space="preserve"> to improve the results of the success metrics set for the project. The scaled-down </w:t>
      </w:r>
      <w:proofErr w:type="gramStart"/>
      <w:r w:rsidRPr="00F03BC2">
        <w:rPr>
          <w:rFonts w:ascii="Times New Roman" w:eastAsia="Times New Roman" w:hAnsi="Times New Roman" w:cs="Times New Roman"/>
          <w:color w:val="282828"/>
          <w:sz w:val="24"/>
          <w:szCs w:val="24"/>
          <w:shd w:val="clear" w:color="auto" w:fill="FFFFFF"/>
        </w:rPr>
        <w:t>bioreactor  meant</w:t>
      </w:r>
      <w:proofErr w:type="gramEnd"/>
      <w:r w:rsidRPr="00F03BC2">
        <w:rPr>
          <w:rFonts w:ascii="Times New Roman" w:eastAsia="Times New Roman" w:hAnsi="Times New Roman" w:cs="Times New Roman"/>
          <w:color w:val="282828"/>
          <w:sz w:val="24"/>
          <w:szCs w:val="24"/>
          <w:shd w:val="clear" w:color="auto" w:fill="FFFFFF"/>
        </w:rPr>
        <w:t xml:space="preserve"> for two crew members rather than the entire crew of six was used for the current system. The volume to surface area ratio is a crucial factor in establishing and maintaining the necessary temperature of 140</w:t>
      </w:r>
      <w:r w:rsidRPr="00F03BC2">
        <w:rPr>
          <w:rFonts w:ascii="Cambria Math" w:eastAsia="Times New Roman" w:hAnsi="Cambria Math" w:cs="Cambria Math"/>
          <w:color w:val="282828"/>
          <w:sz w:val="24"/>
          <w:szCs w:val="24"/>
          <w:shd w:val="clear" w:color="auto" w:fill="FFFFFF"/>
        </w:rPr>
        <w:t>⁰</w:t>
      </w:r>
      <w:r w:rsidRPr="00F03BC2">
        <w:rPr>
          <w:rFonts w:ascii="Times New Roman" w:eastAsia="Times New Roman" w:hAnsi="Times New Roman" w:cs="Times New Roman"/>
          <w:color w:val="282828"/>
          <w:sz w:val="24"/>
          <w:szCs w:val="24"/>
          <w:shd w:val="clear" w:color="auto" w:fill="FFFFFF"/>
        </w:rPr>
        <w:t>F. Moving forward with current system, the concluding steps will be to calculate a final moisture content, ash content and carbon to nitrogen ratio.</w:t>
      </w:r>
      <w:r w:rsidR="00430166">
        <w:rPr>
          <w:rFonts w:ascii="Times New Roman" w:hAnsi="Times New Roman" w:cs="Times New Roman"/>
          <w:sz w:val="24"/>
          <w:szCs w:val="24"/>
        </w:rPr>
        <w:br w:type="page"/>
      </w:r>
    </w:p>
    <w:p w:rsidR="00430166" w:rsidRDefault="00430166" w:rsidP="00430166">
      <w:pPr>
        <w:pStyle w:val="Heading1"/>
      </w:pPr>
      <w:bookmarkStart w:id="1" w:name="_Toc480541739"/>
      <w:r>
        <w:lastRenderedPageBreak/>
        <w:t>Introduction</w:t>
      </w:r>
      <w:bookmarkEnd w:id="1"/>
    </w:p>
    <w:p w:rsidR="00EF6BE6" w:rsidRDefault="00EF6BE6">
      <w:pPr>
        <w:rPr>
          <w:rFonts w:ascii="Times New Roman" w:hAnsi="Times New Roman" w:cs="Times New Roman"/>
          <w:sz w:val="24"/>
          <w:szCs w:val="24"/>
        </w:rPr>
      </w:pPr>
    </w:p>
    <w:p w:rsidR="000C4673" w:rsidRDefault="000C4673" w:rsidP="000C4673">
      <w:pPr>
        <w:spacing w:line="480" w:lineRule="auto"/>
        <w:ind w:firstLine="720"/>
        <w:rPr>
          <w:rFonts w:ascii="Times New Roman" w:hAnsi="Times New Roman" w:cs="Times New Roman"/>
          <w:sz w:val="24"/>
          <w:szCs w:val="24"/>
        </w:rPr>
      </w:pPr>
      <w:r w:rsidRPr="000C4673">
        <w:rPr>
          <w:rFonts w:ascii="Times New Roman" w:hAnsi="Times New Roman" w:cs="Times New Roman"/>
          <w:sz w:val="24"/>
          <w:szCs w:val="24"/>
        </w:rPr>
        <w:t>The National Aeronautics and Space Administration (NASA) is an agency that does extensive research on space exploration and scientific discovery. Increasing emphasis has been placed on deep space exploration, which has driven technological breakthroughs for applications in space as well as on Earth. Space exploration has been restricted to short-term missions due to the inability of current systems to provide long-term life support for astronauts on board. Necessities such as food, water, and air cannot be supplied indefinitely, and systems that can regenerate these essentials to life must be developed if humans take space exploration deeper into space.</w:t>
      </w:r>
    </w:p>
    <w:p w:rsidR="00A110CE" w:rsidRDefault="000C4673" w:rsidP="00423C0B">
      <w:pPr>
        <w:spacing w:line="480" w:lineRule="auto"/>
        <w:ind w:firstLine="720"/>
        <w:rPr>
          <w:rFonts w:ascii="Times New Roman" w:hAnsi="Times New Roman" w:cs="Times New Roman"/>
          <w:sz w:val="24"/>
          <w:szCs w:val="24"/>
        </w:rPr>
      </w:pPr>
      <w:r w:rsidRPr="000C4673">
        <w:rPr>
          <w:rFonts w:ascii="Times New Roman" w:hAnsi="Times New Roman" w:cs="Times New Roman"/>
          <w:sz w:val="24"/>
          <w:szCs w:val="24"/>
        </w:rPr>
        <w:t xml:space="preserve">These challenges do not hinder success but create opportunities for groundbreaking innovation. The NASA </w:t>
      </w:r>
      <w:proofErr w:type="spellStart"/>
      <w:r w:rsidRPr="000C4673">
        <w:rPr>
          <w:rFonts w:ascii="Times New Roman" w:hAnsi="Times New Roman" w:cs="Times New Roman"/>
          <w:sz w:val="24"/>
          <w:szCs w:val="24"/>
        </w:rPr>
        <w:t>eXploration</w:t>
      </w:r>
      <w:proofErr w:type="spellEnd"/>
      <w:r w:rsidRPr="000C4673">
        <w:rPr>
          <w:rFonts w:ascii="Times New Roman" w:hAnsi="Times New Roman" w:cs="Times New Roman"/>
          <w:sz w:val="24"/>
          <w:szCs w:val="24"/>
        </w:rPr>
        <w:t xml:space="preserve"> Systems and Habitation (X-</w:t>
      </w:r>
      <w:proofErr w:type="spellStart"/>
      <w:r w:rsidRPr="000C4673">
        <w:rPr>
          <w:rFonts w:ascii="Times New Roman" w:hAnsi="Times New Roman" w:cs="Times New Roman"/>
          <w:sz w:val="24"/>
          <w:szCs w:val="24"/>
        </w:rPr>
        <w:t>Hab</w:t>
      </w:r>
      <w:proofErr w:type="spellEnd"/>
      <w:r w:rsidRPr="000C4673">
        <w:rPr>
          <w:rFonts w:ascii="Times New Roman" w:hAnsi="Times New Roman" w:cs="Times New Roman"/>
          <w:sz w:val="24"/>
          <w:szCs w:val="24"/>
        </w:rPr>
        <w:t>) Challenge provides college students the opportunity to tackle these deep-space exploration challenges faced by NASA. While exciting progress in space travel raises hope for possible interstellar explorations, a current issue requiring further research is the development of a sustainable and reliable food production system</w:t>
      </w:r>
      <w:r>
        <w:t xml:space="preserve">.  </w:t>
      </w:r>
      <w:r>
        <w:rPr>
          <w:rFonts w:ascii="Times New Roman" w:hAnsi="Times New Roman" w:cs="Times New Roman"/>
          <w:sz w:val="24"/>
          <w:szCs w:val="24"/>
        </w:rPr>
        <w:t>In order to achieve sustainability of this system, NASA has challenged students to research and develop a way to recycle inedible plant biomass,</w:t>
      </w:r>
      <w:r w:rsidR="00423C0B">
        <w:rPr>
          <w:rFonts w:ascii="Times New Roman" w:hAnsi="Times New Roman" w:cs="Times New Roman"/>
          <w:sz w:val="24"/>
          <w:szCs w:val="24"/>
        </w:rPr>
        <w:t xml:space="preserve"> in particular plant nutrients.  </w:t>
      </w:r>
      <w:r w:rsidR="00423C0B" w:rsidRPr="006B61E7">
        <w:rPr>
          <w:rFonts w:ascii="Times New Roman" w:hAnsi="Times New Roman" w:cs="Times New Roman"/>
          <w:sz w:val="24"/>
          <w:szCs w:val="24"/>
        </w:rPr>
        <w:t>The NASA space crew needs to recycle inedible plant biomass to create products that will help sustain food production, reduce excess weight, and minimize crew time to maintain a functioning life support system. If this is accomplished, it will enable longer space missions, healthier astronauts, and potentially successful colonization of Mars.</w:t>
      </w:r>
    </w:p>
    <w:p w:rsidR="00430166" w:rsidRDefault="003E2F28" w:rsidP="00423C0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document provides background on the scope of the project, the definition of the problem specifically, discussion of viable design concepts, and a final selected design with rationale for its selection.  Furthermore, a detailed description and evaluation of the team’s </w:t>
      </w:r>
      <w:r>
        <w:rPr>
          <w:rFonts w:ascii="Times New Roman" w:hAnsi="Times New Roman" w:cs="Times New Roman"/>
          <w:sz w:val="24"/>
          <w:szCs w:val="24"/>
        </w:rPr>
        <w:lastRenderedPageBreak/>
        <w:t>design are inc</w:t>
      </w:r>
      <w:r w:rsidR="00A110CE">
        <w:rPr>
          <w:rFonts w:ascii="Times New Roman" w:hAnsi="Times New Roman" w:cs="Times New Roman"/>
          <w:sz w:val="24"/>
          <w:szCs w:val="24"/>
        </w:rPr>
        <w:t xml:space="preserve">luded in this report.  Finally, results from testing and evaluation of the final design are included along with a cost analysis, further design considerations, and conclusions and recommendations.  </w:t>
      </w:r>
    </w:p>
    <w:p w:rsidR="002E5F4D" w:rsidRPr="006B61E7" w:rsidRDefault="002E5F4D" w:rsidP="00423C0B">
      <w:pPr>
        <w:spacing w:line="480" w:lineRule="auto"/>
        <w:ind w:firstLine="720"/>
        <w:rPr>
          <w:rFonts w:ascii="Times New Roman" w:hAnsi="Times New Roman" w:cs="Times New Roman"/>
          <w:sz w:val="24"/>
          <w:szCs w:val="24"/>
        </w:rPr>
      </w:pPr>
    </w:p>
    <w:p w:rsidR="00430166" w:rsidRDefault="00430166" w:rsidP="00430166">
      <w:pPr>
        <w:pStyle w:val="Heading1"/>
      </w:pPr>
      <w:bookmarkStart w:id="2" w:name="_Toc480541740"/>
      <w:r>
        <w:t>Background</w:t>
      </w:r>
      <w:bookmarkEnd w:id="2"/>
    </w:p>
    <w:p w:rsidR="00430166" w:rsidRDefault="00430166" w:rsidP="00430166"/>
    <w:p w:rsidR="006046B3" w:rsidRDefault="00D0795F" w:rsidP="00C73B6D">
      <w:pPr>
        <w:keepNext/>
        <w:spacing w:line="480" w:lineRule="auto"/>
        <w:ind w:firstLine="720"/>
        <w:rPr>
          <w:rFonts w:ascii="Times New Roman" w:hAnsi="Times New Roman" w:cs="Times New Roman"/>
          <w:sz w:val="24"/>
          <w:szCs w:val="24"/>
        </w:rPr>
      </w:pPr>
      <w:r w:rsidRPr="006046B3">
        <w:rPr>
          <w:rFonts w:ascii="Times New Roman" w:hAnsi="Times New Roman" w:cs="Times New Roman"/>
          <w:sz w:val="24"/>
          <w:szCs w:val="24"/>
        </w:rPr>
        <w:t xml:space="preserve">NASA’s current food production system designed for microgravity, known as VEGGIE, was developed to provide fresh produce and psychological benefits to astronauts on deep space missions.  As seen in </w:t>
      </w:r>
      <w:r w:rsidR="006046B3" w:rsidRPr="006046B3">
        <w:rPr>
          <w:rFonts w:ascii="Times New Roman" w:hAnsi="Times New Roman" w:cs="Times New Roman"/>
          <w:sz w:val="24"/>
          <w:szCs w:val="24"/>
        </w:rPr>
        <w:fldChar w:fldCharType="begin"/>
      </w:r>
      <w:r w:rsidR="006046B3" w:rsidRPr="006046B3">
        <w:rPr>
          <w:rFonts w:ascii="Times New Roman" w:hAnsi="Times New Roman" w:cs="Times New Roman"/>
          <w:sz w:val="24"/>
          <w:szCs w:val="24"/>
        </w:rPr>
        <w:instrText xml:space="preserve"> REF _Ref480392440 \h  \* MERGEFORMAT </w:instrText>
      </w:r>
      <w:r w:rsidR="006046B3" w:rsidRPr="006046B3">
        <w:rPr>
          <w:rFonts w:ascii="Times New Roman" w:hAnsi="Times New Roman" w:cs="Times New Roman"/>
          <w:sz w:val="24"/>
          <w:szCs w:val="24"/>
        </w:rPr>
      </w:r>
      <w:r w:rsidR="006046B3" w:rsidRPr="006046B3">
        <w:rPr>
          <w:rFonts w:ascii="Times New Roman" w:hAnsi="Times New Roman" w:cs="Times New Roman"/>
          <w:sz w:val="24"/>
          <w:szCs w:val="24"/>
        </w:rPr>
        <w:fldChar w:fldCharType="separate"/>
      </w:r>
      <w:r w:rsidR="006046B3" w:rsidRPr="006046B3">
        <w:rPr>
          <w:rFonts w:ascii="Times New Roman" w:hAnsi="Times New Roman" w:cs="Times New Roman"/>
          <w:sz w:val="24"/>
          <w:szCs w:val="24"/>
        </w:rPr>
        <w:t xml:space="preserve">Figure </w:t>
      </w:r>
      <w:r w:rsidR="006046B3" w:rsidRPr="006046B3">
        <w:rPr>
          <w:rFonts w:ascii="Times New Roman" w:hAnsi="Times New Roman" w:cs="Times New Roman"/>
          <w:noProof/>
          <w:sz w:val="24"/>
          <w:szCs w:val="24"/>
        </w:rPr>
        <w:t>1</w:t>
      </w:r>
      <w:r w:rsidR="006046B3" w:rsidRPr="006046B3">
        <w:rPr>
          <w:rFonts w:ascii="Times New Roman" w:hAnsi="Times New Roman" w:cs="Times New Roman"/>
          <w:sz w:val="24"/>
          <w:szCs w:val="24"/>
        </w:rPr>
        <w:fldChar w:fldCharType="end"/>
      </w:r>
      <w:r w:rsidR="006046B3" w:rsidRPr="006046B3">
        <w:rPr>
          <w:rFonts w:ascii="Times New Roman" w:hAnsi="Times New Roman" w:cs="Times New Roman"/>
          <w:sz w:val="24"/>
          <w:szCs w:val="24"/>
        </w:rPr>
        <w:t xml:space="preserve"> and </w:t>
      </w:r>
      <w:r w:rsidR="006046B3" w:rsidRPr="006046B3">
        <w:rPr>
          <w:rFonts w:ascii="Times New Roman" w:hAnsi="Times New Roman" w:cs="Times New Roman"/>
          <w:sz w:val="24"/>
          <w:szCs w:val="24"/>
        </w:rPr>
        <w:fldChar w:fldCharType="begin"/>
      </w:r>
      <w:r w:rsidR="006046B3" w:rsidRPr="006046B3">
        <w:rPr>
          <w:rFonts w:ascii="Times New Roman" w:hAnsi="Times New Roman" w:cs="Times New Roman"/>
          <w:sz w:val="24"/>
          <w:szCs w:val="24"/>
        </w:rPr>
        <w:instrText xml:space="preserve"> REF _Ref480392451 \h  \* MERGEFORMAT </w:instrText>
      </w:r>
      <w:r w:rsidR="006046B3" w:rsidRPr="006046B3">
        <w:rPr>
          <w:rFonts w:ascii="Times New Roman" w:hAnsi="Times New Roman" w:cs="Times New Roman"/>
          <w:sz w:val="24"/>
          <w:szCs w:val="24"/>
        </w:rPr>
      </w:r>
      <w:r w:rsidR="006046B3" w:rsidRPr="006046B3">
        <w:rPr>
          <w:rFonts w:ascii="Times New Roman" w:hAnsi="Times New Roman" w:cs="Times New Roman"/>
          <w:sz w:val="24"/>
          <w:szCs w:val="24"/>
        </w:rPr>
        <w:fldChar w:fldCharType="separate"/>
      </w:r>
      <w:r w:rsidR="006046B3" w:rsidRPr="006046B3">
        <w:rPr>
          <w:rFonts w:ascii="Times New Roman" w:hAnsi="Times New Roman" w:cs="Times New Roman"/>
          <w:sz w:val="24"/>
          <w:szCs w:val="24"/>
        </w:rPr>
        <w:t xml:space="preserve">Figure </w:t>
      </w:r>
      <w:r w:rsidR="006046B3" w:rsidRPr="006046B3">
        <w:rPr>
          <w:rFonts w:ascii="Times New Roman" w:hAnsi="Times New Roman" w:cs="Times New Roman"/>
          <w:noProof/>
          <w:sz w:val="24"/>
          <w:szCs w:val="24"/>
        </w:rPr>
        <w:t>2</w:t>
      </w:r>
      <w:r w:rsidR="006046B3" w:rsidRPr="006046B3">
        <w:rPr>
          <w:rFonts w:ascii="Times New Roman" w:hAnsi="Times New Roman" w:cs="Times New Roman"/>
          <w:sz w:val="24"/>
          <w:szCs w:val="24"/>
        </w:rPr>
        <w:fldChar w:fldCharType="end"/>
      </w:r>
      <w:r w:rsidR="006046B3">
        <w:rPr>
          <w:rFonts w:ascii="Times New Roman" w:hAnsi="Times New Roman" w:cs="Times New Roman"/>
          <w:sz w:val="24"/>
          <w:szCs w:val="24"/>
        </w:rPr>
        <w:t xml:space="preserve"> the system utilizes a passive water delivery system with capillary tube</w:t>
      </w:r>
      <w:r w:rsidR="00F66462">
        <w:rPr>
          <w:rFonts w:ascii="Times New Roman" w:hAnsi="Times New Roman" w:cs="Times New Roman"/>
          <w:sz w:val="24"/>
          <w:szCs w:val="24"/>
        </w:rPr>
        <w:t>s</w:t>
      </w:r>
      <w:r w:rsidR="006046B3">
        <w:rPr>
          <w:rFonts w:ascii="Times New Roman" w:hAnsi="Times New Roman" w:cs="Times New Roman"/>
          <w:sz w:val="24"/>
          <w:szCs w:val="24"/>
        </w:rPr>
        <w:t xml:space="preserve"> that connect directly from the water reservoir to the </w:t>
      </w:r>
      <w:r w:rsidR="00F66462">
        <w:rPr>
          <w:rFonts w:ascii="Times New Roman" w:hAnsi="Times New Roman" w:cs="Times New Roman"/>
          <w:sz w:val="24"/>
          <w:szCs w:val="24"/>
        </w:rPr>
        <w:t>plant-rooting</w:t>
      </w:r>
      <w:r w:rsidR="006046B3">
        <w:rPr>
          <w:rFonts w:ascii="Times New Roman" w:hAnsi="Times New Roman" w:cs="Times New Roman"/>
          <w:sz w:val="24"/>
          <w:szCs w:val="24"/>
        </w:rPr>
        <w:t xml:space="preserve"> pillow.  </w:t>
      </w:r>
      <w:r w:rsidR="006046B3" w:rsidRPr="006046B3">
        <w:rPr>
          <w:rFonts w:ascii="Times New Roman" w:hAnsi="Times New Roman" w:cs="Times New Roman"/>
          <w:sz w:val="24"/>
          <w:szCs w:val="24"/>
        </w:rPr>
        <w:t xml:space="preserve">The system proved to be reliable in a 90-day longevity test, with bubble production and the lack of nutrient recycling being aspects that could use improvement (Ling, 2016). The goals for improving the current system are to ensure reliability and incorporate sustainability while utilizing minimal crew time and reducing the need for resupply. </w:t>
      </w:r>
    </w:p>
    <w:p w:rsidR="006046B3" w:rsidRDefault="006046B3" w:rsidP="00C73B6D">
      <w:pPr>
        <w:keepNext/>
        <w:spacing w:line="480" w:lineRule="auto"/>
        <w:ind w:firstLine="720"/>
        <w:rPr>
          <w:rFonts w:ascii="Times New Roman" w:hAnsi="Times New Roman" w:cs="Times New Roman"/>
          <w:sz w:val="24"/>
          <w:szCs w:val="24"/>
        </w:rPr>
      </w:pPr>
      <w:r w:rsidRPr="006046B3">
        <w:rPr>
          <w:rFonts w:ascii="Times New Roman" w:hAnsi="Times New Roman" w:cs="Times New Roman"/>
          <w:sz w:val="24"/>
          <w:szCs w:val="24"/>
        </w:rPr>
        <w:t xml:space="preserve">The VEGGIE system lacks sustainability in regards to making use of inedible biomass. Therefore, it is necessary to recycle nutrients from inedible plant biomass to help sustain food production, reduce excess weight, and minimize crew maintenance time for the functioning life support system. Sustainability is essential because it lowers the cost of resupply associated with the system by utilizing the available nutrients. In addition, the system as a whole improves the contained environment in space and mental health of astronauts. </w:t>
      </w:r>
    </w:p>
    <w:p w:rsidR="00C73B6D" w:rsidRPr="006046B3" w:rsidRDefault="006046B3" w:rsidP="00C73B6D">
      <w:pPr>
        <w:keepNext/>
        <w:spacing w:line="480" w:lineRule="auto"/>
        <w:ind w:firstLine="720"/>
        <w:rPr>
          <w:rFonts w:ascii="Times New Roman" w:hAnsi="Times New Roman" w:cs="Times New Roman"/>
          <w:sz w:val="24"/>
          <w:szCs w:val="24"/>
        </w:rPr>
      </w:pPr>
      <w:r w:rsidRPr="006046B3">
        <w:rPr>
          <w:rFonts w:ascii="Times New Roman" w:hAnsi="Times New Roman" w:cs="Times New Roman"/>
          <w:sz w:val="24"/>
          <w:szCs w:val="24"/>
        </w:rPr>
        <w:t xml:space="preserve">The existing VEGGIE system utilizes a matrix that consists of different components in order to facilitate water absorption. The system does not use soil as a growth medium, so water must be manually inserted directly into the roots as the microgravity environment would cause </w:t>
      </w:r>
      <w:r w:rsidRPr="006046B3">
        <w:rPr>
          <w:rFonts w:ascii="Times New Roman" w:hAnsi="Times New Roman" w:cs="Times New Roman"/>
          <w:sz w:val="24"/>
          <w:szCs w:val="24"/>
        </w:rPr>
        <w:lastRenderedPageBreak/>
        <w:t>unwanted dispersion otherwise.</w:t>
      </w:r>
      <w:r w:rsidR="00CC272A">
        <w:rPr>
          <w:rFonts w:ascii="Times New Roman" w:hAnsi="Times New Roman" w:cs="Times New Roman"/>
          <w:sz w:val="24"/>
          <w:szCs w:val="24"/>
        </w:rPr>
        <w:t xml:space="preserve">  Currently, </w:t>
      </w:r>
      <w:r w:rsidR="00CC272A" w:rsidRPr="00CC272A">
        <w:rPr>
          <w:rFonts w:ascii="Times New Roman" w:hAnsi="Times New Roman" w:cs="Times New Roman"/>
          <w:sz w:val="24"/>
          <w:szCs w:val="24"/>
        </w:rPr>
        <w:t>the inedible plant biomass is incinerated. Incineration is a waste of valuable nutrients that can be recycled. Recyclability is of utmost importance because without it 80 kg of fertilizer is required per crew member</w:t>
      </w:r>
      <w:r w:rsidR="00CC272A">
        <w:rPr>
          <w:rFonts w:ascii="Times New Roman" w:hAnsi="Times New Roman" w:cs="Times New Roman"/>
          <w:sz w:val="24"/>
          <w:szCs w:val="24"/>
        </w:rPr>
        <w:t xml:space="preserve"> per year</w:t>
      </w:r>
      <w:r w:rsidR="00CC272A" w:rsidRPr="00CC272A">
        <w:rPr>
          <w:rFonts w:ascii="Times New Roman" w:hAnsi="Times New Roman" w:cs="Times New Roman"/>
          <w:sz w:val="24"/>
          <w:szCs w:val="24"/>
        </w:rPr>
        <w:t xml:space="preserve"> to produce fresh produce (Hogan et al., 2001). In addition, nutrient recovery would reduce the need for resupply and associated costs and provide growth substrate for new seed germination.</w:t>
      </w:r>
    </w:p>
    <w:p w:rsidR="00C73B6D" w:rsidRDefault="00C73B6D" w:rsidP="00C73B6D">
      <w:pPr>
        <w:keepNext/>
        <w:spacing w:line="480" w:lineRule="auto"/>
        <w:ind w:firstLine="720"/>
      </w:pPr>
      <w:r>
        <w:rPr>
          <w:noProof/>
        </w:rPr>
        <w:drawing>
          <wp:inline distT="0" distB="0" distL="0" distR="0" wp14:anchorId="0BAF0196" wp14:editId="04620A49">
            <wp:extent cx="3048000" cy="2028825"/>
            <wp:effectExtent l="0" t="0" r="0" b="9525"/>
            <wp:docPr id="3" name="Picture 3" descr="https://www.nasa.gov/sites/default/files/styles/side_image/public/veggie_ksc_activation.jpg?itok=G3LeGw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sa.gov/sites/default/files/styles/side_image/public/veggie_ksc_activation.jpg?itok=G3LeGw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C73B6D" w:rsidRPr="00C73B6D" w:rsidRDefault="00C73B6D" w:rsidP="00C73B6D">
      <w:pPr>
        <w:rPr>
          <w:rFonts w:ascii="Times New Roman" w:hAnsi="Times New Roman" w:cs="Times New Roman"/>
        </w:rPr>
      </w:pPr>
      <w:bookmarkStart w:id="3" w:name="_Ref480392440"/>
      <w:bookmarkStart w:id="4" w:name="_Toc480547753"/>
      <w:r w:rsidRPr="00C73B6D">
        <w:rPr>
          <w:rFonts w:ascii="Times New Roman" w:hAnsi="Times New Roman" w:cs="Times New Roman"/>
        </w:rPr>
        <w:t xml:space="preserve">Figure </w:t>
      </w:r>
      <w:r w:rsidRPr="00C73B6D">
        <w:rPr>
          <w:rFonts w:ascii="Times New Roman" w:hAnsi="Times New Roman" w:cs="Times New Roman"/>
        </w:rPr>
        <w:fldChar w:fldCharType="begin"/>
      </w:r>
      <w:r w:rsidRPr="00C73B6D">
        <w:rPr>
          <w:rFonts w:ascii="Times New Roman" w:hAnsi="Times New Roman" w:cs="Times New Roman"/>
        </w:rPr>
        <w:instrText xml:space="preserve"> SEQ Figure \* ARABIC </w:instrText>
      </w:r>
      <w:r w:rsidRPr="00C73B6D">
        <w:rPr>
          <w:rFonts w:ascii="Times New Roman" w:hAnsi="Times New Roman" w:cs="Times New Roman"/>
        </w:rPr>
        <w:fldChar w:fldCharType="separate"/>
      </w:r>
      <w:r w:rsidR="00B1688D">
        <w:rPr>
          <w:rFonts w:ascii="Times New Roman" w:hAnsi="Times New Roman" w:cs="Times New Roman"/>
          <w:noProof/>
        </w:rPr>
        <w:t>1</w:t>
      </w:r>
      <w:r w:rsidRPr="00C73B6D">
        <w:rPr>
          <w:rFonts w:ascii="Times New Roman" w:hAnsi="Times New Roman" w:cs="Times New Roman"/>
        </w:rPr>
        <w:fldChar w:fldCharType="end"/>
      </w:r>
      <w:bookmarkEnd w:id="3"/>
      <w:r w:rsidRPr="00C73B6D">
        <w:rPr>
          <w:rFonts w:ascii="Times New Roman" w:hAnsi="Times New Roman" w:cs="Times New Roman"/>
        </w:rPr>
        <w:t>: Researchers testing the VEGGIE System (Source: https://www.nasa.gov/sites/default/files/styles/side_image/public/veggie_ksc_activation.jpg?itok=G3LeGwpH)</w:t>
      </w:r>
      <w:bookmarkEnd w:id="4"/>
    </w:p>
    <w:p w:rsidR="006046B3" w:rsidRDefault="006046B3" w:rsidP="006046B3">
      <w:pPr>
        <w:pStyle w:val="Caption"/>
      </w:pPr>
      <w:r>
        <w:rPr>
          <w:noProof/>
        </w:rPr>
        <w:drawing>
          <wp:inline distT="0" distB="0" distL="0" distR="0" wp14:anchorId="56A9079B" wp14:editId="2D95B3D4">
            <wp:extent cx="2797918" cy="2098439"/>
            <wp:effectExtent l="6985" t="0" r="0" b="0"/>
            <wp:docPr id="11" name="Picture 11" descr="https://lh6.googleusercontent.com/C7__KGN7rRLlKQHCSnE8ifK7i-NflKMUXKAPv2S2Xrd8x1sHXchYqc-Rgc5GoFUPvkX78Y1Qz-0_rA08BlqtLEw3kq08UU5xzI6HGtx_llxLItngNFnSpZ1NVoJNcJCiETcXbXWAV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7__KGN7rRLlKQHCSnE8ifK7i-NflKMUXKAPv2S2Xrd8x1sHXchYqc-Rgc5GoFUPvkX78Y1Qz-0_rA08BlqtLEw3kq08UU5xzI6HGtx_llxLItngNFnSpZ1NVoJNcJCiETcXbXWAV6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10264" cy="2107699"/>
                    </a:xfrm>
                    <a:prstGeom prst="rect">
                      <a:avLst/>
                    </a:prstGeom>
                    <a:noFill/>
                    <a:ln>
                      <a:noFill/>
                    </a:ln>
                  </pic:spPr>
                </pic:pic>
              </a:graphicData>
            </a:graphic>
          </wp:inline>
        </w:drawing>
      </w:r>
    </w:p>
    <w:p w:rsidR="00A35496" w:rsidRPr="00A35496" w:rsidRDefault="006046B3" w:rsidP="00A35496">
      <w:pPr>
        <w:rPr>
          <w:rFonts w:ascii="Times New Roman" w:hAnsi="Times New Roman" w:cs="Times New Roman"/>
        </w:rPr>
      </w:pPr>
      <w:bookmarkStart w:id="5" w:name="_Ref480392451"/>
      <w:bookmarkStart w:id="6" w:name="_Toc480547754"/>
      <w:r w:rsidRPr="00A35496">
        <w:rPr>
          <w:rFonts w:ascii="Times New Roman" w:hAnsi="Times New Roman" w:cs="Times New Roman"/>
        </w:rPr>
        <w:t xml:space="preserve">Figure </w:t>
      </w:r>
      <w:r w:rsidRPr="00A35496">
        <w:rPr>
          <w:rFonts w:ascii="Times New Roman" w:hAnsi="Times New Roman" w:cs="Times New Roman"/>
        </w:rPr>
        <w:fldChar w:fldCharType="begin"/>
      </w:r>
      <w:r w:rsidRPr="00A35496">
        <w:rPr>
          <w:rFonts w:ascii="Times New Roman" w:hAnsi="Times New Roman" w:cs="Times New Roman"/>
        </w:rPr>
        <w:instrText xml:space="preserve"> SEQ Figure \* ARABIC </w:instrText>
      </w:r>
      <w:r w:rsidRPr="00A35496">
        <w:rPr>
          <w:rFonts w:ascii="Times New Roman" w:hAnsi="Times New Roman" w:cs="Times New Roman"/>
        </w:rPr>
        <w:fldChar w:fldCharType="separate"/>
      </w:r>
      <w:r w:rsidR="00B1688D">
        <w:rPr>
          <w:rFonts w:ascii="Times New Roman" w:hAnsi="Times New Roman" w:cs="Times New Roman"/>
          <w:noProof/>
        </w:rPr>
        <w:t>2</w:t>
      </w:r>
      <w:r w:rsidRPr="00A35496">
        <w:rPr>
          <w:rFonts w:ascii="Times New Roman" w:hAnsi="Times New Roman" w:cs="Times New Roman"/>
        </w:rPr>
        <w:fldChar w:fldCharType="end"/>
      </w:r>
      <w:bookmarkEnd w:id="5"/>
      <w:r w:rsidRPr="00A35496">
        <w:rPr>
          <w:rFonts w:ascii="Times New Roman" w:hAnsi="Times New Roman" w:cs="Times New Roman"/>
        </w:rPr>
        <w:t xml:space="preserve">: Rooting pillow from passive water delivery system (Source: </w:t>
      </w:r>
      <w:proofErr w:type="spellStart"/>
      <w:r w:rsidRPr="00A35496">
        <w:rPr>
          <w:rFonts w:ascii="Times New Roman" w:hAnsi="Times New Roman" w:cs="Times New Roman"/>
        </w:rPr>
        <w:t>Heidel</w:t>
      </w:r>
      <w:proofErr w:type="spellEnd"/>
      <w:r w:rsidRPr="00A35496">
        <w:rPr>
          <w:rFonts w:ascii="Times New Roman" w:hAnsi="Times New Roman" w:cs="Times New Roman"/>
        </w:rPr>
        <w:t xml:space="preserve"> 2016)</w:t>
      </w:r>
      <w:bookmarkEnd w:id="6"/>
    </w:p>
    <w:p w:rsidR="00A35496" w:rsidRDefault="00A35496" w:rsidP="00A35496">
      <w:pPr>
        <w:spacing w:line="480" w:lineRule="auto"/>
        <w:ind w:firstLine="720"/>
        <w:rPr>
          <w:rFonts w:ascii="Times New Roman" w:hAnsi="Times New Roman" w:cs="Times New Roman"/>
          <w:sz w:val="24"/>
          <w:szCs w:val="24"/>
        </w:rPr>
      </w:pPr>
    </w:p>
    <w:p w:rsidR="00430166" w:rsidRPr="00E27CBC" w:rsidRDefault="00A35496" w:rsidP="00E27CBC">
      <w:pPr>
        <w:spacing w:line="480" w:lineRule="auto"/>
        <w:ind w:firstLine="720"/>
        <w:rPr>
          <w:rFonts w:ascii="Times New Roman" w:hAnsi="Times New Roman" w:cs="Times New Roman"/>
          <w:sz w:val="24"/>
          <w:szCs w:val="24"/>
        </w:rPr>
      </w:pPr>
      <w:r w:rsidRPr="00A35496">
        <w:rPr>
          <w:rFonts w:ascii="Times New Roman" w:hAnsi="Times New Roman" w:cs="Times New Roman"/>
          <w:sz w:val="24"/>
          <w:szCs w:val="24"/>
        </w:rPr>
        <w:lastRenderedPageBreak/>
        <w:t>Water extraction, otherwise known as leaching, was investigated for its potential to create a nutrient solution that could be incorporated into a hydroponic system, as well as a pretreatment for oxidation of inedible biomass. Using wheat, potato, and soybean as experimental crops, leaching of inedible crop residues in deionized water proved effective in recovering the majority of inorganic nutrients. Additionally, it helped separate soluble organics from insoluble organic material, and the soluble organic material could easily be segregated from the inorganic nutrients, making the utilization of inorganics in a nutrient solution for hydroponic culture possible</w:t>
      </w:r>
      <w:r>
        <w:rPr>
          <w:rFonts w:ascii="Times New Roman" w:hAnsi="Times New Roman" w:cs="Times New Roman"/>
          <w:sz w:val="24"/>
          <w:szCs w:val="24"/>
        </w:rPr>
        <w:t xml:space="preserve"> (Garland 1992).</w:t>
      </w:r>
      <w:r w:rsidR="00E27CBC">
        <w:rPr>
          <w:rFonts w:ascii="Times New Roman" w:hAnsi="Times New Roman" w:cs="Times New Roman"/>
          <w:sz w:val="24"/>
          <w:szCs w:val="24"/>
        </w:rPr>
        <w:t xml:space="preserve">  </w:t>
      </w:r>
      <w:r w:rsidR="00E27CBC" w:rsidRPr="00E27CBC">
        <w:rPr>
          <w:rFonts w:ascii="Times New Roman" w:hAnsi="Times New Roman" w:cs="Times New Roman"/>
          <w:sz w:val="24"/>
          <w:szCs w:val="24"/>
        </w:rPr>
        <w:t>However, percent of nutrients recovered varied depending on the crop, and over time supplementation of nutrients was necessary because leaching alone could not sustainably provide enough required nutrients to the plants (Garland et al. 1993).</w:t>
      </w:r>
    </w:p>
    <w:p w:rsidR="00430166" w:rsidRDefault="00430166" w:rsidP="00430166">
      <w:pPr>
        <w:pStyle w:val="Heading1"/>
      </w:pPr>
      <w:bookmarkStart w:id="7" w:name="_Toc480541741"/>
      <w:r>
        <w:t>Detailed Design Description</w:t>
      </w:r>
      <w:bookmarkEnd w:id="7"/>
    </w:p>
    <w:p w:rsidR="000C4ED4" w:rsidRDefault="000C4ED4" w:rsidP="00021558">
      <w:pPr>
        <w:spacing w:line="480" w:lineRule="auto"/>
        <w:rPr>
          <w:rFonts w:ascii="Times New Roman" w:hAnsi="Times New Roman" w:cs="Times New Roman"/>
          <w:sz w:val="24"/>
          <w:szCs w:val="24"/>
        </w:rPr>
      </w:pPr>
    </w:p>
    <w:p w:rsidR="000C4ED4" w:rsidRPr="000C4ED4" w:rsidRDefault="000C4ED4" w:rsidP="000C4ED4">
      <w:pPr>
        <w:spacing w:line="480" w:lineRule="auto"/>
        <w:ind w:firstLine="720"/>
        <w:rPr>
          <w:rFonts w:ascii="Times New Roman" w:hAnsi="Times New Roman" w:cs="Times New Roman"/>
          <w:sz w:val="24"/>
          <w:szCs w:val="24"/>
        </w:rPr>
      </w:pPr>
      <w:r w:rsidRPr="000C4ED4">
        <w:rPr>
          <w:rFonts w:ascii="Times New Roman" w:hAnsi="Times New Roman" w:cs="Times New Roman"/>
          <w:sz w:val="24"/>
          <w:szCs w:val="24"/>
        </w:rPr>
        <w:t xml:space="preserve">After generating multiple design concepts, three main systems </w:t>
      </w:r>
      <w:proofErr w:type="gramStart"/>
      <w:r w:rsidRPr="000C4ED4">
        <w:rPr>
          <w:rFonts w:ascii="Times New Roman" w:hAnsi="Times New Roman" w:cs="Times New Roman"/>
          <w:sz w:val="24"/>
          <w:szCs w:val="24"/>
        </w:rPr>
        <w:t>were chosen</w:t>
      </w:r>
      <w:proofErr w:type="gramEnd"/>
      <w:r w:rsidRPr="000C4ED4">
        <w:rPr>
          <w:rFonts w:ascii="Times New Roman" w:hAnsi="Times New Roman" w:cs="Times New Roman"/>
          <w:sz w:val="24"/>
          <w:szCs w:val="24"/>
        </w:rPr>
        <w:t xml:space="preserve"> for further consideration based on customer needs and technical requirements: a continuously stirred tank reactor (CSTR), an anaerobic bioreactor, and an aerobic bioreactor.  A continuously stirred tank reactor can be either a batch or continuous process.  The inedible crop is added periodically to the system along with water, while an agitator is consistently running to stir the slurry.  Because water </w:t>
      </w:r>
      <w:proofErr w:type="gramStart"/>
      <w:r w:rsidRPr="000C4ED4">
        <w:rPr>
          <w:rFonts w:ascii="Times New Roman" w:hAnsi="Times New Roman" w:cs="Times New Roman"/>
          <w:sz w:val="24"/>
          <w:szCs w:val="24"/>
        </w:rPr>
        <w:t>must be added</w:t>
      </w:r>
      <w:proofErr w:type="gramEnd"/>
      <w:r w:rsidRPr="000C4ED4">
        <w:rPr>
          <w:rFonts w:ascii="Times New Roman" w:hAnsi="Times New Roman" w:cs="Times New Roman"/>
          <w:sz w:val="24"/>
          <w:szCs w:val="24"/>
        </w:rPr>
        <w:t xml:space="preserve">, this system </w:t>
      </w:r>
      <w:r w:rsidR="0007400D">
        <w:rPr>
          <w:rFonts w:ascii="Times New Roman" w:hAnsi="Times New Roman" w:cs="Times New Roman"/>
          <w:sz w:val="24"/>
          <w:szCs w:val="24"/>
        </w:rPr>
        <w:t>has</w:t>
      </w:r>
      <w:r w:rsidRPr="000C4ED4">
        <w:rPr>
          <w:rFonts w:ascii="Times New Roman" w:hAnsi="Times New Roman" w:cs="Times New Roman"/>
          <w:sz w:val="24"/>
          <w:szCs w:val="24"/>
        </w:rPr>
        <w:t xml:space="preserve"> large volume and mass requirements.  This is undesirable in space, as each kilogram of weight on the craft is equivalent to $70,000/kg (</w:t>
      </w:r>
      <w:r w:rsidR="003F6303">
        <w:rPr>
          <w:rFonts w:ascii="Times New Roman" w:hAnsi="Times New Roman" w:cs="Times New Roman"/>
          <w:sz w:val="24"/>
          <w:szCs w:val="24"/>
        </w:rPr>
        <w:t>NASA</w:t>
      </w:r>
      <w:r w:rsidRPr="000C4ED4">
        <w:rPr>
          <w:rFonts w:ascii="Times New Roman" w:hAnsi="Times New Roman" w:cs="Times New Roman"/>
          <w:sz w:val="24"/>
          <w:szCs w:val="24"/>
        </w:rPr>
        <w:t xml:space="preserve">).  </w:t>
      </w:r>
    </w:p>
    <w:p w:rsidR="000C4ED4" w:rsidRPr="000C4ED4" w:rsidRDefault="000C4ED4" w:rsidP="000C4ED4">
      <w:pPr>
        <w:spacing w:line="480" w:lineRule="auto"/>
        <w:ind w:firstLine="720"/>
        <w:rPr>
          <w:rFonts w:ascii="Times New Roman" w:hAnsi="Times New Roman" w:cs="Times New Roman"/>
          <w:sz w:val="24"/>
          <w:szCs w:val="24"/>
        </w:rPr>
      </w:pPr>
      <w:r w:rsidRPr="000C4ED4">
        <w:rPr>
          <w:rFonts w:ascii="Times New Roman" w:hAnsi="Times New Roman" w:cs="Times New Roman"/>
          <w:sz w:val="24"/>
          <w:szCs w:val="24"/>
        </w:rPr>
        <w:t>Another design concept, anaerobic composting</w:t>
      </w:r>
      <w:r w:rsidR="0007400D">
        <w:rPr>
          <w:rFonts w:ascii="Times New Roman" w:hAnsi="Times New Roman" w:cs="Times New Roman"/>
          <w:sz w:val="24"/>
          <w:szCs w:val="24"/>
        </w:rPr>
        <w:t xml:space="preserve"> accomplished in</w:t>
      </w:r>
      <w:r w:rsidRPr="000C4ED4">
        <w:rPr>
          <w:rFonts w:ascii="Times New Roman" w:hAnsi="Times New Roman" w:cs="Times New Roman"/>
          <w:sz w:val="24"/>
          <w:szCs w:val="24"/>
        </w:rPr>
        <w:t xml:space="preserve"> sequential batch</w:t>
      </w:r>
      <w:r w:rsidR="0007400D">
        <w:rPr>
          <w:rFonts w:ascii="Times New Roman" w:hAnsi="Times New Roman" w:cs="Times New Roman"/>
          <w:sz w:val="24"/>
          <w:szCs w:val="24"/>
        </w:rPr>
        <w:t>es</w:t>
      </w:r>
      <w:r w:rsidRPr="000C4ED4">
        <w:rPr>
          <w:rFonts w:ascii="Times New Roman" w:hAnsi="Times New Roman" w:cs="Times New Roman"/>
          <w:sz w:val="24"/>
          <w:szCs w:val="24"/>
        </w:rPr>
        <w:t>, converts waste to methane, carbon dioxide</w:t>
      </w:r>
      <w:r w:rsidR="0007400D">
        <w:rPr>
          <w:rFonts w:ascii="Times New Roman" w:hAnsi="Times New Roman" w:cs="Times New Roman"/>
          <w:sz w:val="24"/>
          <w:szCs w:val="24"/>
        </w:rPr>
        <w:t>,</w:t>
      </w:r>
      <w:r w:rsidRPr="000C4ED4">
        <w:rPr>
          <w:rFonts w:ascii="Times New Roman" w:hAnsi="Times New Roman" w:cs="Times New Roman"/>
          <w:sz w:val="24"/>
          <w:szCs w:val="24"/>
        </w:rPr>
        <w:t xml:space="preserve"> and compost using maceration and several digestion stages.  The material </w:t>
      </w:r>
      <w:proofErr w:type="gramStart"/>
      <w:r w:rsidRPr="000C4ED4">
        <w:rPr>
          <w:rFonts w:ascii="Times New Roman" w:hAnsi="Times New Roman" w:cs="Times New Roman"/>
          <w:sz w:val="24"/>
          <w:szCs w:val="24"/>
        </w:rPr>
        <w:t>is pumped</w:t>
      </w:r>
      <w:proofErr w:type="gramEnd"/>
      <w:r w:rsidRPr="000C4ED4">
        <w:rPr>
          <w:rFonts w:ascii="Times New Roman" w:hAnsi="Times New Roman" w:cs="Times New Roman"/>
          <w:sz w:val="24"/>
          <w:szCs w:val="24"/>
        </w:rPr>
        <w:t xml:space="preserve"> into a digester and goes through a conversion process for 7 days, </w:t>
      </w:r>
      <w:r w:rsidR="0007400D">
        <w:rPr>
          <w:rFonts w:ascii="Times New Roman" w:hAnsi="Times New Roman" w:cs="Times New Roman"/>
          <w:sz w:val="24"/>
          <w:szCs w:val="24"/>
        </w:rPr>
        <w:t>while</w:t>
      </w:r>
      <w:r w:rsidRPr="000C4ED4">
        <w:rPr>
          <w:rFonts w:ascii="Times New Roman" w:hAnsi="Times New Roman" w:cs="Times New Roman"/>
          <w:sz w:val="24"/>
          <w:szCs w:val="24"/>
        </w:rPr>
        <w:t xml:space="preserve"> leachate is recycled to maintain moisture</w:t>
      </w:r>
      <w:r w:rsidR="0007400D">
        <w:rPr>
          <w:rFonts w:ascii="Times New Roman" w:hAnsi="Times New Roman" w:cs="Times New Roman"/>
          <w:sz w:val="24"/>
          <w:szCs w:val="24"/>
        </w:rPr>
        <w:t xml:space="preserve"> within the system</w:t>
      </w:r>
      <w:r w:rsidRPr="000C4ED4">
        <w:rPr>
          <w:rFonts w:ascii="Times New Roman" w:hAnsi="Times New Roman" w:cs="Times New Roman"/>
          <w:sz w:val="24"/>
          <w:szCs w:val="24"/>
        </w:rPr>
        <w:t>.  After 21 days</w:t>
      </w:r>
      <w:r w:rsidR="0007400D">
        <w:rPr>
          <w:rFonts w:ascii="Times New Roman" w:hAnsi="Times New Roman" w:cs="Times New Roman"/>
          <w:sz w:val="24"/>
          <w:szCs w:val="24"/>
        </w:rPr>
        <w:t>,</w:t>
      </w:r>
      <w:r w:rsidRPr="000C4ED4">
        <w:rPr>
          <w:rFonts w:ascii="Times New Roman" w:hAnsi="Times New Roman" w:cs="Times New Roman"/>
          <w:sz w:val="24"/>
          <w:szCs w:val="24"/>
        </w:rPr>
        <w:t xml:space="preserve"> anaerobic </w:t>
      </w:r>
      <w:r w:rsidRPr="000C4ED4">
        <w:rPr>
          <w:rFonts w:ascii="Times New Roman" w:hAnsi="Times New Roman" w:cs="Times New Roman"/>
          <w:sz w:val="24"/>
          <w:szCs w:val="24"/>
        </w:rPr>
        <w:lastRenderedPageBreak/>
        <w:t>digestion is complete and the compost can then be used as a nutrient-rich addition to plant growth medium (Keener 2016).   This would have limited application in microgravity because specific liquid recycling and gas collection equipment would need to be created.  This lengthy residence time and the need for leachate sto</w:t>
      </w:r>
      <w:r w:rsidR="0007400D">
        <w:rPr>
          <w:rFonts w:ascii="Times New Roman" w:hAnsi="Times New Roman" w:cs="Times New Roman"/>
          <w:sz w:val="24"/>
          <w:szCs w:val="24"/>
        </w:rPr>
        <w:t>rage are disadvantages in space.</w:t>
      </w:r>
    </w:p>
    <w:p w:rsidR="000C4ED4" w:rsidRPr="000C4ED4" w:rsidRDefault="000C4ED4" w:rsidP="000C4ED4">
      <w:pPr>
        <w:spacing w:line="480" w:lineRule="auto"/>
        <w:ind w:firstLine="720"/>
        <w:rPr>
          <w:rFonts w:ascii="Times New Roman" w:hAnsi="Times New Roman" w:cs="Times New Roman"/>
          <w:sz w:val="24"/>
          <w:szCs w:val="24"/>
        </w:rPr>
      </w:pPr>
      <w:r w:rsidRPr="000C4ED4">
        <w:rPr>
          <w:rFonts w:ascii="Times New Roman" w:hAnsi="Times New Roman" w:cs="Times New Roman"/>
          <w:sz w:val="24"/>
          <w:szCs w:val="24"/>
        </w:rPr>
        <w:t xml:space="preserve">Finally, an aerobic reactor takes advantage of microorganisms to decompose organic matter under aerobic conditions. Oxygen </w:t>
      </w:r>
      <w:r w:rsidR="0007400D">
        <w:rPr>
          <w:rFonts w:ascii="Times New Roman" w:hAnsi="Times New Roman" w:cs="Times New Roman"/>
          <w:sz w:val="24"/>
          <w:szCs w:val="24"/>
        </w:rPr>
        <w:t>and moisture contained in air</w:t>
      </w:r>
      <w:r w:rsidRPr="000C4ED4">
        <w:rPr>
          <w:rFonts w:ascii="Times New Roman" w:hAnsi="Times New Roman" w:cs="Times New Roman"/>
          <w:sz w:val="24"/>
          <w:szCs w:val="24"/>
        </w:rPr>
        <w:t xml:space="preserve"> facilitate the decomposition process, creating byproducts of heat, water, carbon</w:t>
      </w:r>
      <w:r w:rsidR="0007400D">
        <w:rPr>
          <w:rFonts w:ascii="Times New Roman" w:hAnsi="Times New Roman" w:cs="Times New Roman"/>
          <w:sz w:val="24"/>
          <w:szCs w:val="24"/>
        </w:rPr>
        <w:t xml:space="preserve"> dioxide and other trace gases </w:t>
      </w:r>
      <w:r w:rsidRPr="000C4ED4">
        <w:rPr>
          <w:rFonts w:ascii="Times New Roman" w:hAnsi="Times New Roman" w:cs="Times New Roman"/>
          <w:sz w:val="24"/>
          <w:szCs w:val="24"/>
        </w:rPr>
        <w:t xml:space="preserve">that need to </w:t>
      </w:r>
      <w:proofErr w:type="gramStart"/>
      <w:r w:rsidRPr="000C4ED4">
        <w:rPr>
          <w:rFonts w:ascii="Times New Roman" w:hAnsi="Times New Roman" w:cs="Times New Roman"/>
          <w:sz w:val="24"/>
          <w:szCs w:val="24"/>
        </w:rPr>
        <w:t>be captured</w:t>
      </w:r>
      <w:proofErr w:type="gramEnd"/>
      <w:r w:rsidRPr="000C4ED4">
        <w:rPr>
          <w:rFonts w:ascii="Times New Roman" w:hAnsi="Times New Roman" w:cs="Times New Roman"/>
          <w:sz w:val="24"/>
          <w:szCs w:val="24"/>
        </w:rPr>
        <w:t xml:space="preserve">. “In-vessel” reactors are another common large-scale composting technology, where variables such as temperature, humidity, aeration, and mixing can be monitored and controlled.   Heat generated by microbes during the decomposition process is high enough to sanitize most products, even urine or feces, introduced </w:t>
      </w:r>
      <w:r w:rsidR="0007400D">
        <w:rPr>
          <w:rFonts w:ascii="Times New Roman" w:hAnsi="Times New Roman" w:cs="Times New Roman"/>
          <w:sz w:val="24"/>
          <w:szCs w:val="24"/>
        </w:rPr>
        <w:t>in</w:t>
      </w:r>
      <w:r w:rsidRPr="000C4ED4">
        <w:rPr>
          <w:rFonts w:ascii="Times New Roman" w:hAnsi="Times New Roman" w:cs="Times New Roman"/>
          <w:sz w:val="24"/>
          <w:szCs w:val="24"/>
        </w:rPr>
        <w:t xml:space="preserve">to the reactor (Garland et al. 1998).  This aerobic process also releases small amounts of trace gases that will need to be collected so that they are not released into the space craft.   </w:t>
      </w:r>
    </w:p>
    <w:p w:rsidR="00430166" w:rsidRDefault="000C4ED4" w:rsidP="000C4ED4">
      <w:pPr>
        <w:spacing w:line="480" w:lineRule="auto"/>
        <w:ind w:firstLine="720"/>
        <w:rPr>
          <w:rFonts w:ascii="Times New Roman" w:hAnsi="Times New Roman" w:cs="Times New Roman"/>
          <w:sz w:val="24"/>
          <w:szCs w:val="24"/>
        </w:rPr>
      </w:pPr>
      <w:r w:rsidRPr="000C4ED4">
        <w:rPr>
          <w:rFonts w:ascii="Times New Roman" w:hAnsi="Times New Roman" w:cs="Times New Roman"/>
          <w:sz w:val="24"/>
          <w:szCs w:val="24"/>
        </w:rPr>
        <w:t xml:space="preserve">Each of these design considerations falls under the category of a reactor, or a device used for containing and controlling a particular reaction or process.  The aerobic reactor </w:t>
      </w:r>
      <w:proofErr w:type="gramStart"/>
      <w:r w:rsidRPr="000C4ED4">
        <w:rPr>
          <w:rFonts w:ascii="Times New Roman" w:hAnsi="Times New Roman" w:cs="Times New Roman"/>
          <w:sz w:val="24"/>
          <w:szCs w:val="24"/>
        </w:rPr>
        <w:t>was chosen</w:t>
      </w:r>
      <w:proofErr w:type="gramEnd"/>
      <w:r w:rsidRPr="000C4ED4">
        <w:rPr>
          <w:rFonts w:ascii="Times New Roman" w:hAnsi="Times New Roman" w:cs="Times New Roman"/>
          <w:sz w:val="24"/>
          <w:szCs w:val="24"/>
        </w:rPr>
        <w:t xml:space="preserve"> as a final design because it is </w:t>
      </w:r>
      <w:r w:rsidR="0007400D">
        <w:rPr>
          <w:rFonts w:ascii="Times New Roman" w:hAnsi="Times New Roman" w:cs="Times New Roman"/>
          <w:sz w:val="24"/>
          <w:szCs w:val="24"/>
        </w:rPr>
        <w:t xml:space="preserve">the </w:t>
      </w:r>
      <w:r w:rsidRPr="000C4ED4">
        <w:rPr>
          <w:rFonts w:ascii="Times New Roman" w:hAnsi="Times New Roman" w:cs="Times New Roman"/>
          <w:sz w:val="24"/>
          <w:szCs w:val="24"/>
        </w:rPr>
        <w:t>most feasible design to implement in microgravity.  In addition, elements such as temperature, moisture, and oxygen availability can be controlled and mo</w:t>
      </w:r>
      <w:r w:rsidR="0007400D">
        <w:rPr>
          <w:rFonts w:ascii="Times New Roman" w:hAnsi="Times New Roman" w:cs="Times New Roman"/>
          <w:sz w:val="24"/>
          <w:szCs w:val="24"/>
        </w:rPr>
        <w:t>nitored in the device, making an aerobic bio</w:t>
      </w:r>
      <w:r w:rsidRPr="000C4ED4">
        <w:rPr>
          <w:rFonts w:ascii="Times New Roman" w:hAnsi="Times New Roman" w:cs="Times New Roman"/>
          <w:sz w:val="24"/>
          <w:szCs w:val="24"/>
        </w:rPr>
        <w:t>reactor a</w:t>
      </w:r>
      <w:r>
        <w:rPr>
          <w:rFonts w:ascii="Times New Roman" w:hAnsi="Times New Roman" w:cs="Times New Roman"/>
          <w:sz w:val="24"/>
          <w:szCs w:val="24"/>
        </w:rPr>
        <w:t xml:space="preserve"> strong option for space travel</w:t>
      </w:r>
      <w:r w:rsidRPr="000C4ED4">
        <w:rPr>
          <w:rFonts w:ascii="Times New Roman" w:hAnsi="Times New Roman" w:cs="Times New Roman"/>
          <w:sz w:val="24"/>
          <w:szCs w:val="24"/>
        </w:rPr>
        <w:t xml:space="preserve"> (</w:t>
      </w:r>
      <w:proofErr w:type="spellStart"/>
      <w:r w:rsidRPr="000C4ED4">
        <w:rPr>
          <w:rFonts w:ascii="Times New Roman" w:hAnsi="Times New Roman" w:cs="Times New Roman"/>
          <w:sz w:val="24"/>
          <w:szCs w:val="24"/>
        </w:rPr>
        <w:t>Abdelgadir</w:t>
      </w:r>
      <w:proofErr w:type="spellEnd"/>
      <w:r w:rsidRPr="000C4ED4">
        <w:rPr>
          <w:rFonts w:ascii="Times New Roman" w:hAnsi="Times New Roman" w:cs="Times New Roman"/>
          <w:sz w:val="24"/>
          <w:szCs w:val="24"/>
        </w:rPr>
        <w:t xml:space="preserve"> </w:t>
      </w:r>
      <w:proofErr w:type="gramStart"/>
      <w:r w:rsidRPr="000C4ED4">
        <w:rPr>
          <w:rFonts w:ascii="Times New Roman" w:hAnsi="Times New Roman" w:cs="Times New Roman"/>
          <w:sz w:val="24"/>
          <w:szCs w:val="24"/>
        </w:rPr>
        <w:t>et</w:t>
      </w:r>
      <w:proofErr w:type="gramEnd"/>
      <w:r w:rsidRPr="000C4ED4">
        <w:rPr>
          <w:rFonts w:ascii="Times New Roman" w:hAnsi="Times New Roman" w:cs="Times New Roman"/>
          <w:sz w:val="24"/>
          <w:szCs w:val="24"/>
        </w:rPr>
        <w:t>. Al., 2014)</w:t>
      </w:r>
      <w:r>
        <w:rPr>
          <w:rFonts w:ascii="Times New Roman" w:hAnsi="Times New Roman" w:cs="Times New Roman"/>
          <w:sz w:val="24"/>
          <w:szCs w:val="24"/>
        </w:rPr>
        <w:t>.</w:t>
      </w:r>
    </w:p>
    <w:p w:rsidR="00C91965" w:rsidRDefault="00C91965" w:rsidP="00C91965">
      <w:pPr>
        <w:spacing w:line="480" w:lineRule="auto"/>
        <w:ind w:firstLine="720"/>
        <w:rPr>
          <w:rFonts w:ascii="Times New Roman" w:hAnsi="Times New Roman" w:cs="Times New Roman"/>
          <w:sz w:val="24"/>
          <w:szCs w:val="24"/>
        </w:rPr>
      </w:pPr>
      <w:r w:rsidRPr="00C91965">
        <w:rPr>
          <w:rFonts w:ascii="Times New Roman" w:hAnsi="Times New Roman" w:cs="Times New Roman"/>
          <w:sz w:val="24"/>
          <w:szCs w:val="24"/>
        </w:rPr>
        <w:t xml:space="preserve">Prior to beginning the composting process and loading the biomass into the bioreactor, a pretreatment was </w:t>
      </w:r>
      <w:r>
        <w:rPr>
          <w:rFonts w:ascii="Times New Roman" w:hAnsi="Times New Roman" w:cs="Times New Roman"/>
          <w:sz w:val="24"/>
          <w:szCs w:val="24"/>
        </w:rPr>
        <w:t>required</w:t>
      </w:r>
      <w:r w:rsidRPr="00C91965">
        <w:rPr>
          <w:rFonts w:ascii="Times New Roman" w:hAnsi="Times New Roman" w:cs="Times New Roman"/>
          <w:sz w:val="24"/>
          <w:szCs w:val="24"/>
        </w:rPr>
        <w:t>.  </w:t>
      </w:r>
      <w:r w:rsidR="0007400D">
        <w:rPr>
          <w:rFonts w:ascii="Times New Roman" w:hAnsi="Times New Roman" w:cs="Times New Roman"/>
          <w:sz w:val="24"/>
          <w:szCs w:val="24"/>
        </w:rPr>
        <w:t xml:space="preserve">Pretreatment involved </w:t>
      </w:r>
      <w:proofErr w:type="gramStart"/>
      <w:r w:rsidRPr="00C91965">
        <w:rPr>
          <w:rFonts w:ascii="Times New Roman" w:hAnsi="Times New Roman" w:cs="Times New Roman"/>
          <w:sz w:val="24"/>
          <w:szCs w:val="24"/>
        </w:rPr>
        <w:t>This</w:t>
      </w:r>
      <w:proofErr w:type="gramEnd"/>
      <w:r w:rsidRPr="00C91965">
        <w:rPr>
          <w:rFonts w:ascii="Times New Roman" w:hAnsi="Times New Roman" w:cs="Times New Roman"/>
          <w:sz w:val="24"/>
          <w:szCs w:val="24"/>
        </w:rPr>
        <w:t xml:space="preserve"> was done through a drying and size reduction process.  Some biomass was air-dried and some </w:t>
      </w:r>
      <w:proofErr w:type="gramStart"/>
      <w:r w:rsidRPr="00C91965">
        <w:rPr>
          <w:rFonts w:ascii="Times New Roman" w:hAnsi="Times New Roman" w:cs="Times New Roman"/>
          <w:sz w:val="24"/>
          <w:szCs w:val="24"/>
        </w:rPr>
        <w:t>was dried</w:t>
      </w:r>
      <w:proofErr w:type="gramEnd"/>
      <w:r w:rsidRPr="00C91965">
        <w:rPr>
          <w:rFonts w:ascii="Times New Roman" w:hAnsi="Times New Roman" w:cs="Times New Roman"/>
          <w:sz w:val="24"/>
          <w:szCs w:val="24"/>
        </w:rPr>
        <w:t xml:space="preserve"> using an oven in order to </w:t>
      </w:r>
      <w:r w:rsidRPr="00C91965">
        <w:rPr>
          <w:rFonts w:ascii="Times New Roman" w:hAnsi="Times New Roman" w:cs="Times New Roman"/>
          <w:sz w:val="24"/>
          <w:szCs w:val="24"/>
        </w:rPr>
        <w:lastRenderedPageBreak/>
        <w:t>achieve a moisture of 60%.  The size reduction was a large focus as well, and an</w:t>
      </w:r>
      <w:r>
        <w:rPr>
          <w:rFonts w:ascii="Times New Roman" w:hAnsi="Times New Roman" w:cs="Times New Roman"/>
          <w:sz w:val="24"/>
          <w:szCs w:val="24"/>
        </w:rPr>
        <w:t xml:space="preserve"> </w:t>
      </w:r>
      <w:proofErr w:type="spellStart"/>
      <w:r>
        <w:rPr>
          <w:rFonts w:ascii="Times New Roman" w:hAnsi="Times New Roman" w:cs="Times New Roman"/>
          <w:sz w:val="24"/>
          <w:szCs w:val="24"/>
        </w:rPr>
        <w:t>Ecotonix</w:t>
      </w:r>
      <w:proofErr w:type="spellEnd"/>
      <w:r>
        <w:rPr>
          <w:rFonts w:ascii="Times New Roman" w:hAnsi="Times New Roman" w:cs="Times New Roman"/>
          <w:sz w:val="24"/>
          <w:szCs w:val="24"/>
        </w:rPr>
        <w:t xml:space="preserve"> Food Shredder </w:t>
      </w:r>
      <w:proofErr w:type="gramStart"/>
      <w:r>
        <w:rPr>
          <w:rFonts w:ascii="Times New Roman" w:hAnsi="Times New Roman" w:cs="Times New Roman"/>
          <w:sz w:val="24"/>
          <w:szCs w:val="24"/>
        </w:rPr>
        <w:t>was used</w:t>
      </w:r>
      <w:proofErr w:type="gramEnd"/>
      <w:r>
        <w:rPr>
          <w:rFonts w:ascii="Times New Roman" w:hAnsi="Times New Roman" w:cs="Times New Roman"/>
          <w:sz w:val="24"/>
          <w:szCs w:val="24"/>
        </w:rPr>
        <w:t xml:space="preserve">, as seen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_Ref480532370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C91965">
        <w:rPr>
          <w:rFonts w:ascii="Times New Roman" w:hAnsi="Times New Roman" w:cs="Times New Roman"/>
          <w:sz w:val="24"/>
          <w:szCs w:val="24"/>
        </w:rPr>
        <w:t>Figure</w:t>
      </w:r>
      <w:r w:rsidRPr="00C91965">
        <w:t xml:space="preserve"> </w:t>
      </w:r>
      <w:r w:rsidRPr="00C91965">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w:t>
      </w:r>
    </w:p>
    <w:p w:rsidR="00C91965" w:rsidRDefault="00C91965" w:rsidP="00C91965">
      <w:pPr>
        <w:spacing w:line="480" w:lineRule="auto"/>
        <w:ind w:firstLine="720"/>
        <w:rPr>
          <w:rFonts w:ascii="Times New Roman" w:hAnsi="Times New Roman" w:cs="Times New Roman"/>
          <w:sz w:val="24"/>
          <w:szCs w:val="24"/>
        </w:rPr>
      </w:pPr>
    </w:p>
    <w:p w:rsidR="00C91965" w:rsidRDefault="00C91965" w:rsidP="00C91965">
      <w:pPr>
        <w:keepNext/>
        <w:spacing w:line="480" w:lineRule="auto"/>
        <w:ind w:firstLine="720"/>
      </w:pPr>
      <w:r>
        <w:rPr>
          <w:rFonts w:ascii="Arial" w:hAnsi="Arial" w:cs="Arial"/>
          <w:noProof/>
          <w:color w:val="000000"/>
          <w:sz w:val="23"/>
          <w:szCs w:val="23"/>
          <w:shd w:val="clear" w:color="auto" w:fill="FFFFFF"/>
        </w:rPr>
        <w:drawing>
          <wp:inline distT="0" distB="0" distL="0" distR="0">
            <wp:extent cx="3152775" cy="2133600"/>
            <wp:effectExtent l="0" t="0" r="9525" b="0"/>
            <wp:docPr id="1" name="Picture 1" descr="https://lh4.googleusercontent.com/18k13UUII22lElhYTxOVv9xNyUJ-SpRa96jzya9PMgH51Ms0PWkDhGnrHt-x42dl9kiIvlrUfeHSYlp9eGFajNCz0MzjYLZqThFkpzk9xFF7fEyorNXZ0OZ07K5gWjverl90JV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18k13UUII22lElhYTxOVv9xNyUJ-SpRa96jzya9PMgH51Ms0PWkDhGnrHt-x42dl9kiIvlrUfeHSYlp9eGFajNCz0MzjYLZqThFkpzk9xFF7fEyorNXZ0OZ07K5gWjverl90JVr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775" cy="2133600"/>
                    </a:xfrm>
                    <a:prstGeom prst="rect">
                      <a:avLst/>
                    </a:prstGeom>
                    <a:noFill/>
                    <a:ln>
                      <a:noFill/>
                    </a:ln>
                  </pic:spPr>
                </pic:pic>
              </a:graphicData>
            </a:graphic>
          </wp:inline>
        </w:drawing>
      </w:r>
    </w:p>
    <w:p w:rsidR="00C91965" w:rsidRPr="00C91965" w:rsidRDefault="00C91965" w:rsidP="00C91965">
      <w:pPr>
        <w:rPr>
          <w:sz w:val="24"/>
          <w:szCs w:val="24"/>
        </w:rPr>
      </w:pPr>
      <w:bookmarkStart w:id="8" w:name="_Ref480532370"/>
      <w:bookmarkStart w:id="9" w:name="_Toc480547755"/>
      <w:r w:rsidRPr="00C91965">
        <w:t xml:space="preserve">Figure </w:t>
      </w:r>
      <w:fldSimple w:instr=" SEQ Figure \* ARABIC ">
        <w:r w:rsidR="00B1688D">
          <w:rPr>
            <w:noProof/>
          </w:rPr>
          <w:t>3</w:t>
        </w:r>
      </w:fldSimple>
      <w:bookmarkEnd w:id="8"/>
      <w:r w:rsidRPr="00C91965">
        <w:t xml:space="preserve">: </w:t>
      </w:r>
      <w:proofErr w:type="spellStart"/>
      <w:r w:rsidRPr="00C91965">
        <w:t>Ecotonix</w:t>
      </w:r>
      <w:proofErr w:type="spellEnd"/>
      <w:r w:rsidRPr="00C91965">
        <w:t xml:space="preserve"> Green Cycler Food Shredder</w:t>
      </w:r>
      <w:bookmarkEnd w:id="9"/>
    </w:p>
    <w:p w:rsidR="00321E29" w:rsidRDefault="00321E29" w:rsidP="00321E29">
      <w:pPr>
        <w:spacing w:line="480" w:lineRule="auto"/>
        <w:rPr>
          <w:rFonts w:ascii="Times New Roman" w:hAnsi="Times New Roman" w:cs="Times New Roman"/>
          <w:sz w:val="24"/>
          <w:szCs w:val="24"/>
        </w:rPr>
      </w:pPr>
    </w:p>
    <w:p w:rsidR="00321E29" w:rsidRDefault="00762E20" w:rsidP="00321E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design of the bioreactor body </w:t>
      </w:r>
      <w:proofErr w:type="gramStart"/>
      <w:r>
        <w:rPr>
          <w:rFonts w:ascii="Times New Roman" w:hAnsi="Times New Roman" w:cs="Times New Roman"/>
          <w:sz w:val="24"/>
          <w:szCs w:val="24"/>
        </w:rPr>
        <w:t>can be seen</w:t>
      </w:r>
      <w:proofErr w:type="gramEnd"/>
      <w:r>
        <w:rPr>
          <w:rFonts w:ascii="Times New Roman" w:hAnsi="Times New Roman" w:cs="Times New Roman"/>
          <w:sz w:val="24"/>
          <w:szCs w:val="24"/>
        </w:rPr>
        <w:t xml:space="preserve"> in </w:t>
      </w:r>
      <w:r w:rsidRPr="00762E20">
        <w:rPr>
          <w:rFonts w:ascii="Times New Roman" w:hAnsi="Times New Roman" w:cs="Times New Roman"/>
          <w:sz w:val="24"/>
          <w:szCs w:val="24"/>
        </w:rPr>
        <w:fldChar w:fldCharType="begin"/>
      </w:r>
      <w:r w:rsidRPr="00762E20">
        <w:rPr>
          <w:rFonts w:ascii="Times New Roman" w:hAnsi="Times New Roman" w:cs="Times New Roman"/>
          <w:sz w:val="24"/>
          <w:szCs w:val="24"/>
        </w:rPr>
        <w:instrText xml:space="preserve"> REF _Ref480532590 \h  \* MERGEFORMAT </w:instrText>
      </w:r>
      <w:r w:rsidRPr="00762E20">
        <w:rPr>
          <w:rFonts w:ascii="Times New Roman" w:hAnsi="Times New Roman" w:cs="Times New Roman"/>
          <w:sz w:val="24"/>
          <w:szCs w:val="24"/>
        </w:rPr>
      </w:r>
      <w:r w:rsidRPr="00762E20">
        <w:rPr>
          <w:rFonts w:ascii="Times New Roman" w:hAnsi="Times New Roman" w:cs="Times New Roman"/>
          <w:sz w:val="24"/>
          <w:szCs w:val="24"/>
        </w:rPr>
        <w:fldChar w:fldCharType="separate"/>
      </w:r>
      <w:r w:rsidRPr="00762E20">
        <w:rPr>
          <w:rFonts w:ascii="Times New Roman" w:hAnsi="Times New Roman" w:cs="Times New Roman"/>
          <w:sz w:val="24"/>
          <w:szCs w:val="24"/>
        </w:rPr>
        <w:t xml:space="preserve">Figure </w:t>
      </w:r>
      <w:r w:rsidRPr="00762E20">
        <w:rPr>
          <w:rFonts w:ascii="Times New Roman" w:hAnsi="Times New Roman" w:cs="Times New Roman"/>
          <w:noProof/>
          <w:sz w:val="24"/>
          <w:szCs w:val="24"/>
        </w:rPr>
        <w:t>4</w:t>
      </w:r>
      <w:r w:rsidRPr="00762E20">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Pr="00762E20">
        <w:rPr>
          <w:rFonts w:ascii="Times New Roman" w:hAnsi="Times New Roman" w:cs="Times New Roman"/>
          <w:sz w:val="24"/>
          <w:szCs w:val="24"/>
        </w:rPr>
        <w:fldChar w:fldCharType="begin"/>
      </w:r>
      <w:r w:rsidRPr="00762E20">
        <w:rPr>
          <w:rFonts w:ascii="Times New Roman" w:hAnsi="Times New Roman" w:cs="Times New Roman"/>
          <w:sz w:val="24"/>
          <w:szCs w:val="24"/>
        </w:rPr>
        <w:instrText xml:space="preserve"> REF _Ref480532883 \h  \* MERGEFORMAT </w:instrText>
      </w:r>
      <w:r w:rsidRPr="00762E20">
        <w:rPr>
          <w:rFonts w:ascii="Times New Roman" w:hAnsi="Times New Roman" w:cs="Times New Roman"/>
          <w:sz w:val="24"/>
          <w:szCs w:val="24"/>
        </w:rPr>
      </w:r>
      <w:r w:rsidRPr="00762E20">
        <w:rPr>
          <w:rFonts w:ascii="Times New Roman" w:hAnsi="Times New Roman" w:cs="Times New Roman"/>
          <w:sz w:val="24"/>
          <w:szCs w:val="24"/>
        </w:rPr>
        <w:fldChar w:fldCharType="separate"/>
      </w:r>
      <w:r w:rsidRPr="00762E20">
        <w:rPr>
          <w:rFonts w:ascii="Times New Roman" w:hAnsi="Times New Roman" w:cs="Times New Roman"/>
          <w:sz w:val="24"/>
          <w:szCs w:val="24"/>
        </w:rPr>
        <w:t xml:space="preserve">Figure </w:t>
      </w:r>
      <w:r w:rsidRPr="00762E20">
        <w:rPr>
          <w:rFonts w:ascii="Times New Roman" w:hAnsi="Times New Roman" w:cs="Times New Roman"/>
          <w:noProof/>
          <w:sz w:val="24"/>
          <w:szCs w:val="24"/>
        </w:rPr>
        <w:t>5</w:t>
      </w:r>
      <w:r w:rsidRPr="00762E20">
        <w:rPr>
          <w:rFonts w:ascii="Times New Roman" w:hAnsi="Times New Roman" w:cs="Times New Roman"/>
          <w:sz w:val="24"/>
          <w:szCs w:val="24"/>
        </w:rPr>
        <w:fldChar w:fldCharType="end"/>
      </w:r>
      <w:r w:rsidRPr="00762E20">
        <w:rPr>
          <w:rFonts w:ascii="Times New Roman" w:hAnsi="Times New Roman" w:cs="Times New Roman"/>
          <w:sz w:val="24"/>
          <w:szCs w:val="24"/>
        </w:rPr>
        <w:t>.</w:t>
      </w:r>
      <w:r>
        <w:rPr>
          <w:rFonts w:ascii="Times New Roman" w:hAnsi="Times New Roman" w:cs="Times New Roman"/>
          <w:sz w:val="24"/>
          <w:szCs w:val="24"/>
        </w:rPr>
        <w:t xml:space="preserve">  </w:t>
      </w:r>
      <w:r w:rsidR="00321E29" w:rsidRPr="00321E29">
        <w:rPr>
          <w:rFonts w:ascii="Times New Roman" w:hAnsi="Times New Roman" w:cs="Times New Roman"/>
          <w:sz w:val="24"/>
          <w:szCs w:val="24"/>
        </w:rPr>
        <w:t>The body, made of PVC pipe, is a schedule 40 PVC</w:t>
      </w:r>
      <w:r w:rsidR="003F6303">
        <w:rPr>
          <w:rFonts w:ascii="Times New Roman" w:hAnsi="Times New Roman" w:cs="Times New Roman"/>
          <w:sz w:val="24"/>
          <w:szCs w:val="24"/>
        </w:rPr>
        <w:t xml:space="preserve"> and is 47” in length</w:t>
      </w:r>
      <w:r w:rsidR="00321E29" w:rsidRPr="00321E29">
        <w:rPr>
          <w:rFonts w:ascii="Times New Roman" w:hAnsi="Times New Roman" w:cs="Times New Roman"/>
          <w:sz w:val="24"/>
          <w:szCs w:val="24"/>
        </w:rPr>
        <w:t xml:space="preserve">.  The "T" connection in the reactor is schedule 80 PVC.  The nominal pipe size is 4".  The inside diameter of the pipe is 4" and the outer diameter is 4.5”.  On the ends of the </w:t>
      </w:r>
      <w:proofErr w:type="gramStart"/>
      <w:r w:rsidR="00321E29" w:rsidRPr="00321E29">
        <w:rPr>
          <w:rFonts w:ascii="Times New Roman" w:hAnsi="Times New Roman" w:cs="Times New Roman"/>
          <w:sz w:val="24"/>
          <w:szCs w:val="24"/>
        </w:rPr>
        <w:t>pipe</w:t>
      </w:r>
      <w:proofErr w:type="gramEnd"/>
      <w:r w:rsidR="00321E29" w:rsidRPr="00321E29">
        <w:rPr>
          <w:rFonts w:ascii="Times New Roman" w:hAnsi="Times New Roman" w:cs="Times New Roman"/>
          <w:sz w:val="24"/>
          <w:szCs w:val="24"/>
        </w:rPr>
        <w:t xml:space="preserve"> openings are 3 lids made of rubber, with air-tight seals.  These have an outside diameter of approximately 4.6”.  Plant biomass </w:t>
      </w:r>
      <w:proofErr w:type="gramStart"/>
      <w:r w:rsidR="00321E29" w:rsidRPr="00321E29">
        <w:rPr>
          <w:rFonts w:ascii="Times New Roman" w:hAnsi="Times New Roman" w:cs="Times New Roman"/>
          <w:sz w:val="24"/>
          <w:szCs w:val="24"/>
        </w:rPr>
        <w:t>is fed</w:t>
      </w:r>
      <w:proofErr w:type="gramEnd"/>
      <w:r w:rsidR="00321E29" w:rsidRPr="00321E29">
        <w:rPr>
          <w:rFonts w:ascii="Times New Roman" w:hAnsi="Times New Roman" w:cs="Times New Roman"/>
          <w:sz w:val="24"/>
          <w:szCs w:val="24"/>
        </w:rPr>
        <w:t xml:space="preserve"> by removing the lid at the top and feeding in plant biomass.  By taking off the lid at the opening of the left side, a plunger, as seen in</w:t>
      </w:r>
      <w:r w:rsidR="003F6303">
        <w:rPr>
          <w:rFonts w:ascii="Times New Roman" w:hAnsi="Times New Roman" w:cs="Times New Roman"/>
          <w:sz w:val="24"/>
          <w:szCs w:val="24"/>
        </w:rPr>
        <w:t xml:space="preserve"> </w:t>
      </w:r>
      <w:r w:rsidR="003F6303" w:rsidRPr="003F6303">
        <w:rPr>
          <w:rFonts w:ascii="Times New Roman" w:hAnsi="Times New Roman" w:cs="Times New Roman"/>
          <w:sz w:val="24"/>
          <w:szCs w:val="24"/>
        </w:rPr>
        <w:fldChar w:fldCharType="begin"/>
      </w:r>
      <w:r w:rsidR="003F6303" w:rsidRPr="003F6303">
        <w:rPr>
          <w:rFonts w:ascii="Times New Roman" w:hAnsi="Times New Roman" w:cs="Times New Roman"/>
          <w:sz w:val="24"/>
          <w:szCs w:val="24"/>
        </w:rPr>
        <w:instrText xml:space="preserve"> REF _Ref480532883 \h  \* MERGEFORMAT </w:instrText>
      </w:r>
      <w:r w:rsidR="003F6303" w:rsidRPr="003F6303">
        <w:rPr>
          <w:rFonts w:ascii="Times New Roman" w:hAnsi="Times New Roman" w:cs="Times New Roman"/>
          <w:sz w:val="24"/>
          <w:szCs w:val="24"/>
        </w:rPr>
      </w:r>
      <w:r w:rsidR="003F6303" w:rsidRPr="003F6303">
        <w:rPr>
          <w:rFonts w:ascii="Times New Roman" w:hAnsi="Times New Roman" w:cs="Times New Roman"/>
          <w:sz w:val="24"/>
          <w:szCs w:val="24"/>
        </w:rPr>
        <w:fldChar w:fldCharType="separate"/>
      </w:r>
      <w:r w:rsidR="003F6303" w:rsidRPr="003F6303">
        <w:rPr>
          <w:rFonts w:ascii="Times New Roman" w:hAnsi="Times New Roman" w:cs="Times New Roman"/>
          <w:sz w:val="24"/>
          <w:szCs w:val="24"/>
        </w:rPr>
        <w:t xml:space="preserve">Figure </w:t>
      </w:r>
      <w:r w:rsidR="003F6303" w:rsidRPr="003F6303">
        <w:rPr>
          <w:rFonts w:ascii="Times New Roman" w:hAnsi="Times New Roman" w:cs="Times New Roman"/>
          <w:noProof/>
          <w:sz w:val="24"/>
          <w:szCs w:val="24"/>
        </w:rPr>
        <w:t>5</w:t>
      </w:r>
      <w:r w:rsidR="003F6303" w:rsidRPr="003F6303">
        <w:rPr>
          <w:rFonts w:ascii="Times New Roman" w:hAnsi="Times New Roman" w:cs="Times New Roman"/>
          <w:sz w:val="24"/>
          <w:szCs w:val="24"/>
        </w:rPr>
        <w:fldChar w:fldCharType="end"/>
      </w:r>
      <w:r w:rsidR="00321E29" w:rsidRPr="00321E29">
        <w:rPr>
          <w:rFonts w:ascii="Times New Roman" w:hAnsi="Times New Roman" w:cs="Times New Roman"/>
          <w:sz w:val="24"/>
          <w:szCs w:val="24"/>
        </w:rPr>
        <w:t>, is inserted, in order to push the material all the way in to fully fill the composter, and create a compact environment that is needed for proper decomposition.</w:t>
      </w:r>
    </w:p>
    <w:p w:rsidR="00762E20" w:rsidRDefault="00321E29" w:rsidP="00762E20">
      <w:pPr>
        <w:keepNext/>
        <w:spacing w:line="480" w:lineRule="auto"/>
        <w:ind w:firstLine="720"/>
      </w:pPr>
      <w:r>
        <w:rPr>
          <w:rFonts w:ascii="Arial" w:hAnsi="Arial" w:cs="Arial"/>
          <w:noProof/>
          <w:color w:val="282828"/>
          <w:sz w:val="22"/>
          <w:szCs w:val="22"/>
          <w:shd w:val="clear" w:color="auto" w:fill="FFFFFF"/>
        </w:rPr>
        <w:lastRenderedPageBreak/>
        <w:drawing>
          <wp:inline distT="0" distB="0" distL="0" distR="0">
            <wp:extent cx="4953000" cy="1952625"/>
            <wp:effectExtent l="0" t="0" r="0" b="9525"/>
            <wp:docPr id="4" name="Picture 4" descr="https://lh4.googleusercontent.com/7PBPqtpOJFJxR1mK2WGrPt80dLZnduhZZCWPZIhN-5yKxRRK34OnjRKEZuryTF9R3i42jHrAeIMqHlp8pQt4MYrXsmS0U9PRPwGD2YutcdYQKCzJ1GkwHtoXnjniUF-SRq2oRo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7PBPqtpOJFJxR1mK2WGrPt80dLZnduhZZCWPZIhN-5yKxRRK34OnjRKEZuryTF9R3i42jHrAeIMqHlp8pQt4MYrXsmS0U9PRPwGD2YutcdYQKCzJ1GkwHtoXnjniUF-SRq2oRoA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1952625"/>
                    </a:xfrm>
                    <a:prstGeom prst="rect">
                      <a:avLst/>
                    </a:prstGeom>
                    <a:noFill/>
                    <a:ln>
                      <a:noFill/>
                    </a:ln>
                  </pic:spPr>
                </pic:pic>
              </a:graphicData>
            </a:graphic>
          </wp:inline>
        </w:drawing>
      </w:r>
    </w:p>
    <w:p w:rsidR="00321E29" w:rsidRDefault="00762E20" w:rsidP="00762E20">
      <w:bookmarkStart w:id="10" w:name="_Ref480532590"/>
      <w:bookmarkStart w:id="11" w:name="_Toc480547756"/>
      <w:r w:rsidRPr="00762E20">
        <w:t xml:space="preserve">Figure </w:t>
      </w:r>
      <w:fldSimple w:instr=" SEQ Figure \* ARABIC ">
        <w:r w:rsidR="00B1688D">
          <w:rPr>
            <w:noProof/>
          </w:rPr>
          <w:t>4</w:t>
        </w:r>
      </w:fldSimple>
      <w:bookmarkEnd w:id="10"/>
      <w:r w:rsidRPr="00762E20">
        <w:t>: SolidWorks Model of Bioreactor Body</w:t>
      </w:r>
      <w:bookmarkEnd w:id="11"/>
    </w:p>
    <w:p w:rsidR="00762E20" w:rsidRPr="00762E20" w:rsidRDefault="00762E20" w:rsidP="00762E20">
      <w:pPr>
        <w:rPr>
          <w:sz w:val="24"/>
          <w:szCs w:val="24"/>
        </w:rPr>
      </w:pPr>
    </w:p>
    <w:p w:rsidR="00762E20" w:rsidRDefault="00762E20" w:rsidP="00762E20">
      <w:pPr>
        <w:keepNext/>
      </w:pPr>
      <w:r>
        <w:rPr>
          <w:rFonts w:ascii="Arial" w:hAnsi="Arial" w:cs="Arial"/>
          <w:noProof/>
          <w:color w:val="282828"/>
          <w:sz w:val="23"/>
          <w:szCs w:val="23"/>
          <w:shd w:val="clear" w:color="auto" w:fill="FFFFFF"/>
        </w:rPr>
        <w:drawing>
          <wp:inline distT="0" distB="0" distL="0" distR="0">
            <wp:extent cx="4533900" cy="2886075"/>
            <wp:effectExtent l="0" t="0" r="0" b="9525"/>
            <wp:docPr id="5" name="Picture 5" descr="https://lh6.googleusercontent.com/IfijVGldmiWWJM01LO-uJYlheGtMkupKhy28_yuLIpiaswEOVClTcyS3J8puNRm6QkvNCD6so_O2M5mMpEHKVg9wESjZq7czL58tXtjSJEsA0jGFVVNT5iyEijmrT8DvmjsKWB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IfijVGldmiWWJM01LO-uJYlheGtMkupKhy28_yuLIpiaswEOVClTcyS3J8puNRm6QkvNCD6so_O2M5mMpEHKVg9wESjZq7czL58tXtjSJEsA0jGFVVNT5iyEijmrT8DvmjsKWBp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2886075"/>
                    </a:xfrm>
                    <a:prstGeom prst="rect">
                      <a:avLst/>
                    </a:prstGeom>
                    <a:noFill/>
                    <a:ln>
                      <a:noFill/>
                    </a:ln>
                  </pic:spPr>
                </pic:pic>
              </a:graphicData>
            </a:graphic>
          </wp:inline>
        </w:drawing>
      </w:r>
    </w:p>
    <w:p w:rsidR="00321E29" w:rsidRPr="00762E20" w:rsidRDefault="00762E20" w:rsidP="00762E20">
      <w:bookmarkStart w:id="12" w:name="_Ref480532883"/>
      <w:bookmarkStart w:id="13" w:name="_Toc480547757"/>
      <w:r w:rsidRPr="00762E20">
        <w:t xml:space="preserve">Figure </w:t>
      </w:r>
      <w:fldSimple w:instr=" SEQ Figure \* ARABIC ">
        <w:r w:rsidR="00B1688D">
          <w:rPr>
            <w:noProof/>
          </w:rPr>
          <w:t>5</w:t>
        </w:r>
      </w:fldSimple>
      <w:bookmarkEnd w:id="12"/>
      <w:r w:rsidRPr="00762E20">
        <w:t>: Bioreactor and System Components in Laboratory Space</w:t>
      </w:r>
      <w:bookmarkEnd w:id="13"/>
    </w:p>
    <w:p w:rsidR="00762E20" w:rsidRDefault="00762E20" w:rsidP="00762E20"/>
    <w:p w:rsidR="00B77C88" w:rsidRDefault="005951C1" w:rsidP="00B77C88">
      <w:pPr>
        <w:pStyle w:val="NormalWeb"/>
        <w:spacing w:before="0" w:beforeAutospacing="0" w:after="0" w:afterAutospacing="0" w:line="480" w:lineRule="auto"/>
        <w:ind w:firstLine="720"/>
        <w:rPr>
          <w:color w:val="282828"/>
          <w:shd w:val="clear" w:color="auto" w:fill="FFFFFF"/>
        </w:rPr>
      </w:pPr>
      <w:r w:rsidRPr="005951C1">
        <w:rPr>
          <w:color w:val="282828"/>
          <w:shd w:val="clear" w:color="auto" w:fill="FFFFFF"/>
        </w:rPr>
        <w:t xml:space="preserve">The aerobic concept of the design is possible through the air system that </w:t>
      </w:r>
      <w:proofErr w:type="gramStart"/>
      <w:r w:rsidRPr="005951C1">
        <w:rPr>
          <w:color w:val="282828"/>
          <w:shd w:val="clear" w:color="auto" w:fill="FFFFFF"/>
        </w:rPr>
        <w:t>is implemented</w:t>
      </w:r>
      <w:proofErr w:type="gramEnd"/>
      <w:r w:rsidRPr="005951C1">
        <w:rPr>
          <w:color w:val="282828"/>
          <w:shd w:val="clear" w:color="auto" w:fill="FFFFFF"/>
        </w:rPr>
        <w:t xml:space="preserve">.  There are </w:t>
      </w:r>
      <w:proofErr w:type="gramStart"/>
      <w:r w:rsidRPr="005951C1">
        <w:rPr>
          <w:color w:val="282828"/>
          <w:shd w:val="clear" w:color="auto" w:fill="FFFFFF"/>
        </w:rPr>
        <w:t>8</w:t>
      </w:r>
      <w:proofErr w:type="gramEnd"/>
      <w:r w:rsidRPr="005951C1">
        <w:rPr>
          <w:color w:val="282828"/>
          <w:shd w:val="clear" w:color="auto" w:fill="FFFFFF"/>
        </w:rPr>
        <w:t xml:space="preserve"> small ¼” plastic tubes that run into the center and exhaust through the top, with air powered by a 1/20 HP pump, seen in</w:t>
      </w:r>
      <w:r w:rsidR="00832C3C">
        <w:rPr>
          <w:color w:val="282828"/>
          <w:shd w:val="clear" w:color="auto" w:fill="FFFFFF"/>
        </w:rPr>
        <w:t xml:space="preserve"> </w:t>
      </w:r>
      <w:r w:rsidR="00832C3C">
        <w:rPr>
          <w:color w:val="282828"/>
          <w:highlight w:val="yellow"/>
          <w:shd w:val="clear" w:color="auto" w:fill="FFFFFF"/>
        </w:rPr>
        <w:fldChar w:fldCharType="begin"/>
      </w:r>
      <w:r w:rsidR="00832C3C">
        <w:rPr>
          <w:color w:val="282828"/>
          <w:shd w:val="clear" w:color="auto" w:fill="FFFFFF"/>
        </w:rPr>
        <w:instrText xml:space="preserve"> REF _Ref480536179 \h </w:instrText>
      </w:r>
      <w:r w:rsidR="00832C3C">
        <w:rPr>
          <w:color w:val="282828"/>
          <w:highlight w:val="yellow"/>
          <w:shd w:val="clear" w:color="auto" w:fill="FFFFFF"/>
        </w:rPr>
      </w:r>
      <w:r w:rsidR="00832C3C">
        <w:rPr>
          <w:color w:val="282828"/>
          <w:highlight w:val="yellow"/>
          <w:shd w:val="clear" w:color="auto" w:fill="FFFFFF"/>
        </w:rPr>
        <w:fldChar w:fldCharType="separate"/>
      </w:r>
      <w:r w:rsidR="00832C3C" w:rsidRPr="00215C46">
        <w:t xml:space="preserve">Figure </w:t>
      </w:r>
      <w:r w:rsidR="00832C3C" w:rsidRPr="00215C46">
        <w:rPr>
          <w:noProof/>
        </w:rPr>
        <w:t>6</w:t>
      </w:r>
      <w:r w:rsidR="00832C3C">
        <w:rPr>
          <w:color w:val="282828"/>
          <w:highlight w:val="yellow"/>
          <w:shd w:val="clear" w:color="auto" w:fill="FFFFFF"/>
        </w:rPr>
        <w:fldChar w:fldCharType="end"/>
      </w:r>
      <w:r w:rsidR="00B77C88">
        <w:rPr>
          <w:color w:val="282828"/>
          <w:shd w:val="clear" w:color="auto" w:fill="FFFFFF"/>
        </w:rPr>
        <w:t xml:space="preserve">.  </w:t>
      </w:r>
      <w:r w:rsidR="00B77C88" w:rsidRPr="00B77C88">
        <w:rPr>
          <w:color w:val="282828"/>
          <w:shd w:val="clear" w:color="auto" w:fill="FFFFFF"/>
        </w:rPr>
        <w:t xml:space="preserve">This pump </w:t>
      </w:r>
      <w:proofErr w:type="gramStart"/>
      <w:r w:rsidR="00B77C88" w:rsidRPr="00B77C88">
        <w:rPr>
          <w:color w:val="282828"/>
          <w:shd w:val="clear" w:color="auto" w:fill="FFFFFF"/>
        </w:rPr>
        <w:t>is run</w:t>
      </w:r>
      <w:proofErr w:type="gramEnd"/>
      <w:r w:rsidR="00B77C88" w:rsidRPr="00B77C88">
        <w:rPr>
          <w:color w:val="282828"/>
          <w:shd w:val="clear" w:color="auto" w:fill="FFFFFF"/>
        </w:rPr>
        <w:t xml:space="preserve"> by an automated system so that it is run once every 2 hours for one minute.  Without this automation, astronauts would have to manually control the temperature, which </w:t>
      </w:r>
      <w:proofErr w:type="gramStart"/>
      <w:r w:rsidR="00B77C88" w:rsidRPr="00B77C88">
        <w:rPr>
          <w:color w:val="282828"/>
          <w:shd w:val="clear" w:color="auto" w:fill="FFFFFF"/>
        </w:rPr>
        <w:t>can not</w:t>
      </w:r>
      <w:proofErr w:type="gramEnd"/>
      <w:r w:rsidR="00B77C88" w:rsidRPr="00B77C88">
        <w:rPr>
          <w:color w:val="282828"/>
          <w:shd w:val="clear" w:color="auto" w:fill="FFFFFF"/>
        </w:rPr>
        <w:t xml:space="preserve"> only be time consuming, but very tedious. </w:t>
      </w:r>
    </w:p>
    <w:p w:rsidR="00215C46" w:rsidRDefault="00215C46" w:rsidP="00215C46">
      <w:pPr>
        <w:pStyle w:val="NormalWeb"/>
        <w:keepNext/>
        <w:spacing w:before="0" w:beforeAutospacing="0" w:after="0" w:afterAutospacing="0" w:line="480" w:lineRule="auto"/>
        <w:ind w:firstLine="720"/>
      </w:pPr>
      <w:r>
        <w:rPr>
          <w:rFonts w:ascii="Arial" w:hAnsi="Arial" w:cs="Arial"/>
          <w:noProof/>
          <w:color w:val="282828"/>
          <w:sz w:val="22"/>
          <w:szCs w:val="22"/>
          <w:shd w:val="clear" w:color="auto" w:fill="FFFFFF"/>
        </w:rPr>
        <w:lastRenderedPageBreak/>
        <w:drawing>
          <wp:inline distT="0" distB="0" distL="0" distR="0">
            <wp:extent cx="3943350" cy="2962275"/>
            <wp:effectExtent l="0" t="0" r="0" b="9525"/>
            <wp:docPr id="6" name="Picture 6" descr="https://lh4.googleusercontent.com/qIthAEqj6VKkKlyL6nI0mQxUZ_QmxVMjFzpex-T3FfoHGMTKJ5apSpJvoiL8OYEEzitxBMYTz1_YXgi1a6jFhSa5aHdASjFMjCbeuBMyrje4ndsYmhq6oek4-bOx3ClZQqKm-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qIthAEqj6VKkKlyL6nI0mQxUZ_QmxVMjFzpex-T3FfoHGMTKJ5apSpJvoiL8OYEEzitxBMYTz1_YXgi1a6jFhSa5aHdASjFMjCbeuBMyrje4ndsYmhq6oek4-bOx3ClZQqKm-V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3350" cy="2962275"/>
                    </a:xfrm>
                    <a:prstGeom prst="rect">
                      <a:avLst/>
                    </a:prstGeom>
                    <a:noFill/>
                    <a:ln>
                      <a:noFill/>
                    </a:ln>
                  </pic:spPr>
                </pic:pic>
              </a:graphicData>
            </a:graphic>
          </wp:inline>
        </w:drawing>
      </w:r>
    </w:p>
    <w:p w:rsidR="00215C46" w:rsidRPr="00215C46" w:rsidRDefault="00215C46" w:rsidP="00215C46">
      <w:pPr>
        <w:rPr>
          <w:rFonts w:ascii="Times New Roman" w:hAnsi="Times New Roman" w:cs="Times New Roman"/>
          <w:b/>
          <w:color w:val="282828"/>
          <w:shd w:val="clear" w:color="auto" w:fill="FFFFFF"/>
        </w:rPr>
      </w:pPr>
      <w:bookmarkStart w:id="14" w:name="_Ref480536179"/>
      <w:bookmarkStart w:id="15" w:name="_Toc480547758"/>
      <w:r w:rsidRPr="00215C46">
        <w:rPr>
          <w:rFonts w:ascii="Times New Roman" w:hAnsi="Times New Roman" w:cs="Times New Roman"/>
        </w:rPr>
        <w:t xml:space="preserve">Figure </w:t>
      </w:r>
      <w:r w:rsidRPr="00215C46">
        <w:rPr>
          <w:rFonts w:ascii="Times New Roman" w:hAnsi="Times New Roman" w:cs="Times New Roman"/>
        </w:rPr>
        <w:fldChar w:fldCharType="begin"/>
      </w:r>
      <w:r w:rsidRPr="00215C46">
        <w:rPr>
          <w:rFonts w:ascii="Times New Roman" w:hAnsi="Times New Roman" w:cs="Times New Roman"/>
        </w:rPr>
        <w:instrText xml:space="preserve"> SEQ Figure \* ARABIC </w:instrText>
      </w:r>
      <w:r w:rsidRPr="00215C46">
        <w:rPr>
          <w:rFonts w:ascii="Times New Roman" w:hAnsi="Times New Roman" w:cs="Times New Roman"/>
        </w:rPr>
        <w:fldChar w:fldCharType="separate"/>
      </w:r>
      <w:r w:rsidR="00B1688D">
        <w:rPr>
          <w:rFonts w:ascii="Times New Roman" w:hAnsi="Times New Roman" w:cs="Times New Roman"/>
          <w:noProof/>
        </w:rPr>
        <w:t>6</w:t>
      </w:r>
      <w:r w:rsidRPr="00215C46">
        <w:rPr>
          <w:rFonts w:ascii="Times New Roman" w:hAnsi="Times New Roman" w:cs="Times New Roman"/>
        </w:rPr>
        <w:fldChar w:fldCharType="end"/>
      </w:r>
      <w:bookmarkEnd w:id="14"/>
      <w:r w:rsidRPr="00215C46">
        <w:rPr>
          <w:rFonts w:ascii="Times New Roman" w:hAnsi="Times New Roman" w:cs="Times New Roman"/>
        </w:rPr>
        <w:t>: Air pump used in Bioreactor Design</w:t>
      </w:r>
      <w:bookmarkEnd w:id="15"/>
    </w:p>
    <w:p w:rsidR="00832C3C" w:rsidRDefault="00832C3C" w:rsidP="00B77C88">
      <w:pPr>
        <w:pStyle w:val="NormalWeb"/>
        <w:spacing w:before="0" w:beforeAutospacing="0" w:after="0" w:afterAutospacing="0" w:line="480" w:lineRule="auto"/>
        <w:ind w:firstLine="720"/>
        <w:rPr>
          <w:color w:val="282828"/>
          <w:shd w:val="clear" w:color="auto" w:fill="FFFFFF"/>
        </w:rPr>
      </w:pPr>
    </w:p>
    <w:p w:rsidR="00B77C88" w:rsidRPr="00B77C88" w:rsidRDefault="00B77C88" w:rsidP="00B77C88">
      <w:pPr>
        <w:pStyle w:val="NormalWeb"/>
        <w:spacing w:before="0" w:beforeAutospacing="0" w:after="0" w:afterAutospacing="0" w:line="480" w:lineRule="auto"/>
        <w:ind w:firstLine="720"/>
      </w:pPr>
      <w:r w:rsidRPr="00B77C88">
        <w:rPr>
          <w:color w:val="282828"/>
          <w:shd w:val="clear" w:color="auto" w:fill="FFFFFF"/>
        </w:rPr>
        <w:t xml:space="preserve">It was extremely critical that a data acquisition device </w:t>
      </w:r>
      <w:proofErr w:type="gramStart"/>
      <w:r w:rsidRPr="00B77C88">
        <w:rPr>
          <w:color w:val="282828"/>
          <w:shd w:val="clear" w:color="auto" w:fill="FFFFFF"/>
        </w:rPr>
        <w:t>was implemented</w:t>
      </w:r>
      <w:proofErr w:type="gramEnd"/>
      <w:r w:rsidRPr="00B77C88">
        <w:rPr>
          <w:color w:val="282828"/>
          <w:shd w:val="clear" w:color="auto" w:fill="FFFFFF"/>
        </w:rPr>
        <w:t xml:space="preserve"> in the system. Integrating the NI DAQ 6008, the circuit, an air pump and finally a GUI on </w:t>
      </w:r>
      <w:proofErr w:type="spellStart"/>
      <w:r w:rsidRPr="00B77C88">
        <w:rPr>
          <w:color w:val="282828"/>
          <w:shd w:val="clear" w:color="auto" w:fill="FFFFFF"/>
        </w:rPr>
        <w:t>LabView</w:t>
      </w:r>
      <w:proofErr w:type="spellEnd"/>
      <w:r w:rsidRPr="00B77C88">
        <w:rPr>
          <w:color w:val="282828"/>
          <w:shd w:val="clear" w:color="auto" w:fill="FFFFFF"/>
        </w:rPr>
        <w:t xml:space="preserve"> to control it all, allows the bioreactor to compost at the ideal temperature and oxygen level, without having to </w:t>
      </w:r>
      <w:proofErr w:type="gramStart"/>
      <w:r w:rsidRPr="00B77C88">
        <w:rPr>
          <w:color w:val="282828"/>
          <w:shd w:val="clear" w:color="auto" w:fill="FFFFFF"/>
        </w:rPr>
        <w:t>be manually adjusted</w:t>
      </w:r>
      <w:proofErr w:type="gramEnd"/>
      <w:r w:rsidRPr="00B77C88">
        <w:rPr>
          <w:color w:val="282828"/>
          <w:shd w:val="clear" w:color="auto" w:fill="FFFFFF"/>
        </w:rPr>
        <w:t>.  Finding a temperature recording mechanism was the first step in starting the DAQ system.  </w:t>
      </w:r>
    </w:p>
    <w:p w:rsidR="00762E20" w:rsidRPr="003F6303" w:rsidRDefault="00B77C88" w:rsidP="003F6303">
      <w:pPr>
        <w:spacing w:line="480" w:lineRule="auto"/>
        <w:ind w:firstLine="720"/>
        <w:rPr>
          <w:rFonts w:ascii="Times New Roman" w:hAnsi="Times New Roman" w:cs="Times New Roman"/>
          <w:sz w:val="24"/>
          <w:szCs w:val="24"/>
        </w:rPr>
      </w:pPr>
      <w:r w:rsidRPr="00B77C88">
        <w:rPr>
          <w:rFonts w:ascii="Times New Roman" w:eastAsia="Times New Roman" w:hAnsi="Times New Roman" w:cs="Times New Roman"/>
          <w:color w:val="282828"/>
          <w:sz w:val="24"/>
          <w:szCs w:val="24"/>
          <w:shd w:val="clear" w:color="auto" w:fill="FFFFFF"/>
        </w:rPr>
        <w:t xml:space="preserve">A thermistor </w:t>
      </w:r>
      <w:proofErr w:type="gramStart"/>
      <w:r w:rsidRPr="00B77C88">
        <w:rPr>
          <w:rFonts w:ascii="Times New Roman" w:eastAsia="Times New Roman" w:hAnsi="Times New Roman" w:cs="Times New Roman"/>
          <w:color w:val="282828"/>
          <w:sz w:val="24"/>
          <w:szCs w:val="24"/>
          <w:shd w:val="clear" w:color="auto" w:fill="FFFFFF"/>
        </w:rPr>
        <w:t>was chosen</w:t>
      </w:r>
      <w:proofErr w:type="gramEnd"/>
      <w:r w:rsidRPr="00B77C88">
        <w:rPr>
          <w:rFonts w:ascii="Times New Roman" w:eastAsia="Times New Roman" w:hAnsi="Times New Roman" w:cs="Times New Roman"/>
          <w:color w:val="282828"/>
          <w:sz w:val="24"/>
          <w:szCs w:val="24"/>
          <w:shd w:val="clear" w:color="auto" w:fill="FFFFFF"/>
        </w:rPr>
        <w:t xml:space="preserve"> as it is more accurate than a thermocouple, and it was poked through the end of the lid and inserted into the center of the compost interior, for the most accurate measurement.  An NI USB 6008 </w:t>
      </w:r>
      <w:proofErr w:type="gramStart"/>
      <w:r w:rsidRPr="00B77C88">
        <w:rPr>
          <w:rFonts w:ascii="Times New Roman" w:eastAsia="Times New Roman" w:hAnsi="Times New Roman" w:cs="Times New Roman"/>
          <w:color w:val="282828"/>
          <w:sz w:val="24"/>
          <w:szCs w:val="24"/>
          <w:shd w:val="clear" w:color="auto" w:fill="FFFFFF"/>
        </w:rPr>
        <w:t>was used</w:t>
      </w:r>
      <w:proofErr w:type="gramEnd"/>
      <w:r w:rsidRPr="00B77C88">
        <w:rPr>
          <w:rFonts w:ascii="Times New Roman" w:eastAsia="Times New Roman" w:hAnsi="Times New Roman" w:cs="Times New Roman"/>
          <w:color w:val="282828"/>
          <w:sz w:val="24"/>
          <w:szCs w:val="24"/>
          <w:shd w:val="clear" w:color="auto" w:fill="FFFFFF"/>
        </w:rPr>
        <w:t xml:space="preserve"> as well as a computer and all necessary cords. The NI USB 6008 provides not only a source of input, but also an output. This was critical in future parts of the DAQ system. The thermistor is a piece of metal connected to two long wires. These wires </w:t>
      </w:r>
      <w:proofErr w:type="gramStart"/>
      <w:r w:rsidRPr="00B77C88">
        <w:rPr>
          <w:rFonts w:ascii="Times New Roman" w:eastAsia="Times New Roman" w:hAnsi="Times New Roman" w:cs="Times New Roman"/>
          <w:color w:val="282828"/>
          <w:sz w:val="24"/>
          <w:szCs w:val="24"/>
          <w:shd w:val="clear" w:color="auto" w:fill="FFFFFF"/>
        </w:rPr>
        <w:t>are implemented</w:t>
      </w:r>
      <w:proofErr w:type="gramEnd"/>
      <w:r w:rsidRPr="00B77C88">
        <w:rPr>
          <w:rFonts w:ascii="Times New Roman" w:eastAsia="Times New Roman" w:hAnsi="Times New Roman" w:cs="Times New Roman"/>
          <w:color w:val="282828"/>
          <w:sz w:val="24"/>
          <w:szCs w:val="24"/>
          <w:shd w:val="clear" w:color="auto" w:fill="FFFFFF"/>
        </w:rPr>
        <w:t xml:space="preserve"> into a breadboard where those are connected to a source of voltage and a ground, all organized by the NI USB 6008 when connected to the computer.  All </w:t>
      </w:r>
      <w:r w:rsidRPr="00B77C88">
        <w:rPr>
          <w:rFonts w:ascii="Times New Roman" w:eastAsia="Times New Roman" w:hAnsi="Times New Roman" w:cs="Times New Roman"/>
          <w:color w:val="282828"/>
          <w:sz w:val="24"/>
          <w:szCs w:val="24"/>
          <w:shd w:val="clear" w:color="auto" w:fill="FFFFFF"/>
        </w:rPr>
        <w:lastRenderedPageBreak/>
        <w:t xml:space="preserve">necessary hardware </w:t>
      </w:r>
      <w:proofErr w:type="gramStart"/>
      <w:r w:rsidRPr="00B77C88">
        <w:rPr>
          <w:rFonts w:ascii="Times New Roman" w:eastAsia="Times New Roman" w:hAnsi="Times New Roman" w:cs="Times New Roman"/>
          <w:color w:val="282828"/>
          <w:sz w:val="24"/>
          <w:szCs w:val="24"/>
          <w:shd w:val="clear" w:color="auto" w:fill="FFFFFF"/>
        </w:rPr>
        <w:t>can be seen</w:t>
      </w:r>
      <w:proofErr w:type="gramEnd"/>
      <w:r w:rsidRPr="00B77C88">
        <w:rPr>
          <w:rFonts w:ascii="Times New Roman" w:eastAsia="Times New Roman" w:hAnsi="Times New Roman" w:cs="Times New Roman"/>
          <w:color w:val="282828"/>
          <w:sz w:val="24"/>
          <w:szCs w:val="24"/>
          <w:shd w:val="clear" w:color="auto" w:fill="FFFFFF"/>
        </w:rPr>
        <w:t xml:space="preserve"> in the </w:t>
      </w:r>
      <w:r w:rsidR="00E15E79">
        <w:rPr>
          <w:rFonts w:ascii="Times New Roman" w:eastAsia="Times New Roman" w:hAnsi="Times New Roman" w:cs="Times New Roman"/>
          <w:color w:val="282828"/>
          <w:sz w:val="24"/>
          <w:szCs w:val="24"/>
          <w:shd w:val="clear" w:color="auto" w:fill="FFFFFF"/>
        </w:rPr>
        <w:fldChar w:fldCharType="begin"/>
      </w:r>
      <w:r w:rsidR="00E15E79">
        <w:rPr>
          <w:rFonts w:ascii="Times New Roman" w:eastAsia="Times New Roman" w:hAnsi="Times New Roman" w:cs="Times New Roman"/>
          <w:color w:val="282828"/>
          <w:sz w:val="24"/>
          <w:szCs w:val="24"/>
          <w:shd w:val="clear" w:color="auto" w:fill="FFFFFF"/>
        </w:rPr>
        <w:instrText xml:space="preserve"> REF _Ref480390020 \h </w:instrText>
      </w:r>
      <w:r w:rsidR="00E15E79">
        <w:rPr>
          <w:rFonts w:ascii="Times New Roman" w:eastAsia="Times New Roman" w:hAnsi="Times New Roman" w:cs="Times New Roman"/>
          <w:color w:val="282828"/>
          <w:sz w:val="24"/>
          <w:szCs w:val="24"/>
          <w:shd w:val="clear" w:color="auto" w:fill="FFFFFF"/>
        </w:rPr>
      </w:r>
      <w:r w:rsidR="00E15E79">
        <w:rPr>
          <w:rFonts w:ascii="Times New Roman" w:eastAsia="Times New Roman" w:hAnsi="Times New Roman" w:cs="Times New Roman"/>
          <w:color w:val="282828"/>
          <w:sz w:val="24"/>
          <w:szCs w:val="24"/>
          <w:shd w:val="clear" w:color="auto" w:fill="FFFFFF"/>
        </w:rPr>
        <w:fldChar w:fldCharType="separate"/>
      </w:r>
      <w:r w:rsidR="00E15E79" w:rsidRPr="00B834B1">
        <w:rPr>
          <w:rFonts w:ascii="Times New Roman" w:hAnsi="Times New Roman" w:cs="Times New Roman"/>
          <w:sz w:val="24"/>
          <w:szCs w:val="24"/>
        </w:rPr>
        <w:t xml:space="preserve">Figure </w:t>
      </w:r>
      <w:r w:rsidR="00E15E79">
        <w:rPr>
          <w:rFonts w:ascii="Times New Roman" w:hAnsi="Times New Roman" w:cs="Times New Roman"/>
          <w:noProof/>
          <w:sz w:val="24"/>
          <w:szCs w:val="24"/>
        </w:rPr>
        <w:t>7</w:t>
      </w:r>
      <w:r w:rsidR="00E15E79">
        <w:rPr>
          <w:rFonts w:ascii="Times New Roman" w:eastAsia="Times New Roman" w:hAnsi="Times New Roman" w:cs="Times New Roman"/>
          <w:color w:val="282828"/>
          <w:sz w:val="24"/>
          <w:szCs w:val="24"/>
          <w:shd w:val="clear" w:color="auto" w:fill="FFFFFF"/>
        </w:rPr>
        <w:fldChar w:fldCharType="end"/>
      </w:r>
      <w:r w:rsidR="00E15E79">
        <w:rPr>
          <w:rFonts w:ascii="Times New Roman" w:eastAsia="Times New Roman" w:hAnsi="Times New Roman" w:cs="Times New Roman"/>
          <w:color w:val="282828"/>
          <w:sz w:val="24"/>
          <w:szCs w:val="24"/>
          <w:shd w:val="clear" w:color="auto" w:fill="FFFFFF"/>
        </w:rPr>
        <w:t xml:space="preserve"> </w:t>
      </w:r>
      <w:r w:rsidRPr="00B77C88">
        <w:rPr>
          <w:rFonts w:ascii="Times New Roman" w:eastAsia="Times New Roman" w:hAnsi="Times New Roman" w:cs="Times New Roman"/>
          <w:color w:val="282828"/>
          <w:sz w:val="24"/>
          <w:szCs w:val="24"/>
          <w:shd w:val="clear" w:color="auto" w:fill="FFFFFF"/>
        </w:rPr>
        <w:t xml:space="preserve">below.  It was assumed that a computer would be on board, as this </w:t>
      </w:r>
      <w:proofErr w:type="gramStart"/>
      <w:r w:rsidRPr="00B77C88">
        <w:rPr>
          <w:rFonts w:ascii="Times New Roman" w:eastAsia="Times New Roman" w:hAnsi="Times New Roman" w:cs="Times New Roman"/>
          <w:color w:val="282828"/>
          <w:sz w:val="24"/>
          <w:szCs w:val="24"/>
          <w:shd w:val="clear" w:color="auto" w:fill="FFFFFF"/>
        </w:rPr>
        <w:t>data</w:t>
      </w:r>
      <w:proofErr w:type="gramEnd"/>
      <w:r w:rsidRPr="00B77C88">
        <w:rPr>
          <w:rFonts w:ascii="Times New Roman" w:eastAsia="Times New Roman" w:hAnsi="Times New Roman" w:cs="Times New Roman"/>
          <w:color w:val="282828"/>
          <w:sz w:val="24"/>
          <w:szCs w:val="24"/>
          <w:shd w:val="clear" w:color="auto" w:fill="FFFFFF"/>
        </w:rPr>
        <w:t xml:space="preserve"> logging system used minimal energy from an already running computer.</w:t>
      </w:r>
    </w:p>
    <w:p w:rsidR="00762E20" w:rsidRDefault="00762E20" w:rsidP="00762E20"/>
    <w:p w:rsidR="00762E20" w:rsidRPr="00762E20" w:rsidRDefault="00762E20" w:rsidP="00762E20"/>
    <w:p w:rsidR="000C4ED4" w:rsidRPr="00B834B1" w:rsidRDefault="000C4ED4" w:rsidP="00B834B1">
      <w:pPr>
        <w:spacing w:line="480" w:lineRule="auto"/>
        <w:rPr>
          <w:rFonts w:ascii="Times New Roman" w:hAnsi="Times New Roman" w:cs="Times New Roman"/>
          <w:sz w:val="24"/>
          <w:szCs w:val="24"/>
        </w:rPr>
      </w:pPr>
      <w:r w:rsidRPr="00B834B1">
        <w:rPr>
          <w:rFonts w:ascii="Times New Roman" w:hAnsi="Times New Roman" w:cs="Times New Roman"/>
          <w:noProof/>
          <w:sz w:val="24"/>
          <w:szCs w:val="24"/>
        </w:rPr>
        <w:drawing>
          <wp:inline distT="0" distB="0" distL="0" distR="0" wp14:anchorId="676E22D2" wp14:editId="71EFD3E4">
            <wp:extent cx="2530837" cy="2209800"/>
            <wp:effectExtent l="0" t="0" r="3175" b="0"/>
            <wp:docPr id="51" name="Content Placeholder 6" descr="17308816_10158376603330174_8805076094544868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ntent Placeholder 6" descr="17308816_10158376603330174_8805076094544868861_n.jpg"/>
                    <pic:cNvPicPr>
                      <a:picLocks noChangeAspect="1"/>
                    </pic:cNvPicPr>
                  </pic:nvPicPr>
                  <pic:blipFill rotWithShape="1">
                    <a:blip r:embed="rId16">
                      <a:extLst>
                        <a:ext uri="{28A0092B-C50C-407E-A947-70E740481C1C}">
                          <a14:useLocalDpi xmlns:a14="http://schemas.microsoft.com/office/drawing/2010/main" val="0"/>
                        </a:ext>
                      </a:extLst>
                    </a:blip>
                    <a:srcRect l="2232" t="25044" r="10242" b="22329"/>
                    <a:stretch/>
                  </pic:blipFill>
                  <pic:spPr>
                    <a:xfrm>
                      <a:off x="0" y="0"/>
                      <a:ext cx="2537709" cy="2215800"/>
                    </a:xfrm>
                    <a:prstGeom prst="rect">
                      <a:avLst/>
                    </a:prstGeom>
                    <a:noFill/>
                    <a:ln>
                      <a:noFill/>
                    </a:ln>
                  </pic:spPr>
                </pic:pic>
              </a:graphicData>
            </a:graphic>
          </wp:inline>
        </w:drawing>
      </w:r>
    </w:p>
    <w:p w:rsidR="003F6303" w:rsidRPr="00B834B1" w:rsidRDefault="000C4ED4" w:rsidP="00B834B1">
      <w:pPr>
        <w:spacing w:line="480" w:lineRule="auto"/>
        <w:rPr>
          <w:rFonts w:ascii="Times New Roman" w:hAnsi="Times New Roman" w:cs="Times New Roman"/>
          <w:sz w:val="24"/>
          <w:szCs w:val="24"/>
        </w:rPr>
      </w:pPr>
      <w:bookmarkStart w:id="16" w:name="_Ref480390020"/>
      <w:bookmarkStart w:id="17" w:name="_Toc480547759"/>
      <w:r w:rsidRPr="00B834B1">
        <w:rPr>
          <w:rFonts w:ascii="Times New Roman" w:hAnsi="Times New Roman" w:cs="Times New Roman"/>
          <w:sz w:val="24"/>
          <w:szCs w:val="24"/>
        </w:rPr>
        <w:t xml:space="preserve">Figure </w:t>
      </w:r>
      <w:r w:rsidRPr="00B834B1">
        <w:rPr>
          <w:rFonts w:ascii="Times New Roman" w:hAnsi="Times New Roman" w:cs="Times New Roman"/>
          <w:sz w:val="24"/>
          <w:szCs w:val="24"/>
        </w:rPr>
        <w:fldChar w:fldCharType="begin"/>
      </w:r>
      <w:r w:rsidRPr="00B834B1">
        <w:rPr>
          <w:rFonts w:ascii="Times New Roman" w:hAnsi="Times New Roman" w:cs="Times New Roman"/>
          <w:sz w:val="24"/>
          <w:szCs w:val="24"/>
        </w:rPr>
        <w:instrText xml:space="preserve"> SEQ Figure \* ARABIC </w:instrText>
      </w:r>
      <w:r w:rsidRPr="00B834B1">
        <w:rPr>
          <w:rFonts w:ascii="Times New Roman" w:hAnsi="Times New Roman" w:cs="Times New Roman"/>
          <w:sz w:val="24"/>
          <w:szCs w:val="24"/>
        </w:rPr>
        <w:fldChar w:fldCharType="separate"/>
      </w:r>
      <w:r w:rsidR="00B1688D">
        <w:rPr>
          <w:rFonts w:ascii="Times New Roman" w:hAnsi="Times New Roman" w:cs="Times New Roman"/>
          <w:noProof/>
          <w:sz w:val="24"/>
          <w:szCs w:val="24"/>
        </w:rPr>
        <w:t>7</w:t>
      </w:r>
      <w:r w:rsidRPr="00B834B1">
        <w:rPr>
          <w:rFonts w:ascii="Times New Roman" w:hAnsi="Times New Roman" w:cs="Times New Roman"/>
          <w:sz w:val="24"/>
          <w:szCs w:val="24"/>
        </w:rPr>
        <w:fldChar w:fldCharType="end"/>
      </w:r>
      <w:bookmarkEnd w:id="16"/>
      <w:r w:rsidRPr="00B834B1">
        <w:rPr>
          <w:rFonts w:ascii="Times New Roman" w:hAnsi="Times New Roman" w:cs="Times New Roman"/>
          <w:sz w:val="24"/>
          <w:szCs w:val="24"/>
        </w:rPr>
        <w:t>: Data Acquisition system and Breadboard</w:t>
      </w:r>
      <w:bookmarkEnd w:id="17"/>
    </w:p>
    <w:p w:rsidR="00430166" w:rsidRPr="00B834B1" w:rsidRDefault="00430166" w:rsidP="00B834B1">
      <w:pPr>
        <w:spacing w:line="480" w:lineRule="auto"/>
        <w:rPr>
          <w:rFonts w:ascii="Times New Roman" w:hAnsi="Times New Roman" w:cs="Times New Roman"/>
          <w:sz w:val="24"/>
          <w:szCs w:val="24"/>
        </w:rPr>
      </w:pPr>
    </w:p>
    <w:p w:rsidR="00430166" w:rsidRDefault="00430166" w:rsidP="00430166">
      <w:pPr>
        <w:pStyle w:val="Heading1"/>
      </w:pPr>
      <w:bookmarkStart w:id="18" w:name="_Toc480541742"/>
      <w:r>
        <w:t>Design Evaluation</w:t>
      </w:r>
      <w:bookmarkEnd w:id="18"/>
    </w:p>
    <w:p w:rsidR="00430166" w:rsidRDefault="00430166" w:rsidP="00430166"/>
    <w:p w:rsidR="002A3D7B" w:rsidRDefault="00510C90" w:rsidP="00510C90">
      <w:pPr>
        <w:spacing w:line="480" w:lineRule="auto"/>
        <w:ind w:firstLine="720"/>
        <w:rPr>
          <w:rFonts w:ascii="Times New Roman" w:hAnsi="Times New Roman" w:cs="Times New Roman"/>
          <w:sz w:val="24"/>
          <w:szCs w:val="24"/>
        </w:rPr>
      </w:pPr>
      <w:r w:rsidRPr="00510C90">
        <w:rPr>
          <w:rFonts w:ascii="Times New Roman" w:hAnsi="Times New Roman" w:cs="Times New Roman"/>
          <w:sz w:val="24"/>
          <w:szCs w:val="24"/>
        </w:rPr>
        <w:t xml:space="preserve">The design of the system methods and model was equally as important as the physical design of the bioreactor system.  As </w:t>
      </w:r>
      <w:proofErr w:type="gramStart"/>
      <w:r w:rsidRPr="00510C90">
        <w:rPr>
          <w:rFonts w:ascii="Times New Roman" w:hAnsi="Times New Roman" w:cs="Times New Roman"/>
          <w:sz w:val="24"/>
          <w:szCs w:val="24"/>
        </w:rPr>
        <w:t>was mentioned</w:t>
      </w:r>
      <w:proofErr w:type="gramEnd"/>
      <w:r w:rsidRPr="00510C90">
        <w:rPr>
          <w:rFonts w:ascii="Times New Roman" w:hAnsi="Times New Roman" w:cs="Times New Roman"/>
          <w:sz w:val="24"/>
          <w:szCs w:val="24"/>
        </w:rPr>
        <w:t xml:space="preserve"> previously, pretreatment of drying and breaking down the biomass was the first step.  A consultation with compost expert, Dr. Harold Keener identified 2 cm to be the ideal size of the mass and 60% moisture.  </w:t>
      </w:r>
      <w:proofErr w:type="gramStart"/>
      <w:r w:rsidRPr="00510C90">
        <w:rPr>
          <w:rFonts w:ascii="Times New Roman" w:hAnsi="Times New Roman" w:cs="Times New Roman"/>
          <w:sz w:val="24"/>
          <w:szCs w:val="24"/>
        </w:rPr>
        <w:t xml:space="preserve">The physical breakdown of the inedible biomass was executed by a home compost shredder called the </w:t>
      </w:r>
      <w:proofErr w:type="spellStart"/>
      <w:r w:rsidRPr="00510C90">
        <w:rPr>
          <w:rFonts w:ascii="Times New Roman" w:hAnsi="Times New Roman" w:cs="Times New Roman"/>
          <w:sz w:val="24"/>
          <w:szCs w:val="24"/>
        </w:rPr>
        <w:t>Ecotonix</w:t>
      </w:r>
      <w:proofErr w:type="spellEnd"/>
      <w:r w:rsidRPr="00510C90">
        <w:rPr>
          <w:rFonts w:ascii="Times New Roman" w:hAnsi="Times New Roman" w:cs="Times New Roman"/>
          <w:sz w:val="24"/>
          <w:szCs w:val="24"/>
        </w:rPr>
        <w:t>, pictured in the figure above</w:t>
      </w:r>
      <w:proofErr w:type="gramEnd"/>
      <w:r w:rsidRPr="00510C90">
        <w:rPr>
          <w:rFonts w:ascii="Times New Roman" w:hAnsi="Times New Roman" w:cs="Times New Roman"/>
          <w:sz w:val="24"/>
          <w:szCs w:val="24"/>
        </w:rPr>
        <w:t xml:space="preserve"> and it shredded the biomass to be approximately 1.5 - 2 cm.  This increases the surface area for moisture to escape and speeds up the composting process.  In order to determine what the compost</w:t>
      </w:r>
      <w:r w:rsidR="000225AA">
        <w:rPr>
          <w:rFonts w:ascii="Times New Roman" w:hAnsi="Times New Roman" w:cs="Times New Roman"/>
          <w:sz w:val="24"/>
          <w:szCs w:val="24"/>
        </w:rPr>
        <w:t>’</w:t>
      </w:r>
      <w:r w:rsidRPr="00510C90">
        <w:rPr>
          <w:rFonts w:ascii="Times New Roman" w:hAnsi="Times New Roman" w:cs="Times New Roman"/>
          <w:sz w:val="24"/>
          <w:szCs w:val="24"/>
        </w:rPr>
        <w:t xml:space="preserve">s approximate water percentage was, a simple design experiment was completed.  The biomass </w:t>
      </w:r>
      <w:proofErr w:type="gramStart"/>
      <w:r w:rsidRPr="00510C90">
        <w:rPr>
          <w:rFonts w:ascii="Times New Roman" w:hAnsi="Times New Roman" w:cs="Times New Roman"/>
          <w:sz w:val="24"/>
          <w:szCs w:val="24"/>
        </w:rPr>
        <w:t xml:space="preserve">was weighed and then placed in an oven at 95 </w:t>
      </w:r>
      <w:r w:rsidRPr="00510C90">
        <w:rPr>
          <w:rFonts w:ascii="Times New Roman" w:hAnsi="Times New Roman" w:cs="Times New Roman"/>
          <w:sz w:val="24"/>
          <w:szCs w:val="24"/>
        </w:rPr>
        <w:lastRenderedPageBreak/>
        <w:t>C.</w:t>
      </w:r>
      <w:proofErr w:type="gramEnd"/>
      <w:r w:rsidRPr="00510C90">
        <w:rPr>
          <w:rFonts w:ascii="Times New Roman" w:hAnsi="Times New Roman" w:cs="Times New Roman"/>
          <w:sz w:val="24"/>
          <w:szCs w:val="24"/>
        </w:rPr>
        <w:t xml:space="preserve">  Every 5 minutes the biomass </w:t>
      </w:r>
      <w:proofErr w:type="gramStart"/>
      <w:r w:rsidRPr="00510C90">
        <w:rPr>
          <w:rFonts w:ascii="Times New Roman" w:hAnsi="Times New Roman" w:cs="Times New Roman"/>
          <w:sz w:val="24"/>
          <w:szCs w:val="24"/>
        </w:rPr>
        <w:t>was taken out and weighed again</w:t>
      </w:r>
      <w:proofErr w:type="gramEnd"/>
      <w:r w:rsidRPr="00510C90">
        <w:rPr>
          <w:rFonts w:ascii="Times New Roman" w:hAnsi="Times New Roman" w:cs="Times New Roman"/>
          <w:sz w:val="24"/>
          <w:szCs w:val="24"/>
        </w:rPr>
        <w:t xml:space="preserve">.  This process continued until the initial weight was reduced to 60% of </w:t>
      </w:r>
      <w:proofErr w:type="spellStart"/>
      <w:proofErr w:type="gramStart"/>
      <w:r w:rsidRPr="00510C90">
        <w:rPr>
          <w:rFonts w:ascii="Times New Roman" w:hAnsi="Times New Roman" w:cs="Times New Roman"/>
          <w:sz w:val="24"/>
          <w:szCs w:val="24"/>
        </w:rPr>
        <w:t>it’s</w:t>
      </w:r>
      <w:proofErr w:type="spellEnd"/>
      <w:proofErr w:type="gramEnd"/>
      <w:r w:rsidRPr="00510C90">
        <w:rPr>
          <w:rFonts w:ascii="Times New Roman" w:hAnsi="Times New Roman" w:cs="Times New Roman"/>
          <w:sz w:val="24"/>
          <w:szCs w:val="24"/>
        </w:rPr>
        <w:t xml:space="preserve"> original weight, which was found to be at 20 minutes.  This experiment design could be more accurate and efficient in future iterations by using a higher quality oven, however within the scope of this project, 20 minutes was set as the drying time needed to achieve 60% moisture.  The decrease in mass over time </w:t>
      </w:r>
      <w:proofErr w:type="gramStart"/>
      <w:r w:rsidRPr="00510C90">
        <w:rPr>
          <w:rFonts w:ascii="Times New Roman" w:hAnsi="Times New Roman" w:cs="Times New Roman"/>
          <w:sz w:val="24"/>
          <w:szCs w:val="24"/>
        </w:rPr>
        <w:t>can be seen</w:t>
      </w:r>
      <w:proofErr w:type="gramEnd"/>
      <w:r w:rsidRPr="00510C90">
        <w:rPr>
          <w:rFonts w:ascii="Times New Roman" w:hAnsi="Times New Roman" w:cs="Times New Roman"/>
          <w:sz w:val="24"/>
          <w:szCs w:val="24"/>
        </w:rPr>
        <w:t xml:space="preserve"> in</w:t>
      </w:r>
      <w:r w:rsidR="007D20DE">
        <w:rPr>
          <w:rFonts w:ascii="Times New Roman" w:hAnsi="Times New Roman" w:cs="Times New Roman"/>
          <w:sz w:val="24"/>
          <w:szCs w:val="24"/>
        </w:rPr>
        <w:t xml:space="preserve"> </w:t>
      </w:r>
      <w:r w:rsidR="007D20DE" w:rsidRPr="007D20DE">
        <w:rPr>
          <w:rFonts w:ascii="Times New Roman" w:hAnsi="Times New Roman" w:cs="Times New Roman"/>
          <w:sz w:val="24"/>
          <w:szCs w:val="24"/>
        </w:rPr>
        <w:fldChar w:fldCharType="begin"/>
      </w:r>
      <w:r w:rsidR="007D20DE" w:rsidRPr="007D20DE">
        <w:rPr>
          <w:rFonts w:ascii="Times New Roman" w:hAnsi="Times New Roman" w:cs="Times New Roman"/>
          <w:sz w:val="24"/>
          <w:szCs w:val="24"/>
        </w:rPr>
        <w:instrText xml:space="preserve"> REF _Ref480541698 \h </w:instrText>
      </w:r>
      <w:r w:rsidR="007D20DE">
        <w:rPr>
          <w:rFonts w:ascii="Times New Roman" w:hAnsi="Times New Roman" w:cs="Times New Roman"/>
          <w:sz w:val="24"/>
          <w:szCs w:val="24"/>
        </w:rPr>
        <w:instrText xml:space="preserve"> \* MERGEFORMAT </w:instrText>
      </w:r>
      <w:r w:rsidR="007D20DE" w:rsidRPr="007D20DE">
        <w:rPr>
          <w:rFonts w:ascii="Times New Roman" w:hAnsi="Times New Roman" w:cs="Times New Roman"/>
          <w:sz w:val="24"/>
          <w:szCs w:val="24"/>
        </w:rPr>
      </w:r>
      <w:r w:rsidR="007D20DE" w:rsidRPr="007D20DE">
        <w:rPr>
          <w:rFonts w:ascii="Times New Roman" w:hAnsi="Times New Roman" w:cs="Times New Roman"/>
          <w:sz w:val="24"/>
          <w:szCs w:val="24"/>
        </w:rPr>
        <w:fldChar w:fldCharType="separate"/>
      </w:r>
      <w:r w:rsidR="007D20DE" w:rsidRPr="007D20DE">
        <w:rPr>
          <w:rFonts w:ascii="Times New Roman" w:hAnsi="Times New Roman" w:cs="Times New Roman"/>
          <w:sz w:val="24"/>
          <w:szCs w:val="24"/>
        </w:rPr>
        <w:t xml:space="preserve">Figure </w:t>
      </w:r>
      <w:r w:rsidR="007D20DE" w:rsidRPr="007D20DE">
        <w:rPr>
          <w:rFonts w:ascii="Times New Roman" w:hAnsi="Times New Roman" w:cs="Times New Roman"/>
          <w:noProof/>
          <w:sz w:val="24"/>
          <w:szCs w:val="24"/>
        </w:rPr>
        <w:t>8</w:t>
      </w:r>
      <w:r w:rsidR="007D20DE" w:rsidRPr="007D20DE">
        <w:rPr>
          <w:rFonts w:ascii="Times New Roman" w:hAnsi="Times New Roman" w:cs="Times New Roman"/>
          <w:sz w:val="24"/>
          <w:szCs w:val="24"/>
        </w:rPr>
        <w:fldChar w:fldCharType="end"/>
      </w:r>
      <w:r w:rsidR="007D20DE">
        <w:rPr>
          <w:rFonts w:ascii="Times New Roman" w:hAnsi="Times New Roman" w:cs="Times New Roman"/>
          <w:sz w:val="24"/>
          <w:szCs w:val="24"/>
        </w:rPr>
        <w:t xml:space="preserve">.  </w:t>
      </w:r>
    </w:p>
    <w:p w:rsidR="002A3D7B" w:rsidRDefault="002A3D7B" w:rsidP="002A3D7B">
      <w:pPr>
        <w:keepNext/>
        <w:spacing w:line="480" w:lineRule="auto"/>
        <w:ind w:firstLine="720"/>
      </w:pPr>
      <w:r>
        <w:rPr>
          <w:rFonts w:ascii="Arial" w:hAnsi="Arial" w:cs="Arial"/>
          <w:noProof/>
          <w:color w:val="282828"/>
          <w:sz w:val="23"/>
          <w:szCs w:val="23"/>
          <w:shd w:val="clear" w:color="auto" w:fill="FFFFFF"/>
        </w:rPr>
        <w:drawing>
          <wp:inline distT="0" distB="0" distL="0" distR="0">
            <wp:extent cx="5257800" cy="3048000"/>
            <wp:effectExtent l="0" t="0" r="0" b="0"/>
            <wp:docPr id="8" name="Picture 8" descr="https://lh5.googleusercontent.com/s-yiy5gQsEa6xwVYAYAQf0Nl4xmVZvUey2Auzs2ZXll-JC15C4RHt8wiY0Z-tpURTvgWCrbI83ByL3SDcBdwqNH3yd3NdM9ZmrJBZFkg57tpkje71JBvJB7FfvWXKqWiAoiwTx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s-yiy5gQsEa6xwVYAYAQf0Nl4xmVZvUey2Auzs2ZXll-JC15C4RHt8wiY0Z-tpURTvgWCrbI83ByL3SDcBdwqNH3yd3NdM9ZmrJBZFkg57tpkje71JBvJB7FfvWXKqWiAoiwTxU_"/>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inline>
        </w:drawing>
      </w:r>
    </w:p>
    <w:p w:rsidR="002A3D7B" w:rsidRPr="002A3D7B" w:rsidRDefault="002A3D7B" w:rsidP="002A3D7B">
      <w:pPr>
        <w:rPr>
          <w:rFonts w:ascii="Times New Roman" w:hAnsi="Times New Roman" w:cs="Times New Roman"/>
        </w:rPr>
      </w:pPr>
      <w:bookmarkStart w:id="19" w:name="_Ref480541698"/>
      <w:bookmarkStart w:id="20" w:name="_Toc480547760"/>
      <w:r w:rsidRPr="002A3D7B">
        <w:rPr>
          <w:rFonts w:ascii="Times New Roman" w:hAnsi="Times New Roman" w:cs="Times New Roman"/>
        </w:rPr>
        <w:t xml:space="preserve">Figure </w:t>
      </w:r>
      <w:r w:rsidRPr="002A3D7B">
        <w:rPr>
          <w:rFonts w:ascii="Times New Roman" w:hAnsi="Times New Roman" w:cs="Times New Roman"/>
        </w:rPr>
        <w:fldChar w:fldCharType="begin"/>
      </w:r>
      <w:r w:rsidRPr="002A3D7B">
        <w:rPr>
          <w:rFonts w:ascii="Times New Roman" w:hAnsi="Times New Roman" w:cs="Times New Roman"/>
        </w:rPr>
        <w:instrText xml:space="preserve"> SEQ Figure \* ARABIC </w:instrText>
      </w:r>
      <w:r w:rsidRPr="002A3D7B">
        <w:rPr>
          <w:rFonts w:ascii="Times New Roman" w:hAnsi="Times New Roman" w:cs="Times New Roman"/>
        </w:rPr>
        <w:fldChar w:fldCharType="separate"/>
      </w:r>
      <w:r w:rsidR="00B1688D">
        <w:rPr>
          <w:rFonts w:ascii="Times New Roman" w:hAnsi="Times New Roman" w:cs="Times New Roman"/>
          <w:noProof/>
        </w:rPr>
        <w:t>8</w:t>
      </w:r>
      <w:r w:rsidRPr="002A3D7B">
        <w:rPr>
          <w:rFonts w:ascii="Times New Roman" w:hAnsi="Times New Roman" w:cs="Times New Roman"/>
        </w:rPr>
        <w:fldChar w:fldCharType="end"/>
      </w:r>
      <w:bookmarkEnd w:id="19"/>
      <w:r w:rsidRPr="002A3D7B">
        <w:rPr>
          <w:rFonts w:ascii="Times New Roman" w:hAnsi="Times New Roman" w:cs="Times New Roman"/>
        </w:rPr>
        <w:t>:  Change in Mass over Time during Moisture Removal</w:t>
      </w:r>
      <w:bookmarkEnd w:id="20"/>
    </w:p>
    <w:p w:rsidR="007D20DE" w:rsidRDefault="007D20DE" w:rsidP="007D20DE">
      <w:pPr>
        <w:spacing w:before="180" w:after="180" w:line="480" w:lineRule="auto"/>
        <w:ind w:firstLine="720"/>
        <w:rPr>
          <w:rFonts w:ascii="Times New Roman" w:eastAsia="Times New Roman" w:hAnsi="Times New Roman" w:cs="Times New Roman"/>
          <w:color w:val="000000"/>
          <w:sz w:val="24"/>
          <w:szCs w:val="24"/>
          <w:shd w:val="clear" w:color="auto" w:fill="FFFFFF"/>
        </w:rPr>
      </w:pPr>
    </w:p>
    <w:p w:rsidR="007D20DE" w:rsidRPr="007D20DE" w:rsidRDefault="007D20DE" w:rsidP="007D20DE">
      <w:pPr>
        <w:spacing w:before="180" w:after="180" w:line="480" w:lineRule="auto"/>
        <w:ind w:firstLine="720"/>
        <w:rPr>
          <w:rFonts w:ascii="Times New Roman" w:eastAsia="Times New Roman" w:hAnsi="Times New Roman" w:cs="Times New Roman"/>
          <w:sz w:val="24"/>
          <w:szCs w:val="24"/>
        </w:rPr>
      </w:pPr>
      <w:r w:rsidRPr="007D20DE">
        <w:rPr>
          <w:rFonts w:ascii="Times New Roman" w:eastAsia="Times New Roman" w:hAnsi="Times New Roman" w:cs="Times New Roman"/>
          <w:color w:val="000000"/>
          <w:sz w:val="24"/>
          <w:szCs w:val="24"/>
          <w:shd w:val="clear" w:color="auto" w:fill="FFFFFF"/>
        </w:rPr>
        <w:t xml:space="preserve">The remainder of evaluations of the design </w:t>
      </w:r>
      <w:proofErr w:type="gramStart"/>
      <w:r w:rsidRPr="007D20DE">
        <w:rPr>
          <w:rFonts w:ascii="Times New Roman" w:eastAsia="Times New Roman" w:hAnsi="Times New Roman" w:cs="Times New Roman"/>
          <w:color w:val="000000"/>
          <w:sz w:val="24"/>
          <w:szCs w:val="24"/>
          <w:shd w:val="clear" w:color="auto" w:fill="FFFFFF"/>
        </w:rPr>
        <w:t>are made</w:t>
      </w:r>
      <w:proofErr w:type="gramEnd"/>
      <w:r w:rsidRPr="007D20DE">
        <w:rPr>
          <w:rFonts w:ascii="Times New Roman" w:eastAsia="Times New Roman" w:hAnsi="Times New Roman" w:cs="Times New Roman"/>
          <w:color w:val="000000"/>
          <w:sz w:val="24"/>
          <w:szCs w:val="24"/>
          <w:shd w:val="clear" w:color="auto" w:fill="FFFFFF"/>
        </w:rPr>
        <w:t xml:space="preserve"> based on when the mass is inside the bioreactor itself.  Again, recommendations </w:t>
      </w:r>
      <w:proofErr w:type="gramStart"/>
      <w:r w:rsidRPr="007D20DE">
        <w:rPr>
          <w:rFonts w:ascii="Times New Roman" w:eastAsia="Times New Roman" w:hAnsi="Times New Roman" w:cs="Times New Roman"/>
          <w:color w:val="000000"/>
          <w:sz w:val="24"/>
          <w:szCs w:val="24"/>
          <w:shd w:val="clear" w:color="auto" w:fill="FFFFFF"/>
        </w:rPr>
        <w:t>were received</w:t>
      </w:r>
      <w:proofErr w:type="gramEnd"/>
      <w:r w:rsidRPr="007D20DE">
        <w:rPr>
          <w:rFonts w:ascii="Times New Roman" w:eastAsia="Times New Roman" w:hAnsi="Times New Roman" w:cs="Times New Roman"/>
          <w:color w:val="000000"/>
          <w:sz w:val="24"/>
          <w:szCs w:val="24"/>
          <w:shd w:val="clear" w:color="auto" w:fill="FFFFFF"/>
        </w:rPr>
        <w:t xml:space="preserve"> from Dr. Harold Keener that keeping track of mass was necessary in order to track degradation.  In addition, previous NASA teams have tried similar bioreactor designs, and the literature reviews stated the mass values being necessary for the degradation rate, k, </w:t>
      </w:r>
      <w:proofErr w:type="gramStart"/>
      <w:r w:rsidRPr="007D20DE">
        <w:rPr>
          <w:rFonts w:ascii="Times New Roman" w:eastAsia="Times New Roman" w:hAnsi="Times New Roman" w:cs="Times New Roman"/>
          <w:color w:val="000000"/>
          <w:sz w:val="24"/>
          <w:szCs w:val="24"/>
          <w:shd w:val="clear" w:color="auto" w:fill="FFFFFF"/>
        </w:rPr>
        <w:t>calculation</w:t>
      </w:r>
      <w:proofErr w:type="gramEnd"/>
      <w:r w:rsidRPr="007D20DE">
        <w:rPr>
          <w:rFonts w:ascii="Times New Roman" w:eastAsia="Times New Roman" w:hAnsi="Times New Roman" w:cs="Times New Roman"/>
          <w:color w:val="000000"/>
          <w:sz w:val="24"/>
          <w:szCs w:val="24"/>
          <w:shd w:val="clear" w:color="auto" w:fill="FFFFFF"/>
        </w:rPr>
        <w:t>. (Zeitlin, Nancy, Ray</w:t>
      </w:r>
      <w:r w:rsidR="000225AA">
        <w:rPr>
          <w:rFonts w:ascii="Times New Roman" w:eastAsia="Times New Roman" w:hAnsi="Times New Roman" w:cs="Times New Roman"/>
          <w:color w:val="000000"/>
          <w:sz w:val="24"/>
          <w:szCs w:val="24"/>
          <w:shd w:val="clear" w:color="auto" w:fill="FFFFFF"/>
        </w:rPr>
        <w:t xml:space="preserve">mond Wheeler, and Griffin Lunn).  </w:t>
      </w:r>
      <w:r w:rsidRPr="007D20DE">
        <w:rPr>
          <w:rFonts w:ascii="Times New Roman" w:eastAsia="Times New Roman" w:hAnsi="Times New Roman" w:cs="Times New Roman"/>
          <w:color w:val="000000"/>
          <w:sz w:val="24"/>
          <w:szCs w:val="24"/>
          <w:shd w:val="clear" w:color="auto" w:fill="FFFFFF"/>
        </w:rPr>
        <w:t xml:space="preserve">Once loaded in, an initial mass was taken of the entire system and the system mass was </w:t>
      </w:r>
      <w:r w:rsidRPr="007D20DE">
        <w:rPr>
          <w:rFonts w:ascii="Times New Roman" w:eastAsia="Times New Roman" w:hAnsi="Times New Roman" w:cs="Times New Roman"/>
          <w:color w:val="000000"/>
          <w:sz w:val="24"/>
          <w:szCs w:val="24"/>
          <w:shd w:val="clear" w:color="auto" w:fill="FFFFFF"/>
        </w:rPr>
        <w:lastRenderedPageBreak/>
        <w:t xml:space="preserve">weighed twice a day manually for quick updates and recorded constantly by the data collection system.  The design of the system had the entire system sitting on a scale at all times.  Although this is very convenient, </w:t>
      </w:r>
      <w:proofErr w:type="gramStart"/>
      <w:r w:rsidRPr="007D20DE">
        <w:rPr>
          <w:rFonts w:ascii="Times New Roman" w:eastAsia="Times New Roman" w:hAnsi="Times New Roman" w:cs="Times New Roman"/>
          <w:color w:val="000000"/>
          <w:sz w:val="24"/>
          <w:szCs w:val="24"/>
          <w:shd w:val="clear" w:color="auto" w:fill="FFFFFF"/>
        </w:rPr>
        <w:t>it’s</w:t>
      </w:r>
      <w:proofErr w:type="gramEnd"/>
      <w:r w:rsidRPr="007D20DE">
        <w:rPr>
          <w:rFonts w:ascii="Times New Roman" w:eastAsia="Times New Roman" w:hAnsi="Times New Roman" w:cs="Times New Roman"/>
          <w:color w:val="000000"/>
          <w:sz w:val="24"/>
          <w:szCs w:val="24"/>
          <w:shd w:val="clear" w:color="auto" w:fill="FFFFFF"/>
        </w:rPr>
        <w:t xml:space="preserve"> not as feasible or spatially conscience on a small spacecraft.  For that reason, the physical design of this aspect </w:t>
      </w:r>
      <w:proofErr w:type="gramStart"/>
      <w:r w:rsidRPr="007D20DE">
        <w:rPr>
          <w:rFonts w:ascii="Times New Roman" w:eastAsia="Times New Roman" w:hAnsi="Times New Roman" w:cs="Times New Roman"/>
          <w:color w:val="000000"/>
          <w:sz w:val="24"/>
          <w:szCs w:val="24"/>
          <w:shd w:val="clear" w:color="auto" w:fill="FFFFFF"/>
        </w:rPr>
        <w:t>should be reconstructed</w:t>
      </w:r>
      <w:proofErr w:type="gramEnd"/>
      <w:r w:rsidRPr="007D20DE">
        <w:rPr>
          <w:rFonts w:ascii="Times New Roman" w:eastAsia="Times New Roman" w:hAnsi="Times New Roman" w:cs="Times New Roman"/>
          <w:color w:val="000000"/>
          <w:sz w:val="24"/>
          <w:szCs w:val="24"/>
          <w:shd w:val="clear" w:color="auto" w:fill="FFFFFF"/>
        </w:rPr>
        <w:t xml:space="preserve"> in further projects to minimize space.  On the other hand, the automated system taking weight readings is a great design as it requires very little maintenance from astronauts and is low energy.  </w:t>
      </w:r>
    </w:p>
    <w:p w:rsidR="007D20DE" w:rsidRPr="007D20DE" w:rsidRDefault="007D20DE" w:rsidP="007D20DE">
      <w:pPr>
        <w:spacing w:before="180" w:after="180" w:line="480" w:lineRule="auto"/>
        <w:ind w:firstLine="720"/>
        <w:rPr>
          <w:rFonts w:ascii="Times New Roman" w:eastAsia="Times New Roman" w:hAnsi="Times New Roman" w:cs="Times New Roman"/>
          <w:sz w:val="24"/>
          <w:szCs w:val="24"/>
        </w:rPr>
      </w:pPr>
      <w:r w:rsidRPr="007D20DE">
        <w:rPr>
          <w:rFonts w:ascii="Times New Roman" w:eastAsia="Times New Roman" w:hAnsi="Times New Roman" w:cs="Times New Roman"/>
          <w:color w:val="000000"/>
          <w:sz w:val="24"/>
          <w:szCs w:val="24"/>
          <w:shd w:val="clear" w:color="auto" w:fill="FFFFFF"/>
        </w:rPr>
        <w:t xml:space="preserve">Design evaluation also included temperature readings.  Again, these </w:t>
      </w:r>
      <w:proofErr w:type="gramStart"/>
      <w:r w:rsidRPr="007D20DE">
        <w:rPr>
          <w:rFonts w:ascii="Times New Roman" w:eastAsia="Times New Roman" w:hAnsi="Times New Roman" w:cs="Times New Roman"/>
          <w:color w:val="000000"/>
          <w:sz w:val="24"/>
          <w:szCs w:val="24"/>
          <w:shd w:val="clear" w:color="auto" w:fill="FFFFFF"/>
        </w:rPr>
        <w:t>were taken</w:t>
      </w:r>
      <w:proofErr w:type="gramEnd"/>
      <w:r w:rsidRPr="007D20DE">
        <w:rPr>
          <w:rFonts w:ascii="Times New Roman" w:eastAsia="Times New Roman" w:hAnsi="Times New Roman" w:cs="Times New Roman"/>
          <w:color w:val="000000"/>
          <w:sz w:val="24"/>
          <w:szCs w:val="24"/>
          <w:shd w:val="clear" w:color="auto" w:fill="FFFFFF"/>
        </w:rPr>
        <w:t xml:space="preserve"> manually at least twice a day for the sake of the experiment so that quick evaluations could be made, as well as by an automated system.  In designing this, a thermocouple </w:t>
      </w:r>
      <w:proofErr w:type="gramStart"/>
      <w:r w:rsidRPr="007D20DE">
        <w:rPr>
          <w:rFonts w:ascii="Times New Roman" w:eastAsia="Times New Roman" w:hAnsi="Times New Roman" w:cs="Times New Roman"/>
          <w:color w:val="000000"/>
          <w:sz w:val="24"/>
          <w:szCs w:val="24"/>
          <w:shd w:val="clear" w:color="auto" w:fill="FFFFFF"/>
        </w:rPr>
        <w:t>was first used</w:t>
      </w:r>
      <w:proofErr w:type="gramEnd"/>
      <w:r w:rsidRPr="007D20DE">
        <w:rPr>
          <w:rFonts w:ascii="Times New Roman" w:eastAsia="Times New Roman" w:hAnsi="Times New Roman" w:cs="Times New Roman"/>
          <w:color w:val="000000"/>
          <w:sz w:val="24"/>
          <w:szCs w:val="24"/>
          <w:shd w:val="clear" w:color="auto" w:fill="FFFFFF"/>
        </w:rPr>
        <w:t xml:space="preserve">.  However, after research and discussion with Professor Chris </w:t>
      </w:r>
      <w:proofErr w:type="spellStart"/>
      <w:r w:rsidRPr="007D20DE">
        <w:rPr>
          <w:rFonts w:ascii="Times New Roman" w:eastAsia="Times New Roman" w:hAnsi="Times New Roman" w:cs="Times New Roman"/>
          <w:color w:val="000000"/>
          <w:sz w:val="24"/>
          <w:szCs w:val="24"/>
          <w:shd w:val="clear" w:color="auto" w:fill="FFFFFF"/>
        </w:rPr>
        <w:t>Gecik</w:t>
      </w:r>
      <w:proofErr w:type="spellEnd"/>
      <w:r w:rsidRPr="007D20DE">
        <w:rPr>
          <w:rFonts w:ascii="Times New Roman" w:eastAsia="Times New Roman" w:hAnsi="Times New Roman" w:cs="Times New Roman"/>
          <w:color w:val="000000"/>
          <w:sz w:val="24"/>
          <w:szCs w:val="24"/>
          <w:shd w:val="clear" w:color="auto" w:fill="FFFFFF"/>
        </w:rPr>
        <w:t xml:space="preserve"> at The Ohio State University, it was determined that a thermistor, which measures resistance rather than using mercury balance, was a much more accurate measurement tool for this system.  This thermistor design was successful and </w:t>
      </w:r>
      <w:proofErr w:type="gramStart"/>
      <w:r w:rsidRPr="007D20DE">
        <w:rPr>
          <w:rFonts w:ascii="Times New Roman" w:eastAsia="Times New Roman" w:hAnsi="Times New Roman" w:cs="Times New Roman"/>
          <w:color w:val="000000"/>
          <w:sz w:val="24"/>
          <w:szCs w:val="24"/>
          <w:shd w:val="clear" w:color="auto" w:fill="FFFFFF"/>
        </w:rPr>
        <w:t>will be recommended</w:t>
      </w:r>
      <w:proofErr w:type="gramEnd"/>
      <w:r w:rsidRPr="007D20DE">
        <w:rPr>
          <w:rFonts w:ascii="Times New Roman" w:eastAsia="Times New Roman" w:hAnsi="Times New Roman" w:cs="Times New Roman"/>
          <w:color w:val="000000"/>
          <w:sz w:val="24"/>
          <w:szCs w:val="24"/>
          <w:shd w:val="clear" w:color="auto" w:fill="FFFFFF"/>
        </w:rPr>
        <w:t xml:space="preserve"> for further iterations.  As data </w:t>
      </w:r>
      <w:proofErr w:type="gramStart"/>
      <w:r w:rsidRPr="007D20DE">
        <w:rPr>
          <w:rFonts w:ascii="Times New Roman" w:eastAsia="Times New Roman" w:hAnsi="Times New Roman" w:cs="Times New Roman"/>
          <w:color w:val="000000"/>
          <w:sz w:val="24"/>
          <w:szCs w:val="24"/>
          <w:shd w:val="clear" w:color="auto" w:fill="FFFFFF"/>
        </w:rPr>
        <w:t>was collected</w:t>
      </w:r>
      <w:proofErr w:type="gramEnd"/>
      <w:r w:rsidRPr="007D20DE">
        <w:rPr>
          <w:rFonts w:ascii="Times New Roman" w:eastAsia="Times New Roman" w:hAnsi="Times New Roman" w:cs="Times New Roman"/>
          <w:color w:val="000000"/>
          <w:sz w:val="24"/>
          <w:szCs w:val="24"/>
          <w:shd w:val="clear" w:color="auto" w:fill="FFFFFF"/>
        </w:rPr>
        <w:t xml:space="preserve"> the temperature steadily rose, however it did not reach 60 C necessary for composting.  </w:t>
      </w:r>
      <w:r w:rsidR="000225AA" w:rsidRPr="007D20DE">
        <w:rPr>
          <w:rFonts w:ascii="Times New Roman" w:eastAsia="Times New Roman" w:hAnsi="Times New Roman" w:cs="Times New Roman"/>
          <w:color w:val="000000"/>
          <w:sz w:val="24"/>
          <w:szCs w:val="24"/>
          <w:shd w:val="clear" w:color="auto" w:fill="FFFFFF"/>
        </w:rPr>
        <w:t xml:space="preserve"> </w:t>
      </w:r>
      <w:r w:rsidRPr="007D20DE">
        <w:rPr>
          <w:rFonts w:ascii="Times New Roman" w:eastAsia="Times New Roman" w:hAnsi="Times New Roman" w:cs="Times New Roman"/>
          <w:color w:val="000000"/>
          <w:sz w:val="24"/>
          <w:szCs w:val="24"/>
          <w:shd w:val="clear" w:color="auto" w:fill="FFFFFF"/>
        </w:rPr>
        <w:t xml:space="preserve">Recommendations </w:t>
      </w:r>
      <w:proofErr w:type="gramStart"/>
      <w:r w:rsidRPr="007D20DE">
        <w:rPr>
          <w:rFonts w:ascii="Times New Roman" w:eastAsia="Times New Roman" w:hAnsi="Times New Roman" w:cs="Times New Roman"/>
          <w:color w:val="000000"/>
          <w:sz w:val="24"/>
          <w:szCs w:val="24"/>
          <w:shd w:val="clear" w:color="auto" w:fill="FFFFFF"/>
        </w:rPr>
        <w:t>have been made</w:t>
      </w:r>
      <w:proofErr w:type="gramEnd"/>
      <w:r w:rsidRPr="007D20DE">
        <w:rPr>
          <w:rFonts w:ascii="Times New Roman" w:eastAsia="Times New Roman" w:hAnsi="Times New Roman" w:cs="Times New Roman"/>
          <w:color w:val="000000"/>
          <w:sz w:val="24"/>
          <w:szCs w:val="24"/>
          <w:shd w:val="clear" w:color="auto" w:fill="FFFFFF"/>
        </w:rPr>
        <w:t xml:space="preserve"> regarding this as well.  </w:t>
      </w:r>
    </w:p>
    <w:p w:rsidR="007D20DE" w:rsidRDefault="007D20DE" w:rsidP="007D20DE">
      <w:pPr>
        <w:spacing w:line="480" w:lineRule="auto"/>
        <w:ind w:firstLine="720"/>
        <w:rPr>
          <w:rFonts w:ascii="Times New Roman" w:eastAsia="Times New Roman" w:hAnsi="Times New Roman" w:cs="Times New Roman"/>
          <w:color w:val="000000"/>
          <w:sz w:val="24"/>
          <w:szCs w:val="24"/>
          <w:shd w:val="clear" w:color="auto" w:fill="FFFFFF"/>
        </w:rPr>
      </w:pPr>
      <w:r w:rsidRPr="007D20DE">
        <w:rPr>
          <w:rFonts w:ascii="Times New Roman" w:eastAsia="Times New Roman" w:hAnsi="Times New Roman" w:cs="Times New Roman"/>
          <w:color w:val="000000"/>
          <w:sz w:val="24"/>
          <w:szCs w:val="24"/>
          <w:shd w:val="clear" w:color="auto" w:fill="FFFFFF"/>
        </w:rPr>
        <w:t>The final design component is the air system.  This is made up of plastic tubing and a small 1/20 HP air pump, Thomas Pump</w:t>
      </w:r>
      <w:proofErr w:type="gramStart"/>
      <w:r w:rsidRPr="007D20DE">
        <w:rPr>
          <w:rFonts w:ascii="Times New Roman" w:eastAsia="Times New Roman" w:hAnsi="Times New Roman" w:cs="Times New Roman"/>
          <w:color w:val="000000"/>
          <w:sz w:val="24"/>
          <w:szCs w:val="24"/>
          <w:shd w:val="clear" w:color="auto" w:fill="FFFFFF"/>
        </w:rPr>
        <w:t>:107CAB18</w:t>
      </w:r>
      <w:proofErr w:type="gramEnd"/>
      <w:r w:rsidRPr="007D20DE">
        <w:rPr>
          <w:rFonts w:ascii="Times New Roman" w:eastAsia="Times New Roman" w:hAnsi="Times New Roman" w:cs="Times New Roman"/>
          <w:color w:val="000000"/>
          <w:sz w:val="24"/>
          <w:szCs w:val="24"/>
          <w:shd w:val="clear" w:color="auto" w:fill="FFFFFF"/>
        </w:rPr>
        <w:t xml:space="preserve">.  Because the system is aerobic, this is a necessary part of the design.  Again, automated by a computer program and system, this pump turns on for one minute every two hours to allow air to </w:t>
      </w:r>
      <w:proofErr w:type="gramStart"/>
      <w:r w:rsidRPr="007D20DE">
        <w:rPr>
          <w:rFonts w:ascii="Times New Roman" w:eastAsia="Times New Roman" w:hAnsi="Times New Roman" w:cs="Times New Roman"/>
          <w:color w:val="000000"/>
          <w:sz w:val="24"/>
          <w:szCs w:val="24"/>
          <w:shd w:val="clear" w:color="auto" w:fill="FFFFFF"/>
        </w:rPr>
        <w:t>be circulated</w:t>
      </w:r>
      <w:proofErr w:type="gramEnd"/>
      <w:r w:rsidRPr="007D20DE">
        <w:rPr>
          <w:rFonts w:ascii="Times New Roman" w:eastAsia="Times New Roman" w:hAnsi="Times New Roman" w:cs="Times New Roman"/>
          <w:color w:val="000000"/>
          <w:sz w:val="24"/>
          <w:szCs w:val="24"/>
          <w:shd w:val="clear" w:color="auto" w:fill="FFFFFF"/>
        </w:rPr>
        <w:t xml:space="preserve"> into the compost.  This </w:t>
      </w:r>
      <w:proofErr w:type="gramStart"/>
      <w:r w:rsidRPr="007D20DE">
        <w:rPr>
          <w:rFonts w:ascii="Times New Roman" w:eastAsia="Times New Roman" w:hAnsi="Times New Roman" w:cs="Times New Roman"/>
          <w:color w:val="000000"/>
          <w:sz w:val="24"/>
          <w:szCs w:val="24"/>
          <w:shd w:val="clear" w:color="auto" w:fill="FFFFFF"/>
        </w:rPr>
        <w:t>was recommended</w:t>
      </w:r>
      <w:proofErr w:type="gramEnd"/>
      <w:r w:rsidRPr="007D20DE">
        <w:rPr>
          <w:rFonts w:ascii="Times New Roman" w:eastAsia="Times New Roman" w:hAnsi="Times New Roman" w:cs="Times New Roman"/>
          <w:color w:val="000000"/>
          <w:sz w:val="24"/>
          <w:szCs w:val="24"/>
          <w:shd w:val="clear" w:color="auto" w:fill="FFFFFF"/>
        </w:rPr>
        <w:t xml:space="preserve"> based on aerobic composting research, specifically from a previous project conducted by NASA.  At 30 </w:t>
      </w:r>
      <w:proofErr w:type="gramStart"/>
      <w:r w:rsidRPr="007D20DE">
        <w:rPr>
          <w:rFonts w:ascii="Times New Roman" w:eastAsia="Times New Roman" w:hAnsi="Times New Roman" w:cs="Times New Roman"/>
          <w:color w:val="000000"/>
          <w:sz w:val="24"/>
          <w:szCs w:val="24"/>
          <w:shd w:val="clear" w:color="auto" w:fill="FFFFFF"/>
        </w:rPr>
        <w:t>psi</w:t>
      </w:r>
      <w:proofErr w:type="gramEnd"/>
      <w:r w:rsidRPr="007D20DE">
        <w:rPr>
          <w:rFonts w:ascii="Times New Roman" w:eastAsia="Times New Roman" w:hAnsi="Times New Roman" w:cs="Times New Roman"/>
          <w:color w:val="000000"/>
          <w:sz w:val="24"/>
          <w:szCs w:val="24"/>
          <w:shd w:val="clear" w:color="auto" w:fill="FFFFFF"/>
        </w:rPr>
        <w:t xml:space="preserve"> this pump has a CFM of 0.14.  The times and volume of air was recorded during the duration of time the pump was on as well.  This pump was rather large, and would need to </w:t>
      </w:r>
      <w:proofErr w:type="gramStart"/>
      <w:r w:rsidRPr="007D20DE">
        <w:rPr>
          <w:rFonts w:ascii="Times New Roman" w:eastAsia="Times New Roman" w:hAnsi="Times New Roman" w:cs="Times New Roman"/>
          <w:color w:val="000000"/>
          <w:sz w:val="24"/>
          <w:szCs w:val="24"/>
          <w:shd w:val="clear" w:color="auto" w:fill="FFFFFF"/>
        </w:rPr>
        <w:t>be scaled down</w:t>
      </w:r>
      <w:proofErr w:type="gramEnd"/>
      <w:r w:rsidRPr="007D20DE">
        <w:rPr>
          <w:rFonts w:ascii="Times New Roman" w:eastAsia="Times New Roman" w:hAnsi="Times New Roman" w:cs="Times New Roman"/>
          <w:color w:val="000000"/>
          <w:sz w:val="24"/>
          <w:szCs w:val="24"/>
          <w:shd w:val="clear" w:color="auto" w:fill="FFFFFF"/>
        </w:rPr>
        <w:t xml:space="preserve"> for deep space missions, however it was energy efficient and </w:t>
      </w:r>
      <w:r w:rsidRPr="007D20DE">
        <w:rPr>
          <w:rFonts w:ascii="Times New Roman" w:eastAsia="Times New Roman" w:hAnsi="Times New Roman" w:cs="Times New Roman"/>
          <w:color w:val="000000"/>
          <w:sz w:val="24"/>
          <w:szCs w:val="24"/>
          <w:shd w:val="clear" w:color="auto" w:fill="FFFFFF"/>
        </w:rPr>
        <w:lastRenderedPageBreak/>
        <w:t>required little to no maintenance in th</w:t>
      </w:r>
      <w:r>
        <w:rPr>
          <w:rFonts w:ascii="Times New Roman" w:eastAsia="Times New Roman" w:hAnsi="Times New Roman" w:cs="Times New Roman"/>
          <w:color w:val="000000"/>
          <w:sz w:val="24"/>
          <w:szCs w:val="24"/>
          <w:shd w:val="clear" w:color="auto" w:fill="FFFFFF"/>
        </w:rPr>
        <w:t xml:space="preserve">e estimated one year; </w:t>
      </w:r>
      <w:r w:rsidRPr="007D20DE">
        <w:rPr>
          <w:rFonts w:ascii="Times New Roman" w:eastAsia="Times New Roman" w:hAnsi="Times New Roman" w:cs="Times New Roman"/>
          <w:color w:val="000000"/>
          <w:sz w:val="24"/>
          <w:szCs w:val="24"/>
          <w:shd w:val="clear" w:color="auto" w:fill="FFFFFF"/>
        </w:rPr>
        <w:t>this can be seen</w:t>
      </w:r>
      <w:r w:rsidR="007655E5">
        <w:rPr>
          <w:rFonts w:ascii="Times New Roman" w:eastAsia="Times New Roman" w:hAnsi="Times New Roman" w:cs="Times New Roman"/>
          <w:color w:val="000000"/>
          <w:sz w:val="24"/>
          <w:szCs w:val="24"/>
          <w:shd w:val="clear" w:color="auto" w:fill="FFFFFF"/>
        </w:rPr>
        <w:t xml:space="preserve"> in </w:t>
      </w:r>
      <w:r w:rsidR="007655E5" w:rsidRPr="007655E5">
        <w:rPr>
          <w:rFonts w:ascii="Times New Roman" w:eastAsia="Times New Roman" w:hAnsi="Times New Roman" w:cs="Times New Roman"/>
          <w:color w:val="000000"/>
          <w:sz w:val="24"/>
          <w:szCs w:val="24"/>
          <w:shd w:val="clear" w:color="auto" w:fill="FFFFFF"/>
        </w:rPr>
        <w:fldChar w:fldCharType="begin"/>
      </w:r>
      <w:r w:rsidR="007655E5" w:rsidRPr="007655E5">
        <w:rPr>
          <w:rFonts w:ascii="Times New Roman" w:eastAsia="Times New Roman" w:hAnsi="Times New Roman" w:cs="Times New Roman"/>
          <w:color w:val="000000"/>
          <w:sz w:val="24"/>
          <w:szCs w:val="24"/>
          <w:shd w:val="clear" w:color="auto" w:fill="FFFFFF"/>
        </w:rPr>
        <w:instrText xml:space="preserve"> REF _Ref480541974 \h </w:instrText>
      </w:r>
      <w:r w:rsidR="007655E5">
        <w:rPr>
          <w:rFonts w:ascii="Times New Roman" w:eastAsia="Times New Roman" w:hAnsi="Times New Roman" w:cs="Times New Roman"/>
          <w:color w:val="000000"/>
          <w:sz w:val="24"/>
          <w:szCs w:val="24"/>
          <w:shd w:val="clear" w:color="auto" w:fill="FFFFFF"/>
        </w:rPr>
        <w:instrText xml:space="preserve"> \* MERGEFORMAT </w:instrText>
      </w:r>
      <w:r w:rsidR="007655E5" w:rsidRPr="007655E5">
        <w:rPr>
          <w:rFonts w:ascii="Times New Roman" w:eastAsia="Times New Roman" w:hAnsi="Times New Roman" w:cs="Times New Roman"/>
          <w:color w:val="000000"/>
          <w:sz w:val="24"/>
          <w:szCs w:val="24"/>
          <w:shd w:val="clear" w:color="auto" w:fill="FFFFFF"/>
        </w:rPr>
      </w:r>
      <w:r w:rsidR="007655E5" w:rsidRPr="007655E5">
        <w:rPr>
          <w:rFonts w:ascii="Times New Roman" w:eastAsia="Times New Roman" w:hAnsi="Times New Roman" w:cs="Times New Roman"/>
          <w:color w:val="000000"/>
          <w:sz w:val="24"/>
          <w:szCs w:val="24"/>
          <w:shd w:val="clear" w:color="auto" w:fill="FFFFFF"/>
        </w:rPr>
        <w:fldChar w:fldCharType="separate"/>
      </w:r>
      <w:r w:rsidR="007655E5" w:rsidRPr="007655E5">
        <w:rPr>
          <w:rFonts w:ascii="Times New Roman" w:hAnsi="Times New Roman" w:cs="Times New Roman"/>
          <w:sz w:val="24"/>
          <w:szCs w:val="24"/>
        </w:rPr>
        <w:t>Figure</w:t>
      </w:r>
      <w:r w:rsidR="007655E5" w:rsidRPr="007655E5">
        <w:rPr>
          <w:rFonts w:ascii="Times New Roman" w:hAnsi="Times New Roman" w:cs="Times New Roman"/>
          <w:sz w:val="24"/>
          <w:szCs w:val="24"/>
        </w:rPr>
        <w:t xml:space="preserve"> </w:t>
      </w:r>
      <w:r w:rsidR="007655E5" w:rsidRPr="007655E5">
        <w:rPr>
          <w:rFonts w:ascii="Times New Roman" w:hAnsi="Times New Roman" w:cs="Times New Roman"/>
          <w:noProof/>
          <w:sz w:val="24"/>
          <w:szCs w:val="24"/>
        </w:rPr>
        <w:t>9</w:t>
      </w:r>
      <w:r w:rsidR="007655E5" w:rsidRPr="007655E5">
        <w:rPr>
          <w:rFonts w:ascii="Times New Roman" w:eastAsia="Times New Roman" w:hAnsi="Times New Roman" w:cs="Times New Roman"/>
          <w:color w:val="000000"/>
          <w:sz w:val="24"/>
          <w:szCs w:val="24"/>
          <w:shd w:val="clear" w:color="auto" w:fill="FFFFFF"/>
        </w:rPr>
        <w:fldChar w:fldCharType="end"/>
      </w:r>
      <w:r w:rsidR="007655E5">
        <w:rPr>
          <w:rFonts w:ascii="Times New Roman" w:eastAsia="Times New Roman" w:hAnsi="Times New Roman" w:cs="Times New Roman"/>
          <w:color w:val="000000"/>
          <w:sz w:val="24"/>
          <w:szCs w:val="24"/>
          <w:shd w:val="clear" w:color="auto" w:fill="FFFFFF"/>
        </w:rPr>
        <w:t>.</w:t>
      </w:r>
      <w:r w:rsidR="00136998">
        <w:rPr>
          <w:rFonts w:ascii="Times New Roman" w:eastAsia="Times New Roman" w:hAnsi="Times New Roman" w:cs="Times New Roman"/>
          <w:color w:val="000000"/>
          <w:sz w:val="24"/>
          <w:szCs w:val="24"/>
          <w:shd w:val="clear" w:color="auto" w:fill="FFFFFF"/>
        </w:rPr>
        <w:t xml:space="preserve">  The data </w:t>
      </w:r>
      <w:proofErr w:type="gramStart"/>
      <w:r w:rsidR="00136998">
        <w:rPr>
          <w:rFonts w:ascii="Times New Roman" w:eastAsia="Times New Roman" w:hAnsi="Times New Roman" w:cs="Times New Roman"/>
          <w:color w:val="000000"/>
          <w:sz w:val="24"/>
          <w:szCs w:val="24"/>
          <w:shd w:val="clear" w:color="auto" w:fill="FFFFFF"/>
        </w:rPr>
        <w:t>was evaluated</w:t>
      </w:r>
      <w:proofErr w:type="gramEnd"/>
      <w:r w:rsidR="00136998">
        <w:rPr>
          <w:rFonts w:ascii="Times New Roman" w:eastAsia="Times New Roman" w:hAnsi="Times New Roman" w:cs="Times New Roman"/>
          <w:color w:val="000000"/>
          <w:sz w:val="24"/>
          <w:szCs w:val="24"/>
          <w:shd w:val="clear" w:color="auto" w:fill="FFFFFF"/>
        </w:rPr>
        <w:t xml:space="preserve"> based on previous experiments along with input from Dr. Harold Keener.</w:t>
      </w:r>
    </w:p>
    <w:p w:rsidR="007D20DE" w:rsidRDefault="007D20DE" w:rsidP="007D20DE">
      <w:pPr>
        <w:keepNext/>
        <w:spacing w:line="480" w:lineRule="auto"/>
        <w:ind w:firstLine="720"/>
      </w:pPr>
      <w:r>
        <w:rPr>
          <w:rFonts w:ascii="Arial" w:hAnsi="Arial" w:cs="Arial"/>
          <w:noProof/>
          <w:color w:val="000000"/>
          <w:sz w:val="23"/>
          <w:szCs w:val="23"/>
          <w:shd w:val="clear" w:color="auto" w:fill="FFFFFF"/>
        </w:rPr>
        <w:drawing>
          <wp:inline distT="0" distB="0" distL="0" distR="0">
            <wp:extent cx="2162175" cy="1428750"/>
            <wp:effectExtent l="0" t="0" r="9525" b="0"/>
            <wp:docPr id="9" name="Picture 9" descr="https://lh5.googleusercontent.com/oRcp74kDOL1yXu5O3eZRt0bpckObyoJZ7DowLUzjPMSTIlbrlD50kKXEAuXYRfUgJy8tHrcnyEpoGGdQ1YzLM6B5KBR8Qg0OMTCiyIoZZzYG8ssi1vA2l6z37wFplxVqIfpeQ8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oRcp74kDOL1yXu5O3eZRt0bpckObyoJZ7DowLUzjPMSTIlbrlD50kKXEAuXYRfUgJy8tHrcnyEpoGGdQ1YzLM6B5KBR8Qg0OMTCiyIoZZzYG8ssi1vA2l6z37wFplxVqIfpeQ8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1428750"/>
                    </a:xfrm>
                    <a:prstGeom prst="rect">
                      <a:avLst/>
                    </a:prstGeom>
                    <a:noFill/>
                    <a:ln>
                      <a:noFill/>
                    </a:ln>
                  </pic:spPr>
                </pic:pic>
              </a:graphicData>
            </a:graphic>
          </wp:inline>
        </w:drawing>
      </w:r>
    </w:p>
    <w:p w:rsidR="00430166" w:rsidRDefault="007D20DE" w:rsidP="00476D96">
      <w:pPr>
        <w:rPr>
          <w:rFonts w:ascii="Times New Roman" w:hAnsi="Times New Roman" w:cs="Times New Roman"/>
          <w:sz w:val="24"/>
          <w:szCs w:val="24"/>
        </w:rPr>
      </w:pPr>
      <w:bookmarkStart w:id="21" w:name="_Ref480541974"/>
      <w:bookmarkStart w:id="22" w:name="_Toc480547761"/>
      <w:r w:rsidRPr="007D20DE">
        <w:rPr>
          <w:rFonts w:ascii="Times New Roman" w:hAnsi="Times New Roman" w:cs="Times New Roman"/>
        </w:rPr>
        <w:t xml:space="preserve">Figure </w:t>
      </w:r>
      <w:r w:rsidRPr="007D20DE">
        <w:rPr>
          <w:rFonts w:ascii="Times New Roman" w:hAnsi="Times New Roman" w:cs="Times New Roman"/>
        </w:rPr>
        <w:fldChar w:fldCharType="begin"/>
      </w:r>
      <w:r w:rsidRPr="007D20DE">
        <w:rPr>
          <w:rFonts w:ascii="Times New Roman" w:hAnsi="Times New Roman" w:cs="Times New Roman"/>
        </w:rPr>
        <w:instrText xml:space="preserve"> SEQ Figure \* ARABIC </w:instrText>
      </w:r>
      <w:r w:rsidRPr="007D20DE">
        <w:rPr>
          <w:rFonts w:ascii="Times New Roman" w:hAnsi="Times New Roman" w:cs="Times New Roman"/>
        </w:rPr>
        <w:fldChar w:fldCharType="separate"/>
      </w:r>
      <w:r w:rsidR="00B1688D">
        <w:rPr>
          <w:rFonts w:ascii="Times New Roman" w:hAnsi="Times New Roman" w:cs="Times New Roman"/>
          <w:noProof/>
        </w:rPr>
        <w:t>9</w:t>
      </w:r>
      <w:r w:rsidRPr="007D20DE">
        <w:rPr>
          <w:rFonts w:ascii="Times New Roman" w:hAnsi="Times New Roman" w:cs="Times New Roman"/>
        </w:rPr>
        <w:fldChar w:fldCharType="end"/>
      </w:r>
      <w:bookmarkEnd w:id="21"/>
      <w:r w:rsidRPr="007D20DE">
        <w:rPr>
          <w:rFonts w:ascii="Times New Roman" w:hAnsi="Times New Roman" w:cs="Times New Roman"/>
        </w:rPr>
        <w:t xml:space="preserve">: </w:t>
      </w:r>
      <w:r w:rsidR="00476D96">
        <w:rPr>
          <w:rFonts w:ascii="Times New Roman" w:hAnsi="Times New Roman" w:cs="Times New Roman"/>
        </w:rPr>
        <w:t>Efficiency and Cost of Air Pump</w:t>
      </w:r>
      <w:bookmarkEnd w:id="22"/>
    </w:p>
    <w:p w:rsidR="00476D96" w:rsidRDefault="00476D96" w:rsidP="00476D96">
      <w:pPr>
        <w:rPr>
          <w:rFonts w:ascii="Times New Roman" w:hAnsi="Times New Roman" w:cs="Times New Roman"/>
          <w:sz w:val="24"/>
          <w:szCs w:val="24"/>
        </w:rPr>
      </w:pPr>
    </w:p>
    <w:p w:rsidR="00476D96" w:rsidRPr="00476D96" w:rsidRDefault="00476D96" w:rsidP="00476D96">
      <w:pPr>
        <w:rPr>
          <w:rFonts w:ascii="Times New Roman" w:hAnsi="Times New Roman" w:cs="Times New Roman"/>
        </w:rPr>
      </w:pPr>
    </w:p>
    <w:p w:rsidR="00430166" w:rsidRDefault="00430166" w:rsidP="00430166">
      <w:pPr>
        <w:pStyle w:val="Heading1"/>
      </w:pPr>
      <w:bookmarkStart w:id="23" w:name="_Toc480541743"/>
      <w:r>
        <w:t>Results</w:t>
      </w:r>
      <w:bookmarkEnd w:id="23"/>
    </w:p>
    <w:p w:rsidR="00430166" w:rsidRDefault="00430166" w:rsidP="00430166">
      <w:pPr>
        <w:rPr>
          <w:rFonts w:ascii="Times New Roman" w:hAnsi="Times New Roman" w:cs="Times New Roman"/>
          <w:sz w:val="24"/>
          <w:szCs w:val="24"/>
        </w:rPr>
      </w:pPr>
    </w:p>
    <w:p w:rsidR="00A41AC0" w:rsidRDefault="00510C90" w:rsidP="00510C90">
      <w:pPr>
        <w:spacing w:line="480" w:lineRule="auto"/>
        <w:ind w:firstLine="720"/>
        <w:rPr>
          <w:rFonts w:ascii="Times New Roman" w:hAnsi="Times New Roman" w:cs="Times New Roman"/>
          <w:sz w:val="24"/>
          <w:szCs w:val="24"/>
        </w:rPr>
      </w:pPr>
      <w:r w:rsidRPr="00510C90">
        <w:rPr>
          <w:rFonts w:ascii="Times New Roman" w:hAnsi="Times New Roman" w:cs="Times New Roman"/>
          <w:sz w:val="24"/>
          <w:szCs w:val="24"/>
        </w:rPr>
        <w:t xml:space="preserve">A success metric and mode of experimental evaluation that </w:t>
      </w:r>
      <w:proofErr w:type="gramStart"/>
      <w:r w:rsidRPr="00510C90">
        <w:rPr>
          <w:rFonts w:ascii="Times New Roman" w:hAnsi="Times New Roman" w:cs="Times New Roman"/>
          <w:sz w:val="24"/>
          <w:szCs w:val="24"/>
        </w:rPr>
        <w:t>was used</w:t>
      </w:r>
      <w:proofErr w:type="gramEnd"/>
      <w:r w:rsidRPr="00510C90">
        <w:rPr>
          <w:rFonts w:ascii="Times New Roman" w:hAnsi="Times New Roman" w:cs="Times New Roman"/>
          <w:sz w:val="24"/>
          <w:szCs w:val="24"/>
        </w:rPr>
        <w:t xml:space="preserve"> was monitoring the internal temperature of the material in the bioreactor using a thermistor. A temperature of 140ºF is necessary for compost </w:t>
      </w:r>
      <w:proofErr w:type="gramStart"/>
      <w:r w:rsidRPr="00510C90">
        <w:rPr>
          <w:rFonts w:ascii="Times New Roman" w:hAnsi="Times New Roman" w:cs="Times New Roman"/>
          <w:sz w:val="24"/>
          <w:szCs w:val="24"/>
        </w:rPr>
        <w:t>to properly degrade</w:t>
      </w:r>
      <w:proofErr w:type="gramEnd"/>
      <w:r w:rsidRPr="00510C90">
        <w:rPr>
          <w:rFonts w:ascii="Times New Roman" w:hAnsi="Times New Roman" w:cs="Times New Roman"/>
          <w:sz w:val="24"/>
          <w:szCs w:val="24"/>
        </w:rPr>
        <w:t xml:space="preserve">. The pretreated material placed in the bioreactor for a time span of 25 days failed to reach this temperature due to the surface area to </w:t>
      </w:r>
      <w:r w:rsidR="000225AA">
        <w:rPr>
          <w:rFonts w:ascii="Times New Roman" w:hAnsi="Times New Roman" w:cs="Times New Roman"/>
          <w:sz w:val="24"/>
          <w:szCs w:val="24"/>
        </w:rPr>
        <w:t xml:space="preserve">volume ratio of the bioreactor.  </w:t>
      </w:r>
      <w:r w:rsidRPr="00510C90">
        <w:rPr>
          <w:rFonts w:ascii="Times New Roman" w:hAnsi="Times New Roman" w:cs="Times New Roman"/>
          <w:sz w:val="24"/>
          <w:szCs w:val="24"/>
        </w:rPr>
        <w:t xml:space="preserve">For small systems, achieving the necessary temperature is often a challenge because a significant difference between the surface area and the volume allows heat to escape. Although the risks of using a scaled down model of the bioreactor </w:t>
      </w:r>
      <w:proofErr w:type="gramStart"/>
      <w:r w:rsidRPr="00510C90">
        <w:rPr>
          <w:rFonts w:ascii="Times New Roman" w:hAnsi="Times New Roman" w:cs="Times New Roman"/>
          <w:sz w:val="24"/>
          <w:szCs w:val="24"/>
        </w:rPr>
        <w:t>was known</w:t>
      </w:r>
      <w:proofErr w:type="gramEnd"/>
      <w:r w:rsidRPr="00510C90">
        <w:rPr>
          <w:rFonts w:ascii="Times New Roman" w:hAnsi="Times New Roman" w:cs="Times New Roman"/>
          <w:sz w:val="24"/>
          <w:szCs w:val="24"/>
        </w:rPr>
        <w:t>, the design was pursued due to recommendations of several advisors.</w:t>
      </w:r>
    </w:p>
    <w:p w:rsidR="00A41AC0" w:rsidRDefault="00A41AC0" w:rsidP="00510C90">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r>
      <w:r w:rsidRPr="00A41AC0">
        <w:rPr>
          <w:rFonts w:ascii="Times New Roman" w:hAnsi="Times New Roman" w:cs="Times New Roman"/>
          <w:sz w:val="24"/>
          <w:szCs w:val="24"/>
        </w:rPr>
        <w:t>Currently, the temperature of the compost material is 86.4ºF.</w:t>
      </w:r>
      <w:r>
        <w:rPr>
          <w:rFonts w:ascii="Times New Roman" w:hAnsi="Times New Roman" w:cs="Times New Roman"/>
          <w:sz w:val="24"/>
          <w:szCs w:val="24"/>
        </w:rPr>
        <w:t xml:space="preserve">  </w:t>
      </w:r>
      <w:r w:rsidRPr="00A41AC0">
        <w:rPr>
          <w:rFonts w:ascii="Times New Roman" w:hAnsi="Times New Roman" w:cs="Times New Roman"/>
          <w:sz w:val="24"/>
          <w:szCs w:val="24"/>
        </w:rPr>
        <w:fldChar w:fldCharType="begin"/>
      </w:r>
      <w:r w:rsidRPr="00A41AC0">
        <w:rPr>
          <w:rFonts w:ascii="Times New Roman" w:hAnsi="Times New Roman" w:cs="Times New Roman"/>
          <w:sz w:val="24"/>
          <w:szCs w:val="24"/>
        </w:rPr>
        <w:instrText xml:space="preserve"> REF _Ref480541421 \h </w:instrText>
      </w:r>
      <w:r>
        <w:rPr>
          <w:rFonts w:ascii="Times New Roman" w:hAnsi="Times New Roman" w:cs="Times New Roman"/>
          <w:sz w:val="24"/>
          <w:szCs w:val="24"/>
        </w:rPr>
        <w:instrText xml:space="preserve"> \* MERGEFORMAT </w:instrText>
      </w:r>
      <w:r w:rsidRPr="00A41AC0">
        <w:rPr>
          <w:rFonts w:ascii="Times New Roman" w:hAnsi="Times New Roman" w:cs="Times New Roman"/>
          <w:sz w:val="24"/>
          <w:szCs w:val="24"/>
        </w:rPr>
      </w:r>
      <w:r w:rsidRPr="00A41AC0">
        <w:rPr>
          <w:rFonts w:ascii="Times New Roman" w:hAnsi="Times New Roman" w:cs="Times New Roman"/>
          <w:sz w:val="24"/>
          <w:szCs w:val="24"/>
        </w:rPr>
        <w:fldChar w:fldCharType="separate"/>
      </w:r>
      <w:r w:rsidR="00D80D93" w:rsidRPr="00D80D93">
        <w:rPr>
          <w:rFonts w:ascii="Times New Roman" w:hAnsi="Times New Roman" w:cs="Times New Roman"/>
          <w:sz w:val="24"/>
          <w:szCs w:val="24"/>
        </w:rPr>
        <w:t xml:space="preserve">Figure </w:t>
      </w:r>
      <w:r w:rsidR="00D80D93" w:rsidRPr="00D80D93">
        <w:rPr>
          <w:rFonts w:ascii="Times New Roman" w:hAnsi="Times New Roman" w:cs="Times New Roman"/>
          <w:noProof/>
          <w:sz w:val="24"/>
          <w:szCs w:val="24"/>
        </w:rPr>
        <w:t>1</w:t>
      </w:r>
      <w:r w:rsidR="00D80D93" w:rsidRPr="00D80D93">
        <w:rPr>
          <w:rFonts w:ascii="Times New Roman" w:hAnsi="Times New Roman" w:cs="Times New Roman"/>
          <w:noProof/>
          <w:sz w:val="24"/>
          <w:szCs w:val="24"/>
        </w:rPr>
        <w:t>0</w:t>
      </w:r>
      <w:r w:rsidRPr="00A41AC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41AC0">
        <w:rPr>
          <w:rFonts w:ascii="Times New Roman" w:hAnsi="Times New Roman" w:cs="Times New Roman"/>
          <w:sz w:val="24"/>
          <w:szCs w:val="24"/>
        </w:rPr>
        <w:t xml:space="preserve">displays the change in temperature. The overall temperature increase was 18.5ºF with the lowest temperature being 68.4ºF and the highest temperature being 86.9ºF. </w:t>
      </w:r>
      <w:r w:rsidR="000225AA">
        <w:rPr>
          <w:rFonts w:ascii="Times New Roman" w:hAnsi="Times New Roman" w:cs="Times New Roman"/>
          <w:sz w:val="24"/>
          <w:szCs w:val="24"/>
        </w:rPr>
        <w:t xml:space="preserve"> </w:t>
      </w:r>
      <w:r w:rsidRPr="00A41AC0">
        <w:rPr>
          <w:rFonts w:ascii="Times New Roman" w:hAnsi="Times New Roman" w:cs="Times New Roman"/>
          <w:sz w:val="24"/>
          <w:szCs w:val="24"/>
        </w:rPr>
        <w:t>As this temperature is 53.1</w:t>
      </w:r>
      <w:r w:rsidR="000225AA">
        <w:rPr>
          <w:rFonts w:ascii="Times New Roman" w:hAnsi="Times New Roman" w:cs="Times New Roman"/>
          <w:sz w:val="24"/>
          <w:szCs w:val="24"/>
        </w:rPr>
        <w:t xml:space="preserve"> </w:t>
      </w:r>
      <w:r w:rsidRPr="00A41AC0">
        <w:rPr>
          <w:rFonts w:ascii="Times New Roman" w:hAnsi="Times New Roman" w:cs="Times New Roman"/>
          <w:sz w:val="24"/>
          <w:szCs w:val="24"/>
        </w:rPr>
        <w:t xml:space="preserve">degrees lower than desired, the system was unable to reach the success metric. Fluctuations in </w:t>
      </w:r>
      <w:r w:rsidRPr="00A41AC0">
        <w:rPr>
          <w:rFonts w:ascii="Times New Roman" w:hAnsi="Times New Roman" w:cs="Times New Roman"/>
          <w:sz w:val="24"/>
          <w:szCs w:val="24"/>
        </w:rPr>
        <w:lastRenderedPageBreak/>
        <w:t>temperature are associated with the fan running for one minute every two hours to provide aeration and prevent the compost from going into an anaerobic state.</w:t>
      </w:r>
    </w:p>
    <w:p w:rsidR="00A41AC0" w:rsidRDefault="00D80D93" w:rsidP="00A41AC0">
      <w:pPr>
        <w:keepNext/>
        <w:spacing w:line="480" w:lineRule="auto"/>
        <w:ind w:firstLine="720"/>
      </w:pPr>
      <w:r>
        <w:rPr>
          <w:rFonts w:ascii="Arial" w:hAnsi="Arial" w:cs="Arial"/>
          <w:noProof/>
          <w:color w:val="282828"/>
          <w:sz w:val="23"/>
          <w:szCs w:val="23"/>
          <w:shd w:val="clear" w:color="auto" w:fill="FFFFFF"/>
        </w:rPr>
        <w:drawing>
          <wp:inline distT="0" distB="0" distL="0" distR="0">
            <wp:extent cx="4648200" cy="3623122"/>
            <wp:effectExtent l="0" t="0" r="0" b="0"/>
            <wp:docPr id="10" name="Picture 10" descr="https://lh6.googleusercontent.com/9bWs8NXrLDSmGkrIkJR5BmfLEknYI5aJ3ypJTjC1CdPDIJRiA3p6DsqUQke1f5SKgAdA8Qot_UGukwCm5NY16V0gKERMkefGge5VfhLKJp0HIk6ptYmeV0_Sp-cHorpLFY8Hr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9bWs8NXrLDSmGkrIkJR5BmfLEknYI5aJ3ypJTjC1CdPDIJRiA3p6DsqUQke1f5SKgAdA8Qot_UGukwCm5NY16V0gKERMkefGge5VfhLKJp0HIk6ptYmeV0_Sp-cHorpLFY8HrRV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9415" cy="3631864"/>
                    </a:xfrm>
                    <a:prstGeom prst="rect">
                      <a:avLst/>
                    </a:prstGeom>
                    <a:noFill/>
                    <a:ln>
                      <a:noFill/>
                    </a:ln>
                  </pic:spPr>
                </pic:pic>
              </a:graphicData>
            </a:graphic>
          </wp:inline>
        </w:drawing>
      </w:r>
    </w:p>
    <w:p w:rsidR="00A41AC0" w:rsidRPr="00A41AC0" w:rsidRDefault="00A41AC0" w:rsidP="00A41AC0">
      <w:pPr>
        <w:rPr>
          <w:rFonts w:ascii="Times New Roman" w:hAnsi="Times New Roman" w:cs="Times New Roman"/>
        </w:rPr>
      </w:pPr>
      <w:bookmarkStart w:id="24" w:name="_Ref480541421"/>
      <w:bookmarkStart w:id="25" w:name="_Toc480547762"/>
      <w:r w:rsidRPr="00A41AC0">
        <w:rPr>
          <w:rFonts w:ascii="Times New Roman" w:hAnsi="Times New Roman" w:cs="Times New Roman"/>
        </w:rPr>
        <w:t xml:space="preserve">Figure </w:t>
      </w:r>
      <w:r w:rsidRPr="00A41AC0">
        <w:rPr>
          <w:rFonts w:ascii="Times New Roman" w:hAnsi="Times New Roman" w:cs="Times New Roman"/>
        </w:rPr>
        <w:fldChar w:fldCharType="begin"/>
      </w:r>
      <w:r w:rsidRPr="00A41AC0">
        <w:rPr>
          <w:rFonts w:ascii="Times New Roman" w:hAnsi="Times New Roman" w:cs="Times New Roman"/>
        </w:rPr>
        <w:instrText xml:space="preserve"> SEQ Figure \* ARABIC </w:instrText>
      </w:r>
      <w:r w:rsidRPr="00A41AC0">
        <w:rPr>
          <w:rFonts w:ascii="Times New Roman" w:hAnsi="Times New Roman" w:cs="Times New Roman"/>
        </w:rPr>
        <w:fldChar w:fldCharType="separate"/>
      </w:r>
      <w:r w:rsidR="00B1688D">
        <w:rPr>
          <w:rFonts w:ascii="Times New Roman" w:hAnsi="Times New Roman" w:cs="Times New Roman"/>
          <w:noProof/>
        </w:rPr>
        <w:t>10</w:t>
      </w:r>
      <w:r w:rsidRPr="00A41AC0">
        <w:rPr>
          <w:rFonts w:ascii="Times New Roman" w:hAnsi="Times New Roman" w:cs="Times New Roman"/>
        </w:rPr>
        <w:fldChar w:fldCharType="end"/>
      </w:r>
      <w:bookmarkEnd w:id="24"/>
      <w:r w:rsidRPr="00A41AC0">
        <w:rPr>
          <w:rFonts w:ascii="Times New Roman" w:hAnsi="Times New Roman" w:cs="Times New Roman"/>
        </w:rPr>
        <w:t xml:space="preserve">: Change in Temperature of Composted Material </w:t>
      </w:r>
      <w:proofErr w:type="gramStart"/>
      <w:r w:rsidRPr="00A41AC0">
        <w:rPr>
          <w:rFonts w:ascii="Times New Roman" w:hAnsi="Times New Roman" w:cs="Times New Roman"/>
        </w:rPr>
        <w:t>Over</w:t>
      </w:r>
      <w:proofErr w:type="gramEnd"/>
      <w:r w:rsidRPr="00A41AC0">
        <w:rPr>
          <w:rFonts w:ascii="Times New Roman" w:hAnsi="Times New Roman" w:cs="Times New Roman"/>
        </w:rPr>
        <w:t xml:space="preserve"> Time</w:t>
      </w:r>
      <w:bookmarkEnd w:id="25"/>
    </w:p>
    <w:p w:rsidR="00763952" w:rsidRDefault="00763952" w:rsidP="00510C90">
      <w:pPr>
        <w:spacing w:line="480" w:lineRule="auto"/>
        <w:ind w:firstLine="720"/>
        <w:rPr>
          <w:rFonts w:ascii="Times New Roman" w:hAnsi="Times New Roman" w:cs="Times New Roman"/>
          <w:sz w:val="24"/>
          <w:szCs w:val="24"/>
        </w:rPr>
      </w:pPr>
    </w:p>
    <w:p w:rsidR="00077DD3" w:rsidRDefault="00763952" w:rsidP="00510C9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success metric was the decrease in mass over time of material fed into the bioreactor.  Loss of mass is an indication that decomposition is taking place, as microbes convert biomass into waste products of compost and trace gases, as well as </w:t>
      </w:r>
      <w:r w:rsidR="00D80D93">
        <w:rPr>
          <w:rFonts w:ascii="Times New Roman" w:hAnsi="Times New Roman" w:cs="Times New Roman"/>
          <w:sz w:val="24"/>
          <w:szCs w:val="24"/>
        </w:rPr>
        <w:t>removal of additional moisture</w:t>
      </w:r>
      <w:r>
        <w:rPr>
          <w:rFonts w:ascii="Times New Roman" w:hAnsi="Times New Roman" w:cs="Times New Roman"/>
          <w:sz w:val="24"/>
          <w:szCs w:val="24"/>
        </w:rPr>
        <w:t xml:space="preserve"> (Keener 2016).  </w:t>
      </w:r>
      <w:r w:rsidR="00F03BC2">
        <w:rPr>
          <w:rFonts w:ascii="Times New Roman" w:hAnsi="Times New Roman" w:cs="Times New Roman"/>
          <w:sz w:val="24"/>
          <w:szCs w:val="24"/>
        </w:rPr>
        <w:t xml:space="preserve">Ideally, mass </w:t>
      </w:r>
      <w:r w:rsidR="00B1688D">
        <w:rPr>
          <w:rFonts w:ascii="Times New Roman" w:hAnsi="Times New Roman" w:cs="Times New Roman"/>
          <w:sz w:val="24"/>
          <w:szCs w:val="24"/>
        </w:rPr>
        <w:t xml:space="preserve">would decrease steadily over </w:t>
      </w:r>
      <w:proofErr w:type="gramStart"/>
      <w:r w:rsidR="00B1688D">
        <w:rPr>
          <w:rFonts w:ascii="Times New Roman" w:hAnsi="Times New Roman" w:cs="Times New Roman"/>
          <w:sz w:val="24"/>
          <w:szCs w:val="24"/>
        </w:rPr>
        <w:t>time which</w:t>
      </w:r>
      <w:proofErr w:type="gramEnd"/>
      <w:r w:rsidR="00B1688D">
        <w:rPr>
          <w:rFonts w:ascii="Times New Roman" w:hAnsi="Times New Roman" w:cs="Times New Roman"/>
          <w:sz w:val="24"/>
          <w:szCs w:val="24"/>
        </w:rPr>
        <w:t xml:space="preserve"> can be seen in </w:t>
      </w:r>
      <w:r w:rsidR="00B1688D" w:rsidRPr="00B1688D">
        <w:rPr>
          <w:rFonts w:ascii="Times New Roman" w:hAnsi="Times New Roman" w:cs="Times New Roman"/>
          <w:sz w:val="24"/>
          <w:szCs w:val="24"/>
        </w:rPr>
        <w:fldChar w:fldCharType="begin"/>
      </w:r>
      <w:r w:rsidR="00B1688D" w:rsidRPr="00B1688D">
        <w:rPr>
          <w:rFonts w:ascii="Times New Roman" w:hAnsi="Times New Roman" w:cs="Times New Roman"/>
          <w:sz w:val="24"/>
          <w:szCs w:val="24"/>
        </w:rPr>
        <w:instrText xml:space="preserve"> REF _Ref480545321 \h </w:instrText>
      </w:r>
      <w:r w:rsidR="00B1688D" w:rsidRPr="00B1688D">
        <w:rPr>
          <w:rFonts w:ascii="Times New Roman" w:hAnsi="Times New Roman" w:cs="Times New Roman"/>
          <w:sz w:val="24"/>
          <w:szCs w:val="24"/>
        </w:rPr>
      </w:r>
      <w:r w:rsidR="00B1688D">
        <w:rPr>
          <w:rFonts w:ascii="Times New Roman" w:hAnsi="Times New Roman" w:cs="Times New Roman"/>
          <w:sz w:val="24"/>
          <w:szCs w:val="24"/>
        </w:rPr>
        <w:instrText xml:space="preserve"> \* MERGEFORMAT </w:instrText>
      </w:r>
      <w:r w:rsidR="00B1688D" w:rsidRPr="00B1688D">
        <w:rPr>
          <w:rFonts w:ascii="Times New Roman" w:hAnsi="Times New Roman" w:cs="Times New Roman"/>
          <w:sz w:val="24"/>
          <w:szCs w:val="24"/>
        </w:rPr>
        <w:fldChar w:fldCharType="separate"/>
      </w:r>
      <w:r w:rsidR="00B1688D" w:rsidRPr="00B1688D">
        <w:rPr>
          <w:rFonts w:ascii="Times New Roman" w:hAnsi="Times New Roman" w:cs="Times New Roman"/>
          <w:sz w:val="24"/>
          <w:szCs w:val="24"/>
        </w:rPr>
        <w:t xml:space="preserve">Figure </w:t>
      </w:r>
      <w:r w:rsidR="00B1688D" w:rsidRPr="00B1688D">
        <w:rPr>
          <w:rFonts w:ascii="Times New Roman" w:hAnsi="Times New Roman" w:cs="Times New Roman"/>
          <w:noProof/>
          <w:sz w:val="24"/>
          <w:szCs w:val="24"/>
        </w:rPr>
        <w:t>11</w:t>
      </w:r>
      <w:r w:rsidR="00B1688D" w:rsidRPr="00B1688D">
        <w:rPr>
          <w:rFonts w:ascii="Times New Roman" w:hAnsi="Times New Roman" w:cs="Times New Roman"/>
          <w:sz w:val="24"/>
          <w:szCs w:val="24"/>
        </w:rPr>
        <w:fldChar w:fldCharType="end"/>
      </w:r>
      <w:r w:rsidR="00B1688D" w:rsidRPr="00B1688D">
        <w:rPr>
          <w:rFonts w:ascii="Times New Roman" w:hAnsi="Times New Roman" w:cs="Times New Roman"/>
          <w:sz w:val="24"/>
          <w:szCs w:val="24"/>
        </w:rPr>
        <w:t>.</w:t>
      </w:r>
      <w:r w:rsidR="00077DD3">
        <w:rPr>
          <w:rFonts w:ascii="Times New Roman" w:hAnsi="Times New Roman" w:cs="Times New Roman"/>
          <w:sz w:val="24"/>
          <w:szCs w:val="24"/>
        </w:rPr>
        <w:t xml:space="preserve">  Mass measurements shown in </w:t>
      </w:r>
      <w:r w:rsidR="00077DD3" w:rsidRPr="00077DD3">
        <w:rPr>
          <w:rFonts w:ascii="Times New Roman" w:hAnsi="Times New Roman" w:cs="Times New Roman"/>
          <w:sz w:val="24"/>
          <w:szCs w:val="24"/>
        </w:rPr>
        <w:fldChar w:fldCharType="begin"/>
      </w:r>
      <w:r w:rsidR="00077DD3" w:rsidRPr="00077DD3">
        <w:rPr>
          <w:rFonts w:ascii="Times New Roman" w:hAnsi="Times New Roman" w:cs="Times New Roman"/>
          <w:sz w:val="24"/>
          <w:szCs w:val="24"/>
        </w:rPr>
        <w:instrText xml:space="preserve"> REF _Ref480545321 \h </w:instrText>
      </w:r>
      <w:r w:rsidR="00077DD3" w:rsidRPr="00077DD3">
        <w:rPr>
          <w:rFonts w:ascii="Times New Roman" w:hAnsi="Times New Roman" w:cs="Times New Roman"/>
          <w:sz w:val="24"/>
          <w:szCs w:val="24"/>
        </w:rPr>
      </w:r>
      <w:r w:rsidR="00077DD3">
        <w:rPr>
          <w:rFonts w:ascii="Times New Roman" w:hAnsi="Times New Roman" w:cs="Times New Roman"/>
          <w:sz w:val="24"/>
          <w:szCs w:val="24"/>
        </w:rPr>
        <w:instrText xml:space="preserve"> \* MERGEFORMAT </w:instrText>
      </w:r>
      <w:r w:rsidR="00077DD3" w:rsidRPr="00077DD3">
        <w:rPr>
          <w:rFonts w:ascii="Times New Roman" w:hAnsi="Times New Roman" w:cs="Times New Roman"/>
          <w:sz w:val="24"/>
          <w:szCs w:val="24"/>
        </w:rPr>
        <w:fldChar w:fldCharType="separate"/>
      </w:r>
      <w:r w:rsidR="00077DD3" w:rsidRPr="00077DD3">
        <w:rPr>
          <w:rFonts w:ascii="Times New Roman" w:hAnsi="Times New Roman" w:cs="Times New Roman"/>
          <w:sz w:val="24"/>
          <w:szCs w:val="24"/>
        </w:rPr>
        <w:t xml:space="preserve">Figure </w:t>
      </w:r>
      <w:r w:rsidR="00077DD3" w:rsidRPr="00077DD3">
        <w:rPr>
          <w:rFonts w:ascii="Times New Roman" w:hAnsi="Times New Roman" w:cs="Times New Roman"/>
          <w:noProof/>
          <w:sz w:val="24"/>
          <w:szCs w:val="24"/>
        </w:rPr>
        <w:t>11</w:t>
      </w:r>
      <w:r w:rsidR="00077DD3" w:rsidRPr="00077DD3">
        <w:rPr>
          <w:rFonts w:ascii="Times New Roman" w:hAnsi="Times New Roman" w:cs="Times New Roman"/>
          <w:sz w:val="24"/>
          <w:szCs w:val="24"/>
        </w:rPr>
        <w:fldChar w:fldCharType="end"/>
      </w:r>
      <w:r w:rsidR="00077DD3">
        <w:rPr>
          <w:rFonts w:ascii="Times New Roman" w:hAnsi="Times New Roman" w:cs="Times New Roman"/>
          <w:sz w:val="24"/>
          <w:szCs w:val="24"/>
        </w:rPr>
        <w:t xml:space="preserve"> only include dates after insulation </w:t>
      </w:r>
      <w:proofErr w:type="gramStart"/>
      <w:r w:rsidR="00077DD3">
        <w:rPr>
          <w:rFonts w:ascii="Times New Roman" w:hAnsi="Times New Roman" w:cs="Times New Roman"/>
          <w:sz w:val="24"/>
          <w:szCs w:val="24"/>
        </w:rPr>
        <w:t>was added</w:t>
      </w:r>
      <w:proofErr w:type="gramEnd"/>
      <w:r w:rsidR="00077DD3">
        <w:rPr>
          <w:rFonts w:ascii="Times New Roman" w:hAnsi="Times New Roman" w:cs="Times New Roman"/>
          <w:sz w:val="24"/>
          <w:szCs w:val="24"/>
        </w:rPr>
        <w:t xml:space="preserve"> per adviser’s suggestions.  </w:t>
      </w:r>
    </w:p>
    <w:p w:rsidR="00B1688D" w:rsidRDefault="00B1688D" w:rsidP="00B1688D">
      <w:pPr>
        <w:keepNext/>
        <w:spacing w:line="480" w:lineRule="auto"/>
        <w:ind w:firstLine="720"/>
      </w:pPr>
      <w:r>
        <w:rPr>
          <w:noProof/>
        </w:rPr>
        <w:lastRenderedPageBreak/>
        <w:drawing>
          <wp:inline distT="0" distB="0" distL="0" distR="0" wp14:anchorId="0B2BE829" wp14:editId="2E76204C">
            <wp:extent cx="5200650" cy="31051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688D" w:rsidRDefault="00B1688D" w:rsidP="00B1688D">
      <w:pPr>
        <w:rPr>
          <w:rFonts w:ascii="Times New Roman" w:hAnsi="Times New Roman" w:cs="Times New Roman"/>
        </w:rPr>
      </w:pPr>
      <w:bookmarkStart w:id="26" w:name="_Ref480545321"/>
      <w:bookmarkStart w:id="27" w:name="_Toc480547763"/>
      <w:r w:rsidRPr="00B1688D">
        <w:rPr>
          <w:rFonts w:ascii="Times New Roman" w:hAnsi="Times New Roman" w:cs="Times New Roman"/>
        </w:rPr>
        <w:t xml:space="preserve">Figure </w:t>
      </w:r>
      <w:r w:rsidRPr="00B1688D">
        <w:rPr>
          <w:rFonts w:ascii="Times New Roman" w:hAnsi="Times New Roman" w:cs="Times New Roman"/>
        </w:rPr>
        <w:fldChar w:fldCharType="begin"/>
      </w:r>
      <w:r w:rsidRPr="00B1688D">
        <w:rPr>
          <w:rFonts w:ascii="Times New Roman" w:hAnsi="Times New Roman" w:cs="Times New Roman"/>
        </w:rPr>
        <w:instrText xml:space="preserve"> SEQ Figure \* ARABIC </w:instrText>
      </w:r>
      <w:r w:rsidRPr="00B1688D">
        <w:rPr>
          <w:rFonts w:ascii="Times New Roman" w:hAnsi="Times New Roman" w:cs="Times New Roman"/>
        </w:rPr>
        <w:fldChar w:fldCharType="separate"/>
      </w:r>
      <w:r w:rsidRPr="00B1688D">
        <w:rPr>
          <w:rFonts w:ascii="Times New Roman" w:hAnsi="Times New Roman" w:cs="Times New Roman"/>
          <w:noProof/>
        </w:rPr>
        <w:t>11</w:t>
      </w:r>
      <w:r w:rsidRPr="00B1688D">
        <w:rPr>
          <w:rFonts w:ascii="Times New Roman" w:hAnsi="Times New Roman" w:cs="Times New Roman"/>
        </w:rPr>
        <w:fldChar w:fldCharType="end"/>
      </w:r>
      <w:bookmarkEnd w:id="26"/>
      <w:r w:rsidRPr="00B1688D">
        <w:rPr>
          <w:rFonts w:ascii="Times New Roman" w:hAnsi="Times New Roman" w:cs="Times New Roman"/>
        </w:rPr>
        <w:t>: Change in mass of material over time</w:t>
      </w:r>
      <w:bookmarkEnd w:id="27"/>
    </w:p>
    <w:p w:rsidR="00B1688D" w:rsidRDefault="00763952" w:rsidP="00B1688D">
      <w:pPr>
        <w:rPr>
          <w:rFonts w:ascii="Times New Roman" w:hAnsi="Times New Roman" w:cs="Times New Roman"/>
          <w:sz w:val="24"/>
          <w:szCs w:val="24"/>
        </w:rPr>
      </w:pPr>
      <w:r>
        <w:rPr>
          <w:rFonts w:ascii="Times New Roman" w:hAnsi="Times New Roman" w:cs="Times New Roman"/>
          <w:sz w:val="24"/>
          <w:szCs w:val="24"/>
        </w:rPr>
        <w:t xml:space="preserve"> </w:t>
      </w:r>
    </w:p>
    <w:p w:rsidR="00077DD3" w:rsidRDefault="00077DD3" w:rsidP="00077DD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Slight drops followed by increases in mass </w:t>
      </w:r>
      <w:proofErr w:type="gramStart"/>
      <w:r>
        <w:rPr>
          <w:rFonts w:ascii="Times New Roman" w:hAnsi="Times New Roman" w:cs="Times New Roman"/>
          <w:sz w:val="24"/>
          <w:szCs w:val="24"/>
        </w:rPr>
        <w:t>can be attributed</w:t>
      </w:r>
      <w:proofErr w:type="gramEnd"/>
      <w:r>
        <w:rPr>
          <w:rFonts w:ascii="Times New Roman" w:hAnsi="Times New Roman" w:cs="Times New Roman"/>
          <w:sz w:val="24"/>
          <w:szCs w:val="24"/>
        </w:rPr>
        <w:t xml:space="preserve"> to sensitivity of the scale, where positioning of the thermistor or thermistor wires may have caused discrepancies.  However, the overall trend of the mass data shows it followed a steady decrease.  Further analysis of the final composted material will tell whether or not this change in mass was due to decomposition or if the material simply lost additional moisture over time.  </w:t>
      </w:r>
    </w:p>
    <w:p w:rsidR="00077DD3" w:rsidRPr="00B1688D" w:rsidRDefault="00077DD3" w:rsidP="00B1688D">
      <w:pPr>
        <w:rPr>
          <w:rFonts w:ascii="Times New Roman" w:hAnsi="Times New Roman" w:cs="Times New Roman"/>
        </w:rPr>
      </w:pPr>
    </w:p>
    <w:p w:rsidR="00430166" w:rsidRPr="00430166" w:rsidRDefault="00430166" w:rsidP="00430166">
      <w:pPr>
        <w:pStyle w:val="Heading1"/>
      </w:pPr>
      <w:bookmarkStart w:id="28" w:name="_Toc480541744"/>
      <w:r>
        <w:t>Cost Analysis</w:t>
      </w:r>
      <w:bookmarkEnd w:id="28"/>
    </w:p>
    <w:p w:rsidR="00430166" w:rsidRPr="00430166" w:rsidRDefault="00430166" w:rsidP="00430166">
      <w:pPr>
        <w:rPr>
          <w:rFonts w:ascii="Times New Roman" w:hAnsi="Times New Roman" w:cs="Times New Roman"/>
          <w:sz w:val="24"/>
          <w:szCs w:val="24"/>
        </w:rPr>
      </w:pPr>
    </w:p>
    <w:p w:rsidR="007922E1" w:rsidRDefault="00FE67F1" w:rsidP="00FE67F1">
      <w:pPr>
        <w:spacing w:line="480" w:lineRule="auto"/>
        <w:ind w:firstLine="720"/>
        <w:rPr>
          <w:rFonts w:ascii="Times New Roman" w:hAnsi="Times New Roman" w:cs="Times New Roman"/>
          <w:sz w:val="24"/>
          <w:szCs w:val="24"/>
        </w:rPr>
      </w:pPr>
      <w:r w:rsidRPr="00FE67F1">
        <w:rPr>
          <w:rFonts w:ascii="Times New Roman" w:hAnsi="Times New Roman" w:cs="Times New Roman"/>
          <w:sz w:val="24"/>
          <w:szCs w:val="24"/>
        </w:rPr>
        <w:t xml:space="preserve">The cost to build and implement this design for one year </w:t>
      </w:r>
      <w:proofErr w:type="gramStart"/>
      <w:r w:rsidRPr="00FE67F1">
        <w:rPr>
          <w:rFonts w:ascii="Times New Roman" w:hAnsi="Times New Roman" w:cs="Times New Roman"/>
          <w:sz w:val="24"/>
          <w:szCs w:val="24"/>
        </w:rPr>
        <w:t>is approximated</w:t>
      </w:r>
      <w:proofErr w:type="gramEnd"/>
      <w:r w:rsidRPr="00FE67F1">
        <w:rPr>
          <w:rFonts w:ascii="Times New Roman" w:hAnsi="Times New Roman" w:cs="Times New Roman"/>
          <w:sz w:val="24"/>
          <w:szCs w:val="24"/>
        </w:rPr>
        <w:t xml:space="preserve"> to be $1,014.49, assuming that college researchers will be used for part of the labor at a wage of $10/hour.  This estimated cost includes the cost for materials, services, energy used, labor to build and implement, and some maintenance.  The breakd</w:t>
      </w:r>
      <w:r>
        <w:rPr>
          <w:rFonts w:ascii="Times New Roman" w:hAnsi="Times New Roman" w:cs="Times New Roman"/>
          <w:sz w:val="24"/>
          <w:szCs w:val="24"/>
        </w:rPr>
        <w:t xml:space="preserve">own </w:t>
      </w:r>
      <w:proofErr w:type="gramStart"/>
      <w:r>
        <w:rPr>
          <w:rFonts w:ascii="Times New Roman" w:hAnsi="Times New Roman" w:cs="Times New Roman"/>
          <w:sz w:val="24"/>
          <w:szCs w:val="24"/>
        </w:rPr>
        <w:t>can be seen</w:t>
      </w:r>
      <w:proofErr w:type="gramEnd"/>
      <w:r>
        <w:rPr>
          <w:rFonts w:ascii="Times New Roman" w:hAnsi="Times New Roman" w:cs="Times New Roman"/>
          <w:sz w:val="24"/>
          <w:szCs w:val="24"/>
        </w:rPr>
        <w:t xml:space="preserve"> in here in</w:t>
      </w:r>
      <w:r w:rsidR="00124985">
        <w:rPr>
          <w:rFonts w:ascii="Times New Roman" w:hAnsi="Times New Roman" w:cs="Times New Roman"/>
          <w:sz w:val="24"/>
          <w:szCs w:val="24"/>
        </w:rPr>
        <w:t xml:space="preserve"> </w:t>
      </w:r>
      <w:r w:rsidR="00124985" w:rsidRPr="00124985">
        <w:rPr>
          <w:rFonts w:ascii="Times New Roman" w:hAnsi="Times New Roman" w:cs="Times New Roman"/>
          <w:sz w:val="24"/>
          <w:szCs w:val="24"/>
        </w:rPr>
        <w:fldChar w:fldCharType="begin"/>
      </w:r>
      <w:r w:rsidR="00124985" w:rsidRPr="00124985">
        <w:rPr>
          <w:rFonts w:ascii="Times New Roman" w:hAnsi="Times New Roman" w:cs="Times New Roman"/>
          <w:sz w:val="24"/>
          <w:szCs w:val="24"/>
        </w:rPr>
        <w:instrText xml:space="preserve"> REF _Ref480535692 \h </w:instrText>
      </w:r>
      <w:r w:rsidR="00124985">
        <w:rPr>
          <w:rFonts w:ascii="Times New Roman" w:hAnsi="Times New Roman" w:cs="Times New Roman"/>
          <w:sz w:val="24"/>
          <w:szCs w:val="24"/>
        </w:rPr>
        <w:instrText xml:space="preserve"> \* MERGEFORMAT </w:instrText>
      </w:r>
      <w:r w:rsidR="00124985" w:rsidRPr="00124985">
        <w:rPr>
          <w:rFonts w:ascii="Times New Roman" w:hAnsi="Times New Roman" w:cs="Times New Roman"/>
          <w:sz w:val="24"/>
          <w:szCs w:val="24"/>
        </w:rPr>
      </w:r>
      <w:r w:rsidR="00124985" w:rsidRPr="00124985">
        <w:rPr>
          <w:rFonts w:ascii="Times New Roman" w:hAnsi="Times New Roman" w:cs="Times New Roman"/>
          <w:sz w:val="24"/>
          <w:szCs w:val="24"/>
        </w:rPr>
        <w:fldChar w:fldCharType="separate"/>
      </w:r>
      <w:r w:rsidR="00124985" w:rsidRPr="00124985">
        <w:rPr>
          <w:rFonts w:ascii="Times New Roman" w:hAnsi="Times New Roman" w:cs="Times New Roman"/>
          <w:sz w:val="24"/>
          <w:szCs w:val="24"/>
        </w:rPr>
        <w:t xml:space="preserve">Table </w:t>
      </w:r>
      <w:r w:rsidR="00124985" w:rsidRPr="00124985">
        <w:rPr>
          <w:rFonts w:ascii="Times New Roman" w:hAnsi="Times New Roman" w:cs="Times New Roman"/>
          <w:noProof/>
          <w:sz w:val="24"/>
          <w:szCs w:val="24"/>
        </w:rPr>
        <w:t>1</w:t>
      </w:r>
      <w:r w:rsidR="00124985" w:rsidRPr="00124985">
        <w:rPr>
          <w:rFonts w:ascii="Times New Roman" w:hAnsi="Times New Roman" w:cs="Times New Roman"/>
          <w:sz w:val="24"/>
          <w:szCs w:val="24"/>
        </w:rPr>
        <w:fldChar w:fldCharType="end"/>
      </w:r>
      <w:r w:rsidR="00124985">
        <w:rPr>
          <w:rFonts w:ascii="Times New Roman" w:hAnsi="Times New Roman" w:cs="Times New Roman"/>
          <w:sz w:val="24"/>
          <w:szCs w:val="24"/>
        </w:rPr>
        <w:t>.</w:t>
      </w:r>
    </w:p>
    <w:p w:rsidR="007922E1" w:rsidRDefault="007922E1" w:rsidP="00FE67F1">
      <w:pPr>
        <w:spacing w:line="480" w:lineRule="auto"/>
        <w:ind w:firstLine="720"/>
        <w:rPr>
          <w:rFonts w:ascii="Times New Roman" w:hAnsi="Times New Roman" w:cs="Times New Roman"/>
          <w:sz w:val="24"/>
          <w:szCs w:val="24"/>
        </w:rPr>
      </w:pPr>
    </w:p>
    <w:p w:rsidR="007922E1" w:rsidRDefault="007922E1" w:rsidP="007922E1">
      <w:pPr>
        <w:keepNext/>
        <w:spacing w:line="480" w:lineRule="auto"/>
      </w:pPr>
      <w:r>
        <w:rPr>
          <w:rFonts w:ascii="Arial" w:hAnsi="Arial" w:cs="Arial"/>
          <w:noProof/>
          <w:color w:val="282828"/>
          <w:sz w:val="23"/>
          <w:szCs w:val="23"/>
          <w:shd w:val="clear" w:color="auto" w:fill="FFFFFF"/>
        </w:rPr>
        <w:lastRenderedPageBreak/>
        <w:drawing>
          <wp:inline distT="0" distB="0" distL="0" distR="0">
            <wp:extent cx="5943600" cy="3514725"/>
            <wp:effectExtent l="0" t="0" r="0" b="9525"/>
            <wp:docPr id="2" name="Picture 2" descr="https://lh6.googleusercontent.com/SHIkn6CElduR8YNLTTT4BApL3t1o4ummM5Tj-uaDZRe3BMqWGKwpQnuplGrD86gxDW8R-qGCi9pSJBpK8jsUqiXaT9mbjvx8yfYK1B91OpQph2YXLTDPTaTztHwZg4dGDvmwbT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HIkn6CElduR8YNLTTT4BApL3t1o4ummM5Tj-uaDZRe3BMqWGKwpQnuplGrD86gxDW8R-qGCi9pSJBpK8jsUqiXaT9mbjvx8yfYK1B91OpQph2YXLTDPTaTztHwZg4dGDvmwbTn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rsidR="007922E1" w:rsidRPr="007922E1" w:rsidRDefault="007922E1" w:rsidP="007922E1">
      <w:pPr>
        <w:rPr>
          <w:rFonts w:ascii="Times New Roman" w:hAnsi="Times New Roman" w:cs="Times New Roman"/>
        </w:rPr>
      </w:pPr>
      <w:bookmarkStart w:id="29" w:name="_Ref480535692"/>
      <w:r w:rsidRPr="007922E1">
        <w:rPr>
          <w:rFonts w:ascii="Times New Roman" w:hAnsi="Times New Roman" w:cs="Times New Roman"/>
        </w:rPr>
        <w:t xml:space="preserve">Table </w:t>
      </w:r>
      <w:r w:rsidRPr="007922E1">
        <w:rPr>
          <w:rFonts w:ascii="Times New Roman" w:hAnsi="Times New Roman" w:cs="Times New Roman"/>
        </w:rPr>
        <w:fldChar w:fldCharType="begin"/>
      </w:r>
      <w:r w:rsidRPr="007922E1">
        <w:rPr>
          <w:rFonts w:ascii="Times New Roman" w:hAnsi="Times New Roman" w:cs="Times New Roman"/>
        </w:rPr>
        <w:instrText xml:space="preserve"> SEQ Table \* ARABIC </w:instrText>
      </w:r>
      <w:r w:rsidRPr="007922E1">
        <w:rPr>
          <w:rFonts w:ascii="Times New Roman" w:hAnsi="Times New Roman" w:cs="Times New Roman"/>
        </w:rPr>
        <w:fldChar w:fldCharType="separate"/>
      </w:r>
      <w:r w:rsidRPr="007922E1">
        <w:rPr>
          <w:rFonts w:ascii="Times New Roman" w:hAnsi="Times New Roman" w:cs="Times New Roman"/>
          <w:noProof/>
        </w:rPr>
        <w:t>1</w:t>
      </w:r>
      <w:r w:rsidRPr="007922E1">
        <w:rPr>
          <w:rFonts w:ascii="Times New Roman" w:hAnsi="Times New Roman" w:cs="Times New Roman"/>
        </w:rPr>
        <w:fldChar w:fldCharType="end"/>
      </w:r>
      <w:bookmarkEnd w:id="29"/>
      <w:r w:rsidRPr="007922E1">
        <w:rPr>
          <w:rFonts w:ascii="Times New Roman" w:hAnsi="Times New Roman" w:cs="Times New Roman"/>
        </w:rPr>
        <w:t>: Cost Breakdown of Bioreactor Design</w:t>
      </w:r>
    </w:p>
    <w:p w:rsidR="00124985" w:rsidRDefault="00124985" w:rsidP="00124985">
      <w:pPr>
        <w:spacing w:line="480" w:lineRule="auto"/>
        <w:ind w:firstLine="720"/>
        <w:rPr>
          <w:rFonts w:ascii="Times New Roman" w:hAnsi="Times New Roman" w:cs="Times New Roman"/>
          <w:sz w:val="24"/>
          <w:szCs w:val="24"/>
        </w:rPr>
      </w:pPr>
    </w:p>
    <w:p w:rsidR="00124985" w:rsidRPr="00124985" w:rsidRDefault="00124985" w:rsidP="00124985">
      <w:pPr>
        <w:spacing w:line="480" w:lineRule="auto"/>
        <w:ind w:firstLine="720"/>
        <w:rPr>
          <w:rFonts w:ascii="Times New Roman" w:hAnsi="Times New Roman" w:cs="Times New Roman"/>
          <w:sz w:val="24"/>
          <w:szCs w:val="24"/>
        </w:rPr>
      </w:pPr>
      <w:r w:rsidRPr="00124985">
        <w:rPr>
          <w:rFonts w:ascii="Times New Roman" w:hAnsi="Times New Roman" w:cs="Times New Roman"/>
          <w:sz w:val="24"/>
          <w:szCs w:val="24"/>
        </w:rPr>
        <w:t xml:space="preserve">As stated in the results, the temperature did not reach the necessary value of 60 C due to too small of a surface area to volume ratio in the bioreactor.  This result indicates that either additional insulation needs to </w:t>
      </w:r>
      <w:proofErr w:type="gramStart"/>
      <w:r w:rsidRPr="00124985">
        <w:rPr>
          <w:rFonts w:ascii="Times New Roman" w:hAnsi="Times New Roman" w:cs="Times New Roman"/>
          <w:sz w:val="24"/>
          <w:szCs w:val="24"/>
        </w:rPr>
        <w:t>be added</w:t>
      </w:r>
      <w:proofErr w:type="gramEnd"/>
      <w:r w:rsidRPr="00124985">
        <w:rPr>
          <w:rFonts w:ascii="Times New Roman" w:hAnsi="Times New Roman" w:cs="Times New Roman"/>
          <w:sz w:val="24"/>
          <w:szCs w:val="24"/>
        </w:rPr>
        <w:t xml:space="preserve">, or the bioreactor needs to be sized up.  If the bioreactor size were to </w:t>
      </w:r>
      <w:proofErr w:type="gramStart"/>
      <w:r w:rsidRPr="00124985">
        <w:rPr>
          <w:rFonts w:ascii="Times New Roman" w:hAnsi="Times New Roman" w:cs="Times New Roman"/>
          <w:sz w:val="24"/>
          <w:szCs w:val="24"/>
        </w:rPr>
        <w:t>be increased</w:t>
      </w:r>
      <w:proofErr w:type="gramEnd"/>
      <w:r w:rsidRPr="00124985">
        <w:rPr>
          <w:rFonts w:ascii="Times New Roman" w:hAnsi="Times New Roman" w:cs="Times New Roman"/>
          <w:sz w:val="24"/>
          <w:szCs w:val="24"/>
        </w:rPr>
        <w:t xml:space="preserve"> to 1.25 times the size of its current volume, the price would increase approximately $106 in materials and labor.  If additional insulation </w:t>
      </w:r>
      <w:proofErr w:type="gramStart"/>
      <w:r w:rsidRPr="00124985">
        <w:rPr>
          <w:rFonts w:ascii="Times New Roman" w:hAnsi="Times New Roman" w:cs="Times New Roman"/>
          <w:sz w:val="24"/>
          <w:szCs w:val="24"/>
        </w:rPr>
        <w:t>were added</w:t>
      </w:r>
      <w:proofErr w:type="gramEnd"/>
      <w:r w:rsidRPr="00124985">
        <w:rPr>
          <w:rFonts w:ascii="Times New Roman" w:hAnsi="Times New Roman" w:cs="Times New Roman"/>
          <w:sz w:val="24"/>
          <w:szCs w:val="24"/>
        </w:rPr>
        <w:t xml:space="preserve">, it would be approximately $5 per layer added.  Although the latter is the cheaper option, based on the small changes in temperature of the insulation that </w:t>
      </w:r>
      <w:proofErr w:type="gramStart"/>
      <w:r w:rsidRPr="00124985">
        <w:rPr>
          <w:rFonts w:ascii="Times New Roman" w:hAnsi="Times New Roman" w:cs="Times New Roman"/>
          <w:sz w:val="24"/>
          <w:szCs w:val="24"/>
        </w:rPr>
        <w:t>was added</w:t>
      </w:r>
      <w:proofErr w:type="gramEnd"/>
      <w:r w:rsidRPr="00124985">
        <w:rPr>
          <w:rFonts w:ascii="Times New Roman" w:hAnsi="Times New Roman" w:cs="Times New Roman"/>
          <w:sz w:val="24"/>
          <w:szCs w:val="24"/>
        </w:rPr>
        <w:t xml:space="preserve"> during the process, it is recommended that the bioreactor size be increased, rather than adding insulation, even though it is a much more expensive design change compared to insulation cost.</w:t>
      </w:r>
    </w:p>
    <w:p w:rsidR="00430166" w:rsidRDefault="00124985" w:rsidP="00124985">
      <w:pPr>
        <w:spacing w:line="480" w:lineRule="auto"/>
        <w:ind w:firstLine="720"/>
        <w:rPr>
          <w:rFonts w:ascii="Times New Roman" w:hAnsi="Times New Roman" w:cs="Times New Roman"/>
          <w:sz w:val="24"/>
          <w:szCs w:val="24"/>
        </w:rPr>
      </w:pPr>
      <w:r w:rsidRPr="00124985">
        <w:rPr>
          <w:rFonts w:ascii="Times New Roman" w:hAnsi="Times New Roman" w:cs="Times New Roman"/>
          <w:sz w:val="24"/>
          <w:szCs w:val="24"/>
        </w:rPr>
        <w:t xml:space="preserve">Another consideration was to use CPVC pipe instead of PVC pipe, because CPVC </w:t>
      </w:r>
      <w:proofErr w:type="gramStart"/>
      <w:r w:rsidRPr="00124985">
        <w:rPr>
          <w:rFonts w:ascii="Times New Roman" w:hAnsi="Times New Roman" w:cs="Times New Roman"/>
          <w:sz w:val="24"/>
          <w:szCs w:val="24"/>
        </w:rPr>
        <w:t>is meant</w:t>
      </w:r>
      <w:proofErr w:type="gramEnd"/>
      <w:r w:rsidRPr="00124985">
        <w:rPr>
          <w:rFonts w:ascii="Times New Roman" w:hAnsi="Times New Roman" w:cs="Times New Roman"/>
          <w:sz w:val="24"/>
          <w:szCs w:val="24"/>
        </w:rPr>
        <w:t xml:space="preserve"> for higher temperature uses.  However, after further research, it </w:t>
      </w:r>
      <w:proofErr w:type="gramStart"/>
      <w:r w:rsidRPr="00124985">
        <w:rPr>
          <w:rFonts w:ascii="Times New Roman" w:hAnsi="Times New Roman" w:cs="Times New Roman"/>
          <w:sz w:val="24"/>
          <w:szCs w:val="24"/>
        </w:rPr>
        <w:t>was found</w:t>
      </w:r>
      <w:proofErr w:type="gramEnd"/>
      <w:r w:rsidRPr="00124985">
        <w:rPr>
          <w:rFonts w:ascii="Times New Roman" w:hAnsi="Times New Roman" w:cs="Times New Roman"/>
          <w:sz w:val="24"/>
          <w:szCs w:val="24"/>
        </w:rPr>
        <w:t xml:space="preserve"> that there is not </w:t>
      </w:r>
      <w:r w:rsidRPr="00124985">
        <w:rPr>
          <w:rFonts w:ascii="Times New Roman" w:hAnsi="Times New Roman" w:cs="Times New Roman"/>
          <w:sz w:val="24"/>
          <w:szCs w:val="24"/>
        </w:rPr>
        <w:lastRenderedPageBreak/>
        <w:t xml:space="preserve">a significant enough difference in pipe function because the temperature of 60 C is not high enough to need CPVC.  In addition, CPVC costs </w:t>
      </w:r>
      <w:r>
        <w:rPr>
          <w:rFonts w:ascii="Times New Roman" w:hAnsi="Times New Roman" w:cs="Times New Roman"/>
          <w:sz w:val="24"/>
          <w:szCs w:val="24"/>
        </w:rPr>
        <w:t>six times the unit price of PVC</w:t>
      </w:r>
      <w:r w:rsidRPr="00124985">
        <w:rPr>
          <w:rFonts w:ascii="Times New Roman" w:hAnsi="Times New Roman" w:cs="Times New Roman"/>
          <w:sz w:val="24"/>
          <w:szCs w:val="24"/>
        </w:rPr>
        <w:t xml:space="preserve"> ("What Are the Differences between CPVC and PVC?</w:t>
      </w:r>
      <w:proofErr w:type="gramStart"/>
      <w:r w:rsidRPr="00124985">
        <w:rPr>
          <w:rFonts w:ascii="Times New Roman" w:hAnsi="Times New Roman" w:cs="Times New Roman"/>
          <w:sz w:val="24"/>
          <w:szCs w:val="24"/>
        </w:rPr>
        <w:t>" )</w:t>
      </w:r>
      <w:proofErr w:type="gramEnd"/>
      <w:r>
        <w:rPr>
          <w:rFonts w:ascii="Times New Roman" w:hAnsi="Times New Roman" w:cs="Times New Roman"/>
          <w:sz w:val="24"/>
          <w:szCs w:val="24"/>
        </w:rPr>
        <w:t xml:space="preserve">.  </w:t>
      </w:r>
    </w:p>
    <w:p w:rsidR="00430166" w:rsidRDefault="00430166" w:rsidP="00430166">
      <w:pPr>
        <w:pStyle w:val="Heading1"/>
      </w:pPr>
      <w:bookmarkStart w:id="30" w:name="_Toc480541745"/>
      <w:r>
        <w:t>Further Design Considerations</w:t>
      </w:r>
      <w:bookmarkEnd w:id="30"/>
    </w:p>
    <w:p w:rsidR="00430166" w:rsidRDefault="00430166" w:rsidP="00430166"/>
    <w:p w:rsidR="00124985" w:rsidRPr="00124985" w:rsidRDefault="00124985" w:rsidP="00124985">
      <w:pPr>
        <w:spacing w:line="480" w:lineRule="auto"/>
        <w:ind w:firstLine="720"/>
        <w:rPr>
          <w:rFonts w:ascii="Times New Roman" w:hAnsi="Times New Roman" w:cs="Times New Roman"/>
          <w:sz w:val="24"/>
          <w:szCs w:val="24"/>
        </w:rPr>
      </w:pPr>
      <w:r w:rsidRPr="00124985">
        <w:rPr>
          <w:rFonts w:ascii="Times New Roman" w:hAnsi="Times New Roman" w:cs="Times New Roman"/>
          <w:sz w:val="24"/>
          <w:szCs w:val="24"/>
        </w:rPr>
        <w:t xml:space="preserve">Though </w:t>
      </w:r>
      <w:proofErr w:type="gramStart"/>
      <w:r w:rsidRPr="00124985">
        <w:rPr>
          <w:rFonts w:ascii="Times New Roman" w:hAnsi="Times New Roman" w:cs="Times New Roman"/>
          <w:sz w:val="24"/>
          <w:szCs w:val="24"/>
        </w:rPr>
        <w:t>the system will be tailored for use by astronauts aboard space missions</w:t>
      </w:r>
      <w:proofErr w:type="gramEnd"/>
      <w:r w:rsidRPr="00124985">
        <w:rPr>
          <w:rFonts w:ascii="Times New Roman" w:hAnsi="Times New Roman" w:cs="Times New Roman"/>
          <w:sz w:val="24"/>
          <w:szCs w:val="24"/>
        </w:rPr>
        <w:t xml:space="preserve">, the technology may be useful in markets confined to planet Earth.  Having a system for </w:t>
      </w:r>
      <w:r>
        <w:rPr>
          <w:rFonts w:ascii="Times New Roman" w:hAnsi="Times New Roman" w:cs="Times New Roman"/>
          <w:sz w:val="24"/>
          <w:szCs w:val="24"/>
        </w:rPr>
        <w:t xml:space="preserve">recycling </w:t>
      </w:r>
      <w:proofErr w:type="gramStart"/>
      <w:r>
        <w:rPr>
          <w:rFonts w:ascii="Times New Roman" w:hAnsi="Times New Roman" w:cs="Times New Roman"/>
          <w:sz w:val="24"/>
          <w:szCs w:val="24"/>
        </w:rPr>
        <w:t>food waste</w:t>
      </w:r>
      <w:r w:rsidRPr="00124985">
        <w:rPr>
          <w:rFonts w:ascii="Times New Roman" w:hAnsi="Times New Roman" w:cs="Times New Roman"/>
          <w:sz w:val="24"/>
          <w:szCs w:val="24"/>
        </w:rPr>
        <w:t xml:space="preserve"> that is self-contained</w:t>
      </w:r>
      <w:proofErr w:type="gramEnd"/>
      <w:r w:rsidRPr="00124985">
        <w:rPr>
          <w:rFonts w:ascii="Times New Roman" w:hAnsi="Times New Roman" w:cs="Times New Roman"/>
          <w:sz w:val="24"/>
          <w:szCs w:val="24"/>
        </w:rPr>
        <w:t xml:space="preserve"> and in a compact design is ideal for residential use, specifically for those trying to </w:t>
      </w:r>
      <w:r>
        <w:rPr>
          <w:rFonts w:ascii="Times New Roman" w:hAnsi="Times New Roman" w:cs="Times New Roman"/>
          <w:sz w:val="24"/>
          <w:szCs w:val="24"/>
        </w:rPr>
        <w:t>recycle their food waste</w:t>
      </w:r>
      <w:r w:rsidRPr="00124985">
        <w:rPr>
          <w:rFonts w:ascii="Times New Roman" w:hAnsi="Times New Roman" w:cs="Times New Roman"/>
          <w:sz w:val="24"/>
          <w:szCs w:val="24"/>
        </w:rPr>
        <w:t xml:space="preserve"> in small spaces.  The system could potentially give those living in apartments or dorm rooms the opportunity </w:t>
      </w:r>
      <w:proofErr w:type="gramStart"/>
      <w:r w:rsidRPr="00124985">
        <w:rPr>
          <w:rFonts w:ascii="Times New Roman" w:hAnsi="Times New Roman" w:cs="Times New Roman"/>
          <w:sz w:val="24"/>
          <w:szCs w:val="24"/>
        </w:rPr>
        <w:t>to sustainably grow</w:t>
      </w:r>
      <w:proofErr w:type="gramEnd"/>
      <w:r w:rsidRPr="00124985">
        <w:rPr>
          <w:rFonts w:ascii="Times New Roman" w:hAnsi="Times New Roman" w:cs="Times New Roman"/>
          <w:sz w:val="24"/>
          <w:szCs w:val="24"/>
        </w:rPr>
        <w:t xml:space="preserve"> their own food</w:t>
      </w:r>
      <w:r>
        <w:rPr>
          <w:rFonts w:ascii="Times New Roman" w:hAnsi="Times New Roman" w:cs="Times New Roman"/>
          <w:sz w:val="24"/>
          <w:szCs w:val="24"/>
        </w:rPr>
        <w:t xml:space="preserve"> using compost,</w:t>
      </w:r>
      <w:r w:rsidRPr="00124985">
        <w:rPr>
          <w:rFonts w:ascii="Times New Roman" w:hAnsi="Times New Roman" w:cs="Times New Roman"/>
          <w:sz w:val="24"/>
          <w:szCs w:val="24"/>
        </w:rPr>
        <w:t xml:space="preserve"> without the need for land or excessive energy use.  Restaurants or businesses that are low on space would have the ability to grow fresh herbs and vegetables right in their own kitchens.</w:t>
      </w:r>
    </w:p>
    <w:p w:rsidR="00430166" w:rsidRDefault="00124985" w:rsidP="00124985">
      <w:pPr>
        <w:spacing w:line="480" w:lineRule="auto"/>
        <w:ind w:firstLine="720"/>
      </w:pPr>
      <w:r w:rsidRPr="00124985">
        <w:rPr>
          <w:rFonts w:ascii="Times New Roman" w:hAnsi="Times New Roman" w:cs="Times New Roman"/>
          <w:sz w:val="24"/>
          <w:szCs w:val="24"/>
        </w:rPr>
        <w:t xml:space="preserve">Nutrient recovery from inedible biomass could have the potential for commercial use in agriculture to reduce fertilizer consumption as well.  Fertilizer production and consumption has caused issues relating to surface runoff and sustainable crop production.  If fertilizer </w:t>
      </w:r>
      <w:proofErr w:type="gramStart"/>
      <w:r w:rsidRPr="00124985">
        <w:rPr>
          <w:rFonts w:ascii="Times New Roman" w:hAnsi="Times New Roman" w:cs="Times New Roman"/>
          <w:sz w:val="24"/>
          <w:szCs w:val="24"/>
        </w:rPr>
        <w:t>could be generated</w:t>
      </w:r>
      <w:proofErr w:type="gramEnd"/>
      <w:r w:rsidRPr="00124985">
        <w:rPr>
          <w:rFonts w:ascii="Times New Roman" w:hAnsi="Times New Roman" w:cs="Times New Roman"/>
          <w:sz w:val="24"/>
          <w:szCs w:val="24"/>
        </w:rPr>
        <w:t xml:space="preserve"> through the recovery of nutrients from inedible biomass, it has the potential to qualify as “organic” in terms of food labeling, and would support the movement towards more sustainable agriculture in controlled environments (Zeitlin et al., 2015).</w:t>
      </w:r>
      <w:r>
        <w:rPr>
          <w:rFonts w:ascii="Times New Roman" w:hAnsi="Times New Roman" w:cs="Times New Roman"/>
          <w:sz w:val="24"/>
          <w:szCs w:val="24"/>
        </w:rPr>
        <w:t xml:space="preserve"> </w:t>
      </w:r>
      <w:r w:rsidR="00430166">
        <w:br w:type="page"/>
      </w:r>
    </w:p>
    <w:p w:rsidR="00430166" w:rsidRDefault="00430166" w:rsidP="00430166">
      <w:pPr>
        <w:pStyle w:val="Heading1"/>
      </w:pPr>
      <w:bookmarkStart w:id="31" w:name="_Toc480541746"/>
      <w:r>
        <w:lastRenderedPageBreak/>
        <w:t>Conclusions and Recommendations</w:t>
      </w:r>
      <w:bookmarkEnd w:id="31"/>
    </w:p>
    <w:p w:rsidR="00430166" w:rsidRDefault="00430166" w:rsidP="00430166"/>
    <w:p w:rsidR="00510C90" w:rsidRPr="00510C90" w:rsidRDefault="00510C90" w:rsidP="00510C90">
      <w:pPr>
        <w:spacing w:after="100" w:line="480" w:lineRule="auto"/>
        <w:ind w:firstLine="720"/>
        <w:rPr>
          <w:rFonts w:ascii="Times New Roman" w:eastAsia="Times New Roman" w:hAnsi="Times New Roman" w:cs="Times New Roman"/>
          <w:sz w:val="24"/>
          <w:szCs w:val="24"/>
        </w:rPr>
      </w:pPr>
      <w:proofErr w:type="gramStart"/>
      <w:r w:rsidRPr="00510C90">
        <w:rPr>
          <w:rFonts w:ascii="Times New Roman" w:eastAsia="Times New Roman" w:hAnsi="Times New Roman" w:cs="Times New Roman"/>
          <w:color w:val="282828"/>
          <w:sz w:val="24"/>
          <w:szCs w:val="24"/>
          <w:shd w:val="clear" w:color="auto" w:fill="FFFFFF"/>
        </w:rPr>
        <w:t>As the scaled-down size of the bioreactor prevented reaching the success metrics set for this project, it can be concluded that the surface area to volume is not conducive to reaching the necessary temperature of 140ºF that is needed to obtain a 30:1 carbon to nitrogen ratio, which produces compost fit for use as a supplemental growth substrate for new crop production during long term space missions.</w:t>
      </w:r>
      <w:proofErr w:type="gramEnd"/>
      <w:r w:rsidRPr="00510C90">
        <w:rPr>
          <w:rFonts w:ascii="Times New Roman" w:eastAsia="Times New Roman" w:hAnsi="Times New Roman" w:cs="Times New Roman"/>
          <w:color w:val="282828"/>
          <w:sz w:val="24"/>
          <w:szCs w:val="24"/>
          <w:shd w:val="clear" w:color="auto" w:fill="FFFFFF"/>
        </w:rPr>
        <w:t xml:space="preserve"> Additionally, it </w:t>
      </w:r>
      <w:proofErr w:type="gramStart"/>
      <w:r w:rsidRPr="00510C90">
        <w:rPr>
          <w:rFonts w:ascii="Times New Roman" w:eastAsia="Times New Roman" w:hAnsi="Times New Roman" w:cs="Times New Roman"/>
          <w:color w:val="282828"/>
          <w:sz w:val="24"/>
          <w:szCs w:val="24"/>
          <w:shd w:val="clear" w:color="auto" w:fill="FFFFFF"/>
        </w:rPr>
        <w:t>was found</w:t>
      </w:r>
      <w:proofErr w:type="gramEnd"/>
      <w:r w:rsidRPr="00510C90">
        <w:rPr>
          <w:rFonts w:ascii="Times New Roman" w:eastAsia="Times New Roman" w:hAnsi="Times New Roman" w:cs="Times New Roman"/>
          <w:color w:val="282828"/>
          <w:sz w:val="24"/>
          <w:szCs w:val="24"/>
          <w:shd w:val="clear" w:color="auto" w:fill="FFFFFF"/>
        </w:rPr>
        <w:t xml:space="preserve"> that pretreating raw material using both size reduction and dehydration is essential to begin the composting process. Starter compost in necessary as part of the composition of the first batch of material to introduce the appropriate microbial community. </w:t>
      </w:r>
    </w:p>
    <w:p w:rsidR="00430166" w:rsidRDefault="00510C90" w:rsidP="00510C90">
      <w:pPr>
        <w:spacing w:line="480" w:lineRule="auto"/>
        <w:ind w:firstLine="720"/>
      </w:pPr>
      <w:r w:rsidRPr="00510C90">
        <w:rPr>
          <w:rFonts w:ascii="Times New Roman" w:eastAsia="Times New Roman" w:hAnsi="Times New Roman" w:cs="Times New Roman"/>
          <w:color w:val="282828"/>
          <w:sz w:val="24"/>
          <w:szCs w:val="24"/>
          <w:shd w:val="clear" w:color="auto" w:fill="FFFFFF"/>
        </w:rPr>
        <w:t xml:space="preserve">From the data gathered, successes and failures of the system recommendations for pretreatment and raw material composition </w:t>
      </w:r>
      <w:proofErr w:type="gramStart"/>
      <w:r w:rsidRPr="00510C90">
        <w:rPr>
          <w:rFonts w:ascii="Times New Roman" w:eastAsia="Times New Roman" w:hAnsi="Times New Roman" w:cs="Times New Roman"/>
          <w:color w:val="282828"/>
          <w:sz w:val="24"/>
          <w:szCs w:val="24"/>
          <w:shd w:val="clear" w:color="auto" w:fill="FFFFFF"/>
        </w:rPr>
        <w:t>can be made</w:t>
      </w:r>
      <w:proofErr w:type="gramEnd"/>
      <w:r w:rsidRPr="00510C90">
        <w:rPr>
          <w:rFonts w:ascii="Times New Roman" w:eastAsia="Times New Roman" w:hAnsi="Times New Roman" w:cs="Times New Roman"/>
          <w:color w:val="282828"/>
          <w:sz w:val="24"/>
          <w:szCs w:val="24"/>
          <w:shd w:val="clear" w:color="auto" w:fill="FFFFFF"/>
        </w:rPr>
        <w:t xml:space="preserve">. To have the most effective size reduction and dehydration of the raw material shredding the biomass before the drying process is ideal. For future iterations of this system design, attaching the pretreatment system to the bioreactor to make it a continuous process will reduce the amount of crew time spent preparing and loading the system, which aids in reaching the target of working on it for two hours per month. Food waste and human byproducts are the two categories of raw material that will assist in achieving a 30:1 carbon to nitrogen ratio necessary for end compost that </w:t>
      </w:r>
      <w:proofErr w:type="gramStart"/>
      <w:r w:rsidRPr="00510C90">
        <w:rPr>
          <w:rFonts w:ascii="Times New Roman" w:eastAsia="Times New Roman" w:hAnsi="Times New Roman" w:cs="Times New Roman"/>
          <w:color w:val="282828"/>
          <w:sz w:val="24"/>
          <w:szCs w:val="24"/>
          <w:shd w:val="clear" w:color="auto" w:fill="FFFFFF"/>
        </w:rPr>
        <w:t>can be used</w:t>
      </w:r>
      <w:proofErr w:type="gramEnd"/>
      <w:r w:rsidRPr="00510C90">
        <w:rPr>
          <w:rFonts w:ascii="Times New Roman" w:eastAsia="Times New Roman" w:hAnsi="Times New Roman" w:cs="Times New Roman"/>
          <w:color w:val="282828"/>
          <w:sz w:val="24"/>
          <w:szCs w:val="24"/>
          <w:shd w:val="clear" w:color="auto" w:fill="FFFFFF"/>
        </w:rPr>
        <w:t xml:space="preserve"> as a supplemental growth substrate for sustainable plant production. Inedible plant biomass and uneaten food are the recommended food waste to utilize, and within the category of human </w:t>
      </w:r>
      <w:proofErr w:type="spellStart"/>
      <w:proofErr w:type="gramStart"/>
      <w:r w:rsidRPr="00510C90">
        <w:rPr>
          <w:rFonts w:ascii="Times New Roman" w:eastAsia="Times New Roman" w:hAnsi="Times New Roman" w:cs="Times New Roman"/>
          <w:color w:val="282828"/>
          <w:sz w:val="24"/>
          <w:szCs w:val="24"/>
          <w:shd w:val="clear" w:color="auto" w:fill="FFFFFF"/>
        </w:rPr>
        <w:t>bioproducts</w:t>
      </w:r>
      <w:proofErr w:type="spellEnd"/>
      <w:proofErr w:type="gramEnd"/>
      <w:r w:rsidRPr="00510C90">
        <w:rPr>
          <w:rFonts w:ascii="Times New Roman" w:eastAsia="Times New Roman" w:hAnsi="Times New Roman" w:cs="Times New Roman"/>
          <w:color w:val="282828"/>
          <w:sz w:val="24"/>
          <w:szCs w:val="24"/>
          <w:shd w:val="clear" w:color="auto" w:fill="FFFFFF"/>
        </w:rPr>
        <w:t xml:space="preserve"> filtered urine, sweat, hair and nail clippings can be used for nitrogen sources. Although not all success metrics </w:t>
      </w:r>
      <w:proofErr w:type="gramStart"/>
      <w:r w:rsidRPr="00510C90">
        <w:rPr>
          <w:rFonts w:ascii="Times New Roman" w:eastAsia="Times New Roman" w:hAnsi="Times New Roman" w:cs="Times New Roman"/>
          <w:color w:val="282828"/>
          <w:sz w:val="24"/>
          <w:szCs w:val="24"/>
          <w:shd w:val="clear" w:color="auto" w:fill="FFFFFF"/>
        </w:rPr>
        <w:t>were met</w:t>
      </w:r>
      <w:proofErr w:type="gramEnd"/>
      <w:r w:rsidRPr="00510C90">
        <w:rPr>
          <w:rFonts w:ascii="Times New Roman" w:eastAsia="Times New Roman" w:hAnsi="Times New Roman" w:cs="Times New Roman"/>
          <w:color w:val="282828"/>
          <w:sz w:val="24"/>
          <w:szCs w:val="24"/>
          <w:shd w:val="clear" w:color="auto" w:fill="FFFFFF"/>
        </w:rPr>
        <w:t xml:space="preserve"> using the system design pursued, valuable conclusions and recommendations were made based on the results of the project that can be used in the next iteration.</w:t>
      </w:r>
      <w:r w:rsidR="00430166">
        <w:br w:type="page"/>
      </w:r>
    </w:p>
    <w:p w:rsidR="00430166" w:rsidRPr="00F66462" w:rsidRDefault="00430166" w:rsidP="00430166">
      <w:pPr>
        <w:pStyle w:val="Heading1"/>
      </w:pPr>
      <w:bookmarkStart w:id="32" w:name="_Toc480541747"/>
      <w:r w:rsidRPr="00F66462">
        <w:lastRenderedPageBreak/>
        <w:t>References</w:t>
      </w:r>
      <w:bookmarkEnd w:id="32"/>
    </w:p>
    <w:p w:rsidR="00430166" w:rsidRDefault="00430166" w:rsidP="00430166"/>
    <w:p w:rsidR="00103BB1" w:rsidRPr="00103BB1" w:rsidRDefault="00103BB1" w:rsidP="00103BB1">
      <w:pPr>
        <w:spacing w:after="0" w:line="360" w:lineRule="auto"/>
        <w:ind w:left="810" w:hanging="810"/>
        <w:contextualSpacing/>
        <w:rPr>
          <w:rFonts w:ascii="Times New Roman" w:eastAsia="Times New Roman" w:hAnsi="Times New Roman" w:cs="Times New Roman"/>
          <w:color w:val="282828"/>
          <w:sz w:val="24"/>
          <w:szCs w:val="24"/>
        </w:rPr>
      </w:pPr>
      <w:proofErr w:type="spellStart"/>
      <w:r w:rsidRPr="00103BB1">
        <w:rPr>
          <w:rFonts w:ascii="Times New Roman" w:eastAsia="Times New Roman" w:hAnsi="Times New Roman" w:cs="Times New Roman"/>
          <w:color w:val="282828"/>
          <w:sz w:val="24"/>
          <w:szCs w:val="24"/>
        </w:rPr>
        <w:t>Abdelgadir</w:t>
      </w:r>
      <w:proofErr w:type="spellEnd"/>
      <w:r w:rsidRPr="00103BB1">
        <w:rPr>
          <w:rFonts w:ascii="Times New Roman" w:eastAsia="Times New Roman" w:hAnsi="Times New Roman" w:cs="Times New Roman"/>
          <w:color w:val="282828"/>
          <w:sz w:val="24"/>
          <w:szCs w:val="24"/>
        </w:rPr>
        <w:t xml:space="preserve">, A., </w:t>
      </w:r>
      <w:proofErr w:type="spellStart"/>
      <w:r w:rsidRPr="00103BB1">
        <w:rPr>
          <w:rFonts w:ascii="Times New Roman" w:eastAsia="Times New Roman" w:hAnsi="Times New Roman" w:cs="Times New Roman"/>
          <w:color w:val="282828"/>
          <w:sz w:val="24"/>
          <w:szCs w:val="24"/>
        </w:rPr>
        <w:t>Xiaoguang</w:t>
      </w:r>
      <w:proofErr w:type="spellEnd"/>
      <w:r w:rsidRPr="00103BB1">
        <w:rPr>
          <w:rFonts w:ascii="Times New Roman" w:eastAsia="Times New Roman" w:hAnsi="Times New Roman" w:cs="Times New Roman"/>
          <w:color w:val="282828"/>
          <w:sz w:val="24"/>
          <w:szCs w:val="24"/>
        </w:rPr>
        <w:t xml:space="preserve">, C., </w:t>
      </w:r>
      <w:proofErr w:type="spellStart"/>
      <w:r w:rsidRPr="00103BB1">
        <w:rPr>
          <w:rFonts w:ascii="Times New Roman" w:eastAsia="Times New Roman" w:hAnsi="Times New Roman" w:cs="Times New Roman"/>
          <w:color w:val="282828"/>
          <w:sz w:val="24"/>
          <w:szCs w:val="24"/>
        </w:rPr>
        <w:t>Jianshe</w:t>
      </w:r>
      <w:proofErr w:type="spellEnd"/>
      <w:r w:rsidRPr="00103BB1">
        <w:rPr>
          <w:rFonts w:ascii="Times New Roman" w:eastAsia="Times New Roman" w:hAnsi="Times New Roman" w:cs="Times New Roman"/>
          <w:color w:val="282828"/>
          <w:sz w:val="24"/>
          <w:szCs w:val="24"/>
        </w:rPr>
        <w:t xml:space="preserve">, L., </w:t>
      </w:r>
      <w:proofErr w:type="spellStart"/>
      <w:r w:rsidRPr="00103BB1">
        <w:rPr>
          <w:rFonts w:ascii="Times New Roman" w:eastAsia="Times New Roman" w:hAnsi="Times New Roman" w:cs="Times New Roman"/>
          <w:color w:val="282828"/>
          <w:sz w:val="24"/>
          <w:szCs w:val="24"/>
        </w:rPr>
        <w:t>Xuehui</w:t>
      </w:r>
      <w:proofErr w:type="spellEnd"/>
      <w:r w:rsidRPr="00103BB1">
        <w:rPr>
          <w:rFonts w:ascii="Times New Roman" w:eastAsia="Times New Roman" w:hAnsi="Times New Roman" w:cs="Times New Roman"/>
          <w:color w:val="282828"/>
          <w:sz w:val="24"/>
          <w:szCs w:val="24"/>
        </w:rPr>
        <w:t>, X., Zhang, J., Zhang, K</w:t>
      </w:r>
      <w:proofErr w:type="gramStart"/>
      <w:r w:rsidRPr="00103BB1">
        <w:rPr>
          <w:rFonts w:ascii="Times New Roman" w:eastAsia="Times New Roman" w:hAnsi="Times New Roman" w:cs="Times New Roman"/>
          <w:color w:val="282828"/>
          <w:sz w:val="24"/>
          <w:szCs w:val="24"/>
        </w:rPr>
        <w:t>., . . .</w:t>
      </w:r>
      <w:proofErr w:type="gramEnd"/>
      <w:r w:rsidRPr="00103BB1">
        <w:rPr>
          <w:rFonts w:ascii="Times New Roman" w:eastAsia="Times New Roman" w:hAnsi="Times New Roman" w:cs="Times New Roman"/>
          <w:color w:val="282828"/>
          <w:sz w:val="24"/>
          <w:szCs w:val="24"/>
        </w:rPr>
        <w:t xml:space="preserve"> N. L. (2014). </w:t>
      </w:r>
      <w:r w:rsidRPr="00103BB1">
        <w:rPr>
          <w:rFonts w:ascii="Times New Roman" w:eastAsia="Times New Roman" w:hAnsi="Times New Roman" w:cs="Times New Roman"/>
          <w:color w:val="282828"/>
          <w:sz w:val="24"/>
          <w:szCs w:val="24"/>
        </w:rPr>
        <w:br/>
        <w:t>Characteristics, Process Parameters, and Inner Components of Anaerobic Bioreactors. Retrieved December 1, 2016, from https://www.hindawi.com/journals/bmri/2014/841573/</w:t>
      </w:r>
    </w:p>
    <w:p w:rsidR="00103BB1" w:rsidRPr="00103BB1" w:rsidRDefault="00103BB1" w:rsidP="00103BB1">
      <w:pPr>
        <w:spacing w:after="0" w:line="360" w:lineRule="auto"/>
        <w:contextualSpacing/>
        <w:rPr>
          <w:rFonts w:ascii="Times New Roman" w:eastAsia="Times New Roman" w:hAnsi="Times New Roman" w:cs="Times New Roman"/>
          <w:color w:val="282828"/>
          <w:sz w:val="24"/>
          <w:szCs w:val="24"/>
        </w:rPr>
      </w:pPr>
    </w:p>
    <w:p w:rsidR="00103BB1" w:rsidRPr="00103BB1" w:rsidRDefault="00103BB1" w:rsidP="00103BB1">
      <w:pPr>
        <w:spacing w:after="0" w:line="360" w:lineRule="auto"/>
        <w:contextualSpacing/>
        <w:rPr>
          <w:rFonts w:ascii="Times New Roman" w:eastAsia="Times New Roman" w:hAnsi="Times New Roman" w:cs="Times New Roman"/>
          <w:sz w:val="24"/>
          <w:szCs w:val="24"/>
        </w:rPr>
      </w:pPr>
      <w:r w:rsidRPr="00103BB1">
        <w:rPr>
          <w:rFonts w:ascii="Times New Roman" w:eastAsia="Times New Roman" w:hAnsi="Times New Roman" w:cs="Times New Roman"/>
          <w:color w:val="282828"/>
          <w:sz w:val="24"/>
          <w:szCs w:val="24"/>
        </w:rPr>
        <w:t xml:space="preserve">Allen R.G., L.S. Pereira, D. </w:t>
      </w:r>
      <w:proofErr w:type="spellStart"/>
      <w:r w:rsidRPr="00103BB1">
        <w:rPr>
          <w:rFonts w:ascii="Times New Roman" w:eastAsia="Times New Roman" w:hAnsi="Times New Roman" w:cs="Times New Roman"/>
          <w:color w:val="282828"/>
          <w:sz w:val="24"/>
          <w:szCs w:val="24"/>
        </w:rPr>
        <w:t>Raes</w:t>
      </w:r>
      <w:proofErr w:type="spellEnd"/>
      <w:r w:rsidRPr="00103BB1">
        <w:rPr>
          <w:rFonts w:ascii="Times New Roman" w:eastAsia="Times New Roman" w:hAnsi="Times New Roman" w:cs="Times New Roman"/>
          <w:color w:val="282828"/>
          <w:sz w:val="24"/>
          <w:szCs w:val="24"/>
        </w:rPr>
        <w:t xml:space="preserve"> and M. Smith. 1998. Crop evapotranspiration: guidelines for </w:t>
      </w:r>
      <w:r w:rsidRPr="00103BB1">
        <w:rPr>
          <w:rFonts w:ascii="Times New Roman" w:eastAsia="Times New Roman" w:hAnsi="Times New Roman" w:cs="Times New Roman"/>
          <w:color w:val="282828"/>
          <w:sz w:val="24"/>
          <w:szCs w:val="24"/>
        </w:rPr>
        <w:br/>
      </w:r>
      <w:r w:rsidRPr="00103BB1">
        <w:rPr>
          <w:rFonts w:ascii="Times New Roman" w:eastAsia="Times New Roman" w:hAnsi="Times New Roman" w:cs="Times New Roman"/>
          <w:color w:val="282828"/>
          <w:sz w:val="24"/>
          <w:szCs w:val="24"/>
        </w:rPr>
        <w:tab/>
        <w:t>computing crop water requirements. FAO Irrigation and Drainage paper No. 56. Rome.</w:t>
      </w:r>
      <w:r w:rsidRPr="00103BB1">
        <w:rPr>
          <w:rFonts w:ascii="Times New Roman" w:eastAsia="Times New Roman" w:hAnsi="Times New Roman" w:cs="Times New Roman"/>
          <w:color w:val="282828"/>
          <w:sz w:val="24"/>
          <w:szCs w:val="24"/>
        </w:rPr>
        <w:br/>
      </w:r>
      <w:r w:rsidRPr="00103BB1">
        <w:rPr>
          <w:rFonts w:ascii="Times New Roman" w:eastAsia="Times New Roman" w:hAnsi="Times New Roman" w:cs="Times New Roman"/>
          <w:color w:val="000000"/>
          <w:sz w:val="24"/>
          <w:szCs w:val="24"/>
        </w:rPr>
        <w:br/>
        <w:t>"Exploration Systems and Habitation (X-</w:t>
      </w:r>
      <w:proofErr w:type="spellStart"/>
      <w:r w:rsidRPr="00103BB1">
        <w:rPr>
          <w:rFonts w:ascii="Times New Roman" w:eastAsia="Times New Roman" w:hAnsi="Times New Roman" w:cs="Times New Roman"/>
          <w:color w:val="000000"/>
          <w:sz w:val="24"/>
          <w:szCs w:val="24"/>
        </w:rPr>
        <w:t>Hab</w:t>
      </w:r>
      <w:proofErr w:type="spellEnd"/>
      <w:r w:rsidRPr="00103BB1">
        <w:rPr>
          <w:rFonts w:ascii="Times New Roman" w:eastAsia="Times New Roman" w:hAnsi="Times New Roman" w:cs="Times New Roman"/>
          <w:color w:val="000000"/>
          <w:sz w:val="24"/>
          <w:szCs w:val="24"/>
        </w:rPr>
        <w:t>) 2017 Academic Innovation Challenge." National</w:t>
      </w:r>
    </w:p>
    <w:p w:rsidR="00103BB1" w:rsidRPr="00103BB1" w:rsidRDefault="00103BB1" w:rsidP="00103BB1">
      <w:pPr>
        <w:spacing w:after="0" w:line="360" w:lineRule="auto"/>
        <w:ind w:firstLine="720"/>
        <w:contextualSpacing/>
        <w:rPr>
          <w:rFonts w:ascii="Times New Roman" w:eastAsia="Times New Roman" w:hAnsi="Times New Roman" w:cs="Times New Roman"/>
          <w:color w:val="000000"/>
          <w:sz w:val="24"/>
          <w:szCs w:val="24"/>
        </w:rPr>
      </w:pPr>
      <w:r w:rsidRPr="00103BB1">
        <w:rPr>
          <w:rFonts w:ascii="Times New Roman" w:eastAsia="Times New Roman" w:hAnsi="Times New Roman" w:cs="Times New Roman"/>
          <w:color w:val="000000"/>
          <w:sz w:val="24"/>
          <w:szCs w:val="24"/>
        </w:rPr>
        <w:t>Space Grant Foundation. National Space Grant Foundation, 2016. Web. 18 Nov. 2016.</w:t>
      </w:r>
    </w:p>
    <w:p w:rsidR="00103BB1" w:rsidRPr="00103BB1" w:rsidRDefault="00103BB1" w:rsidP="00103BB1">
      <w:pPr>
        <w:spacing w:after="0" w:line="360" w:lineRule="auto"/>
        <w:contextualSpacing/>
        <w:rPr>
          <w:rFonts w:ascii="Times New Roman" w:eastAsia="Times New Roman" w:hAnsi="Times New Roman" w:cs="Times New Roman"/>
          <w:color w:val="000000"/>
          <w:sz w:val="24"/>
          <w:szCs w:val="24"/>
        </w:rPr>
      </w:pPr>
    </w:p>
    <w:p w:rsidR="00103BB1" w:rsidRPr="00103BB1" w:rsidRDefault="00103BB1" w:rsidP="00103BB1">
      <w:pPr>
        <w:spacing w:after="0" w:line="360" w:lineRule="auto"/>
        <w:contextualSpacing/>
        <w:rPr>
          <w:rFonts w:ascii="Times New Roman" w:hAnsi="Times New Roman" w:cstheme="majorBidi"/>
          <w:sz w:val="24"/>
          <w:szCs w:val="24"/>
        </w:rPr>
      </w:pPr>
      <w:r w:rsidRPr="00103BB1">
        <w:rPr>
          <w:rFonts w:ascii="Times New Roman" w:eastAsia="Times New Roman" w:hAnsi="Times New Roman" w:cs="Times New Roman"/>
          <w:color w:val="000000"/>
          <w:sz w:val="24"/>
          <w:szCs w:val="24"/>
        </w:rPr>
        <w:t xml:space="preserve">Garland, J.L. (1992).  </w:t>
      </w:r>
      <w:r w:rsidRPr="00103BB1">
        <w:rPr>
          <w:rFonts w:ascii="Times New Roman" w:hAnsi="Times New Roman" w:cstheme="majorBidi"/>
          <w:sz w:val="24"/>
          <w:szCs w:val="24"/>
        </w:rPr>
        <w:t>Characterization of the Water Soluble Component of Inedible Residue</w:t>
      </w:r>
    </w:p>
    <w:p w:rsidR="00103BB1" w:rsidRPr="00103BB1" w:rsidRDefault="00103BB1" w:rsidP="00103BB1">
      <w:pPr>
        <w:spacing w:after="0" w:line="360" w:lineRule="auto"/>
        <w:ind w:firstLine="720"/>
        <w:contextualSpacing/>
        <w:rPr>
          <w:rFonts w:ascii="Times New Roman" w:eastAsia="Times New Roman" w:hAnsi="Times New Roman" w:cs="Times New Roman"/>
          <w:color w:val="000000"/>
          <w:sz w:val="24"/>
          <w:szCs w:val="24"/>
        </w:rPr>
      </w:pPr>
      <w:proofErr w:type="gramStart"/>
      <w:r w:rsidRPr="00103BB1">
        <w:rPr>
          <w:rFonts w:ascii="Times New Roman" w:hAnsi="Times New Roman" w:cstheme="majorBidi"/>
          <w:sz w:val="24"/>
          <w:szCs w:val="24"/>
        </w:rPr>
        <w:t>from</w:t>
      </w:r>
      <w:proofErr w:type="gramEnd"/>
      <w:r w:rsidRPr="00103BB1">
        <w:rPr>
          <w:rFonts w:ascii="Times New Roman" w:hAnsi="Times New Roman" w:cstheme="majorBidi"/>
          <w:sz w:val="24"/>
          <w:szCs w:val="24"/>
        </w:rPr>
        <w:t xml:space="preserve"> Candidate CELSS Crops. NASA Technical Reports Server.  Web. 4 Dec. 2016.</w:t>
      </w:r>
    </w:p>
    <w:p w:rsidR="00103BB1" w:rsidRPr="00103BB1" w:rsidRDefault="00103BB1" w:rsidP="00103BB1">
      <w:pPr>
        <w:spacing w:after="0" w:line="360" w:lineRule="auto"/>
        <w:ind w:firstLine="720"/>
        <w:contextualSpacing/>
        <w:rPr>
          <w:rFonts w:ascii="Times New Roman" w:eastAsia="Times New Roman" w:hAnsi="Times New Roman" w:cs="Times New Roman"/>
          <w:sz w:val="24"/>
          <w:szCs w:val="24"/>
        </w:rPr>
      </w:pPr>
    </w:p>
    <w:p w:rsidR="00103BB1" w:rsidRPr="00103BB1" w:rsidRDefault="00103BB1" w:rsidP="00103BB1">
      <w:pPr>
        <w:spacing w:after="0" w:line="360" w:lineRule="auto"/>
        <w:contextualSpacing/>
        <w:rPr>
          <w:rFonts w:ascii="Times New Roman" w:eastAsia="Times New Roman" w:hAnsi="Times New Roman" w:cs="Times New Roman"/>
          <w:sz w:val="24"/>
          <w:szCs w:val="24"/>
        </w:rPr>
      </w:pPr>
      <w:r w:rsidRPr="00103BB1">
        <w:rPr>
          <w:rFonts w:ascii="Times New Roman" w:eastAsia="Times New Roman" w:hAnsi="Times New Roman" w:cs="Times New Roman"/>
          <w:sz w:val="24"/>
          <w:szCs w:val="24"/>
        </w:rPr>
        <w:t xml:space="preserve">Garland, J. L., </w:t>
      </w:r>
      <w:proofErr w:type="spellStart"/>
      <w:r w:rsidRPr="00103BB1">
        <w:rPr>
          <w:rFonts w:ascii="Times New Roman" w:eastAsia="Times New Roman" w:hAnsi="Times New Roman" w:cs="Times New Roman"/>
          <w:sz w:val="24"/>
          <w:szCs w:val="24"/>
        </w:rPr>
        <w:t>Mackowiak</w:t>
      </w:r>
      <w:proofErr w:type="spellEnd"/>
      <w:r w:rsidRPr="00103BB1">
        <w:rPr>
          <w:rFonts w:ascii="Times New Roman" w:eastAsia="Times New Roman" w:hAnsi="Times New Roman" w:cs="Times New Roman"/>
          <w:sz w:val="24"/>
          <w:szCs w:val="24"/>
        </w:rPr>
        <w:t>, C. L., &amp; Sager, J. C. (1993). Hydroponic Crop Production Using</w:t>
      </w:r>
    </w:p>
    <w:p w:rsidR="00103BB1" w:rsidRPr="00103BB1" w:rsidRDefault="00103BB1" w:rsidP="00103BB1">
      <w:pPr>
        <w:spacing w:after="0" w:line="360" w:lineRule="auto"/>
        <w:ind w:left="720"/>
        <w:contextualSpacing/>
        <w:rPr>
          <w:rFonts w:ascii="Times New Roman" w:eastAsia="Times New Roman" w:hAnsi="Times New Roman" w:cs="Times New Roman"/>
          <w:sz w:val="24"/>
          <w:szCs w:val="24"/>
        </w:rPr>
      </w:pPr>
      <w:r w:rsidRPr="00103BB1">
        <w:rPr>
          <w:rFonts w:ascii="Times New Roman" w:eastAsia="Times New Roman" w:hAnsi="Times New Roman" w:cs="Times New Roman"/>
          <w:sz w:val="24"/>
          <w:szCs w:val="24"/>
        </w:rPr>
        <w:t>Recycled Nutrients from Inedible Crop Residues. SAE Technical Paper Series. Web. 4 Dec. 2016.</w:t>
      </w:r>
    </w:p>
    <w:p w:rsidR="00103BB1" w:rsidRPr="00103BB1" w:rsidRDefault="00103BB1" w:rsidP="00103BB1">
      <w:pPr>
        <w:spacing w:after="0" w:line="360" w:lineRule="auto"/>
        <w:ind w:left="720"/>
        <w:contextualSpacing/>
        <w:rPr>
          <w:rFonts w:ascii="Times New Roman" w:eastAsia="Times New Roman" w:hAnsi="Times New Roman" w:cs="Times New Roman"/>
          <w:sz w:val="24"/>
          <w:szCs w:val="24"/>
        </w:rPr>
      </w:pPr>
    </w:p>
    <w:p w:rsidR="00103BB1" w:rsidRPr="00103BB1" w:rsidRDefault="00103BB1" w:rsidP="00103BB1">
      <w:pPr>
        <w:spacing w:after="0" w:line="360" w:lineRule="auto"/>
        <w:contextualSpacing/>
        <w:rPr>
          <w:rFonts w:ascii="Times New Roman" w:eastAsia="Times New Roman" w:hAnsi="Times New Roman" w:cs="Times New Roman"/>
          <w:sz w:val="24"/>
          <w:szCs w:val="24"/>
        </w:rPr>
      </w:pPr>
      <w:r w:rsidRPr="00103BB1">
        <w:rPr>
          <w:rFonts w:ascii="Times New Roman" w:eastAsia="Times New Roman" w:hAnsi="Times New Roman" w:cs="Times New Roman"/>
          <w:sz w:val="24"/>
          <w:szCs w:val="24"/>
        </w:rPr>
        <w:t xml:space="preserve">Garland, J., </w:t>
      </w:r>
      <w:proofErr w:type="spellStart"/>
      <w:r w:rsidRPr="00103BB1">
        <w:rPr>
          <w:rFonts w:ascii="Times New Roman" w:eastAsia="Times New Roman" w:hAnsi="Times New Roman" w:cs="Times New Roman"/>
          <w:sz w:val="24"/>
          <w:szCs w:val="24"/>
        </w:rPr>
        <w:t>Alazraki</w:t>
      </w:r>
      <w:proofErr w:type="spellEnd"/>
      <w:r w:rsidRPr="00103BB1">
        <w:rPr>
          <w:rFonts w:ascii="Times New Roman" w:eastAsia="Times New Roman" w:hAnsi="Times New Roman" w:cs="Times New Roman"/>
          <w:sz w:val="24"/>
          <w:szCs w:val="24"/>
        </w:rPr>
        <w:t xml:space="preserve">, M., Atkinson, C., &amp; Finger, B. (1998). Evaluating </w:t>
      </w:r>
      <w:proofErr w:type="gramStart"/>
      <w:r w:rsidRPr="00103BB1">
        <w:rPr>
          <w:rFonts w:ascii="Times New Roman" w:eastAsia="Times New Roman" w:hAnsi="Times New Roman" w:cs="Times New Roman"/>
          <w:sz w:val="24"/>
          <w:szCs w:val="24"/>
        </w:rPr>
        <w:t>The</w:t>
      </w:r>
      <w:proofErr w:type="gramEnd"/>
      <w:r w:rsidRPr="00103BB1">
        <w:rPr>
          <w:rFonts w:ascii="Times New Roman" w:eastAsia="Times New Roman" w:hAnsi="Times New Roman" w:cs="Times New Roman"/>
          <w:sz w:val="24"/>
          <w:szCs w:val="24"/>
        </w:rPr>
        <w:t xml:space="preserve"> Feasibility Of</w:t>
      </w:r>
    </w:p>
    <w:p w:rsidR="00103BB1" w:rsidRPr="00103BB1" w:rsidRDefault="00103BB1" w:rsidP="00103BB1">
      <w:pPr>
        <w:spacing w:after="0" w:line="360" w:lineRule="auto"/>
        <w:ind w:left="720"/>
        <w:contextualSpacing/>
        <w:rPr>
          <w:rFonts w:ascii="Times New Roman" w:eastAsia="Times New Roman" w:hAnsi="Times New Roman" w:cs="Times New Roman"/>
          <w:sz w:val="24"/>
          <w:szCs w:val="24"/>
        </w:rPr>
      </w:pPr>
      <w:r w:rsidRPr="00103BB1">
        <w:rPr>
          <w:rFonts w:ascii="Times New Roman" w:eastAsia="Times New Roman" w:hAnsi="Times New Roman" w:cs="Times New Roman"/>
          <w:sz w:val="24"/>
          <w:szCs w:val="24"/>
        </w:rPr>
        <w:t xml:space="preserve">Biological Waste Processing For Long Term Space Missions. </w:t>
      </w:r>
      <w:proofErr w:type="spellStart"/>
      <w:r w:rsidRPr="00103BB1">
        <w:rPr>
          <w:rFonts w:ascii="Times New Roman" w:eastAsia="Times New Roman" w:hAnsi="Times New Roman" w:cs="Times New Roman"/>
          <w:sz w:val="24"/>
          <w:szCs w:val="24"/>
        </w:rPr>
        <w:t>Acta</w:t>
      </w:r>
      <w:proofErr w:type="spellEnd"/>
      <w:r w:rsidRPr="00103BB1">
        <w:rPr>
          <w:rFonts w:ascii="Times New Roman" w:eastAsia="Times New Roman" w:hAnsi="Times New Roman" w:cs="Times New Roman"/>
          <w:sz w:val="24"/>
          <w:szCs w:val="24"/>
        </w:rPr>
        <w:t xml:space="preserve"> </w:t>
      </w:r>
      <w:proofErr w:type="spellStart"/>
      <w:r w:rsidRPr="00103BB1">
        <w:rPr>
          <w:rFonts w:ascii="Times New Roman" w:eastAsia="Times New Roman" w:hAnsi="Times New Roman" w:cs="Times New Roman"/>
          <w:sz w:val="24"/>
          <w:szCs w:val="24"/>
        </w:rPr>
        <w:t>Horticulturae</w:t>
      </w:r>
      <w:proofErr w:type="spellEnd"/>
      <w:r w:rsidRPr="00103BB1">
        <w:rPr>
          <w:rFonts w:ascii="Times New Roman" w:eastAsia="Times New Roman" w:hAnsi="Times New Roman" w:cs="Times New Roman"/>
          <w:sz w:val="24"/>
          <w:szCs w:val="24"/>
        </w:rPr>
        <w:t>, (469), 71-78. doi:10.17660/actahortic.1998.469.6</w:t>
      </w:r>
    </w:p>
    <w:p w:rsidR="00103BB1" w:rsidRPr="00103BB1" w:rsidRDefault="00103BB1" w:rsidP="00103BB1">
      <w:pPr>
        <w:spacing w:after="0" w:line="360" w:lineRule="auto"/>
        <w:ind w:left="720"/>
        <w:contextualSpacing/>
        <w:rPr>
          <w:rFonts w:ascii="Times New Roman" w:eastAsia="Times New Roman" w:hAnsi="Times New Roman" w:cs="Times New Roman"/>
          <w:sz w:val="24"/>
          <w:szCs w:val="24"/>
        </w:rPr>
      </w:pPr>
    </w:p>
    <w:p w:rsidR="00103BB1" w:rsidRPr="00103BB1" w:rsidRDefault="00103BB1" w:rsidP="00103BB1">
      <w:pPr>
        <w:spacing w:after="0" w:line="360" w:lineRule="auto"/>
        <w:contextualSpacing/>
        <w:rPr>
          <w:rFonts w:ascii="Times New Roman" w:eastAsia="Times New Roman" w:hAnsi="Times New Roman" w:cs="Times New Roman"/>
          <w:sz w:val="24"/>
          <w:szCs w:val="24"/>
        </w:rPr>
      </w:pPr>
      <w:r w:rsidRPr="00103BB1">
        <w:rPr>
          <w:rFonts w:ascii="Times New Roman" w:eastAsia="Times New Roman" w:hAnsi="Times New Roman" w:cs="Times New Roman"/>
          <w:color w:val="000000"/>
          <w:sz w:val="24"/>
          <w:szCs w:val="24"/>
        </w:rPr>
        <w:t xml:space="preserve">Hogan, J.A., J.C. Ramirez Perez, W. </w:t>
      </w:r>
      <w:proofErr w:type="spellStart"/>
      <w:r w:rsidRPr="00103BB1">
        <w:rPr>
          <w:rFonts w:ascii="Times New Roman" w:eastAsia="Times New Roman" w:hAnsi="Times New Roman" w:cs="Times New Roman"/>
          <w:color w:val="000000"/>
          <w:sz w:val="24"/>
          <w:szCs w:val="24"/>
        </w:rPr>
        <w:t>Lertsiriyothin</w:t>
      </w:r>
      <w:proofErr w:type="spellEnd"/>
      <w:r w:rsidRPr="00103BB1">
        <w:rPr>
          <w:rFonts w:ascii="Times New Roman" w:eastAsia="Times New Roman" w:hAnsi="Times New Roman" w:cs="Times New Roman"/>
          <w:color w:val="000000"/>
          <w:sz w:val="24"/>
          <w:szCs w:val="24"/>
        </w:rPr>
        <w:t>, P.F. Strom, and R.M. Cowan.  2001.</w:t>
      </w:r>
    </w:p>
    <w:p w:rsidR="00103BB1" w:rsidRPr="00103BB1" w:rsidRDefault="00103BB1" w:rsidP="00103BB1">
      <w:pPr>
        <w:spacing w:after="0" w:line="360" w:lineRule="auto"/>
        <w:ind w:firstLine="720"/>
        <w:contextualSpacing/>
        <w:rPr>
          <w:rFonts w:ascii="Times New Roman" w:eastAsia="Times New Roman" w:hAnsi="Times New Roman" w:cs="Times New Roman"/>
          <w:sz w:val="24"/>
          <w:szCs w:val="24"/>
        </w:rPr>
      </w:pPr>
      <w:r w:rsidRPr="00103BB1">
        <w:rPr>
          <w:rFonts w:ascii="Times New Roman" w:eastAsia="Times New Roman" w:hAnsi="Times New Roman" w:cs="Times New Roman"/>
          <w:color w:val="000000"/>
          <w:sz w:val="24"/>
          <w:szCs w:val="24"/>
        </w:rPr>
        <w:t xml:space="preserve">Integration of composting, plant growth and </w:t>
      </w:r>
      <w:proofErr w:type="spellStart"/>
      <w:r w:rsidRPr="00103BB1">
        <w:rPr>
          <w:rFonts w:ascii="Times New Roman" w:eastAsia="Times New Roman" w:hAnsi="Times New Roman" w:cs="Times New Roman"/>
          <w:color w:val="000000"/>
          <w:sz w:val="24"/>
          <w:szCs w:val="24"/>
        </w:rPr>
        <w:t>biofiltration</w:t>
      </w:r>
      <w:proofErr w:type="spellEnd"/>
      <w:r w:rsidRPr="00103BB1">
        <w:rPr>
          <w:rFonts w:ascii="Times New Roman" w:eastAsia="Times New Roman" w:hAnsi="Times New Roman" w:cs="Times New Roman"/>
          <w:color w:val="000000"/>
          <w:sz w:val="24"/>
          <w:szCs w:val="24"/>
        </w:rPr>
        <w:t xml:space="preserve"> for Advance Life Support</w:t>
      </w:r>
    </w:p>
    <w:p w:rsidR="00103BB1" w:rsidRPr="00103BB1" w:rsidRDefault="00103BB1" w:rsidP="00103BB1">
      <w:pPr>
        <w:spacing w:after="0" w:line="360" w:lineRule="auto"/>
        <w:ind w:firstLine="720"/>
        <w:contextualSpacing/>
        <w:rPr>
          <w:rFonts w:ascii="Times New Roman" w:eastAsia="Times New Roman" w:hAnsi="Times New Roman" w:cs="Times New Roman"/>
          <w:sz w:val="24"/>
          <w:szCs w:val="24"/>
        </w:rPr>
      </w:pPr>
      <w:r w:rsidRPr="00103BB1">
        <w:rPr>
          <w:rFonts w:ascii="Times New Roman" w:eastAsia="Times New Roman" w:hAnsi="Times New Roman" w:cs="Times New Roman"/>
          <w:color w:val="000000"/>
          <w:sz w:val="24"/>
          <w:szCs w:val="24"/>
        </w:rPr>
        <w:t xml:space="preserve">Systems.  ICES SAE Technical Paper #01-2211, SAE, Inc., </w:t>
      </w:r>
      <w:proofErr w:type="spellStart"/>
      <w:r w:rsidRPr="00103BB1">
        <w:rPr>
          <w:rFonts w:ascii="Times New Roman" w:eastAsia="Times New Roman" w:hAnsi="Times New Roman" w:cs="Times New Roman"/>
          <w:color w:val="000000"/>
          <w:sz w:val="24"/>
          <w:szCs w:val="24"/>
        </w:rPr>
        <w:t>Warrendale</w:t>
      </w:r>
      <w:proofErr w:type="spellEnd"/>
      <w:r w:rsidRPr="00103BB1">
        <w:rPr>
          <w:rFonts w:ascii="Times New Roman" w:eastAsia="Times New Roman" w:hAnsi="Times New Roman" w:cs="Times New Roman"/>
          <w:color w:val="000000"/>
          <w:sz w:val="24"/>
          <w:szCs w:val="24"/>
        </w:rPr>
        <w:t xml:space="preserve">, PA. </w:t>
      </w:r>
    </w:p>
    <w:p w:rsidR="00103BB1" w:rsidRPr="00103BB1" w:rsidRDefault="00103BB1" w:rsidP="00103BB1">
      <w:pPr>
        <w:spacing w:after="0" w:line="360" w:lineRule="auto"/>
        <w:ind w:firstLine="720"/>
        <w:contextualSpacing/>
        <w:rPr>
          <w:rFonts w:ascii="Times New Roman" w:eastAsia="Times New Roman" w:hAnsi="Times New Roman" w:cs="Times New Roman"/>
          <w:sz w:val="24"/>
          <w:szCs w:val="24"/>
        </w:rPr>
      </w:pPr>
    </w:p>
    <w:p w:rsidR="00103BB1" w:rsidRDefault="00103BB1" w:rsidP="00103BB1">
      <w:pPr>
        <w:spacing w:after="0" w:line="360" w:lineRule="auto"/>
        <w:contextualSpacing/>
        <w:rPr>
          <w:rFonts w:ascii="Times New Roman" w:eastAsia="Times New Roman" w:hAnsi="Times New Roman" w:cs="Times New Roman"/>
          <w:color w:val="000000"/>
          <w:sz w:val="24"/>
          <w:szCs w:val="24"/>
        </w:rPr>
      </w:pPr>
      <w:r w:rsidRPr="00103BB1">
        <w:rPr>
          <w:rFonts w:ascii="Times New Roman" w:eastAsia="Times New Roman" w:hAnsi="Times New Roman" w:cs="Times New Roman"/>
          <w:color w:val="000000"/>
          <w:sz w:val="24"/>
          <w:szCs w:val="24"/>
        </w:rPr>
        <w:t xml:space="preserve">Keener, Harold M., and John A. Hogan. </w:t>
      </w:r>
      <w:r w:rsidRPr="00103BB1">
        <w:rPr>
          <w:rFonts w:ascii="Times New Roman" w:eastAsia="Times New Roman" w:hAnsi="Times New Roman" w:cs="Times New Roman"/>
          <w:i/>
          <w:iCs/>
          <w:color w:val="000000"/>
          <w:sz w:val="24"/>
          <w:szCs w:val="24"/>
        </w:rPr>
        <w:t>Biological Technologies</w:t>
      </w:r>
      <w:r w:rsidRPr="00103BB1">
        <w:rPr>
          <w:rFonts w:ascii="Times New Roman" w:eastAsia="Times New Roman" w:hAnsi="Times New Roman" w:cs="Times New Roman"/>
          <w:color w:val="000000"/>
          <w:sz w:val="24"/>
          <w:szCs w:val="24"/>
        </w:rPr>
        <w:t xml:space="preserve">. Tech. </w:t>
      </w:r>
      <w:proofErr w:type="spellStart"/>
      <w:proofErr w:type="gramStart"/>
      <w:r w:rsidRPr="00103BB1">
        <w:rPr>
          <w:rFonts w:ascii="Times New Roman" w:eastAsia="Times New Roman" w:hAnsi="Times New Roman" w:cs="Times New Roman"/>
          <w:color w:val="000000"/>
          <w:sz w:val="24"/>
          <w:szCs w:val="24"/>
        </w:rPr>
        <w:t>N.p</w:t>
      </w:r>
      <w:proofErr w:type="spellEnd"/>
      <w:proofErr w:type="gramEnd"/>
      <w:r w:rsidRPr="00103BB1">
        <w:rPr>
          <w:rFonts w:ascii="Times New Roman" w:eastAsia="Times New Roman" w:hAnsi="Times New Roman" w:cs="Times New Roman"/>
          <w:color w:val="000000"/>
          <w:sz w:val="24"/>
          <w:szCs w:val="24"/>
        </w:rPr>
        <w:t xml:space="preserve">.: </w:t>
      </w:r>
      <w:proofErr w:type="spellStart"/>
      <w:r w:rsidRPr="00103BB1">
        <w:rPr>
          <w:rFonts w:ascii="Times New Roman" w:eastAsia="Times New Roman" w:hAnsi="Times New Roman" w:cs="Times New Roman"/>
          <w:color w:val="000000"/>
          <w:sz w:val="24"/>
          <w:szCs w:val="24"/>
        </w:rPr>
        <w:t>n.p</w:t>
      </w:r>
      <w:proofErr w:type="spellEnd"/>
      <w:r w:rsidRPr="00103BB1">
        <w:rPr>
          <w:rFonts w:ascii="Times New Roman" w:eastAsia="Times New Roman" w:hAnsi="Times New Roman" w:cs="Times New Roman"/>
          <w:color w:val="000000"/>
          <w:sz w:val="24"/>
          <w:szCs w:val="24"/>
        </w:rPr>
        <w:t>., 2016. Print.</w:t>
      </w:r>
    </w:p>
    <w:p w:rsidR="00103BB1" w:rsidRPr="00103BB1" w:rsidRDefault="00103BB1" w:rsidP="00103BB1">
      <w:pPr>
        <w:spacing w:after="0" w:line="360" w:lineRule="auto"/>
        <w:contextualSpacing/>
        <w:rPr>
          <w:rFonts w:ascii="Times New Roman" w:eastAsia="Times New Roman" w:hAnsi="Times New Roman" w:cs="Times New Roman"/>
          <w:color w:val="000000"/>
          <w:sz w:val="24"/>
          <w:szCs w:val="24"/>
        </w:rPr>
      </w:pPr>
    </w:p>
    <w:p w:rsidR="00103BB1" w:rsidRPr="00103BB1" w:rsidRDefault="00103BB1" w:rsidP="00103BB1">
      <w:pPr>
        <w:spacing w:after="0" w:line="360" w:lineRule="auto"/>
        <w:contextualSpacing/>
        <w:rPr>
          <w:rFonts w:ascii="Times New Roman" w:eastAsia="Times New Roman" w:hAnsi="Times New Roman" w:cs="Times New Roman"/>
          <w:color w:val="000000"/>
          <w:sz w:val="24"/>
          <w:szCs w:val="24"/>
        </w:rPr>
      </w:pPr>
    </w:p>
    <w:p w:rsidR="00103BB1" w:rsidRPr="00103BB1" w:rsidRDefault="00103BB1" w:rsidP="00103BB1">
      <w:pPr>
        <w:spacing w:before="160" w:after="0" w:line="360" w:lineRule="auto"/>
        <w:contextualSpacing/>
        <w:rPr>
          <w:rFonts w:ascii="Times New Roman" w:eastAsia="Times New Roman" w:hAnsi="Times New Roman" w:cs="Times New Roman"/>
          <w:color w:val="282828"/>
          <w:sz w:val="24"/>
          <w:szCs w:val="24"/>
        </w:rPr>
      </w:pPr>
      <w:r w:rsidRPr="00103BB1">
        <w:rPr>
          <w:rFonts w:ascii="Times New Roman" w:eastAsia="Times New Roman" w:hAnsi="Times New Roman" w:cs="Times New Roman"/>
          <w:color w:val="282828"/>
          <w:sz w:val="24"/>
          <w:szCs w:val="24"/>
        </w:rPr>
        <w:lastRenderedPageBreak/>
        <w:t xml:space="preserve">Ling, Peter P. </w:t>
      </w:r>
      <w:r w:rsidRPr="00103BB1">
        <w:rPr>
          <w:rFonts w:ascii="Times New Roman" w:eastAsia="Times New Roman" w:hAnsi="Times New Roman" w:cs="Times New Roman"/>
          <w:i/>
          <w:iCs/>
          <w:color w:val="282828"/>
          <w:sz w:val="24"/>
          <w:szCs w:val="24"/>
        </w:rPr>
        <w:t>Passive Watering and Plant Biomass Recycling Systems for Exploration Habitat</w:t>
      </w:r>
      <w:r w:rsidRPr="00103BB1">
        <w:rPr>
          <w:rFonts w:ascii="Times New Roman" w:eastAsia="Times New Roman" w:hAnsi="Times New Roman" w:cs="Times New Roman"/>
          <w:color w:val="282828"/>
          <w:sz w:val="24"/>
          <w:szCs w:val="24"/>
        </w:rPr>
        <w:t xml:space="preserve">. </w:t>
      </w:r>
    </w:p>
    <w:p w:rsidR="00103BB1" w:rsidRPr="00103BB1" w:rsidRDefault="00103BB1" w:rsidP="00103BB1">
      <w:pPr>
        <w:spacing w:before="160" w:after="0" w:line="360" w:lineRule="auto"/>
        <w:ind w:firstLine="720"/>
        <w:contextualSpacing/>
        <w:rPr>
          <w:rFonts w:ascii="Times New Roman" w:hAnsi="Times New Roman" w:cstheme="majorBidi"/>
          <w:sz w:val="24"/>
          <w:szCs w:val="24"/>
        </w:rPr>
      </w:pPr>
      <w:r w:rsidRPr="00103BB1">
        <w:rPr>
          <w:rFonts w:ascii="Times New Roman" w:eastAsia="Times New Roman" w:hAnsi="Times New Roman" w:cs="Times New Roman"/>
          <w:color w:val="282828"/>
          <w:sz w:val="24"/>
          <w:szCs w:val="24"/>
        </w:rPr>
        <w:t xml:space="preserve">Proposal. </w:t>
      </w:r>
      <w:proofErr w:type="spellStart"/>
      <w:proofErr w:type="gramStart"/>
      <w:r w:rsidRPr="00103BB1">
        <w:rPr>
          <w:rFonts w:ascii="Times New Roman" w:eastAsia="Times New Roman" w:hAnsi="Times New Roman" w:cs="Times New Roman"/>
          <w:color w:val="282828"/>
          <w:sz w:val="24"/>
          <w:szCs w:val="24"/>
        </w:rPr>
        <w:t>N.p</w:t>
      </w:r>
      <w:proofErr w:type="spellEnd"/>
      <w:proofErr w:type="gramEnd"/>
      <w:r w:rsidRPr="00103BB1">
        <w:rPr>
          <w:rFonts w:ascii="Times New Roman" w:eastAsia="Times New Roman" w:hAnsi="Times New Roman" w:cs="Times New Roman"/>
          <w:color w:val="282828"/>
          <w:sz w:val="24"/>
          <w:szCs w:val="24"/>
        </w:rPr>
        <w:t xml:space="preserve">.: </w:t>
      </w:r>
      <w:proofErr w:type="spellStart"/>
      <w:r w:rsidRPr="00103BB1">
        <w:rPr>
          <w:rFonts w:ascii="Times New Roman" w:eastAsia="Times New Roman" w:hAnsi="Times New Roman" w:cs="Times New Roman"/>
          <w:color w:val="282828"/>
          <w:sz w:val="24"/>
          <w:szCs w:val="24"/>
        </w:rPr>
        <w:t>n.p</w:t>
      </w:r>
      <w:proofErr w:type="spellEnd"/>
      <w:r w:rsidRPr="00103BB1">
        <w:rPr>
          <w:rFonts w:ascii="Times New Roman" w:eastAsia="Times New Roman" w:hAnsi="Times New Roman" w:cs="Times New Roman"/>
          <w:color w:val="282828"/>
          <w:sz w:val="24"/>
          <w:szCs w:val="24"/>
        </w:rPr>
        <w:t>., 2016. Print.</w:t>
      </w:r>
    </w:p>
    <w:p w:rsidR="00103BB1" w:rsidRPr="00103BB1" w:rsidRDefault="00103BB1" w:rsidP="00103BB1">
      <w:pPr>
        <w:spacing w:before="160" w:after="0" w:line="360" w:lineRule="auto"/>
        <w:ind w:firstLine="720"/>
        <w:contextualSpacing/>
        <w:rPr>
          <w:rFonts w:ascii="Times New Roman" w:eastAsia="Times New Roman" w:hAnsi="Times New Roman" w:cs="Times New Roman"/>
          <w:sz w:val="24"/>
          <w:szCs w:val="24"/>
        </w:rPr>
      </w:pPr>
    </w:p>
    <w:p w:rsidR="00103BB1" w:rsidRPr="00103BB1" w:rsidRDefault="00103BB1" w:rsidP="00103BB1">
      <w:pPr>
        <w:spacing w:after="0" w:line="360" w:lineRule="auto"/>
        <w:contextualSpacing/>
        <w:rPr>
          <w:rFonts w:ascii="Times New Roman" w:eastAsia="Times New Roman" w:hAnsi="Times New Roman" w:cs="Times New Roman"/>
          <w:sz w:val="24"/>
          <w:szCs w:val="24"/>
        </w:rPr>
      </w:pPr>
      <w:proofErr w:type="spellStart"/>
      <w:r w:rsidRPr="00103BB1">
        <w:rPr>
          <w:rFonts w:ascii="Times New Roman" w:eastAsia="Times New Roman" w:hAnsi="Times New Roman" w:cs="Times New Roman"/>
          <w:color w:val="000000"/>
          <w:sz w:val="24"/>
          <w:szCs w:val="24"/>
        </w:rPr>
        <w:t>Loff</w:t>
      </w:r>
      <w:proofErr w:type="spellEnd"/>
      <w:r w:rsidRPr="00103BB1">
        <w:rPr>
          <w:rFonts w:ascii="Times New Roman" w:eastAsia="Times New Roman" w:hAnsi="Times New Roman" w:cs="Times New Roman"/>
          <w:color w:val="000000"/>
          <w:sz w:val="24"/>
          <w:szCs w:val="24"/>
        </w:rPr>
        <w:t>, Sarah, and Brian Dunbar. "About NASA." NASA. National Aeronautics and Space</w:t>
      </w:r>
    </w:p>
    <w:p w:rsidR="00103BB1" w:rsidRPr="00103BB1" w:rsidRDefault="00103BB1" w:rsidP="00103BB1">
      <w:pPr>
        <w:spacing w:after="0" w:line="360" w:lineRule="auto"/>
        <w:ind w:firstLine="720"/>
        <w:contextualSpacing/>
        <w:rPr>
          <w:rFonts w:ascii="Times New Roman" w:eastAsia="Times New Roman" w:hAnsi="Times New Roman" w:cs="Times New Roman"/>
          <w:color w:val="000000"/>
          <w:sz w:val="24"/>
          <w:szCs w:val="24"/>
        </w:rPr>
      </w:pPr>
      <w:r w:rsidRPr="00103BB1">
        <w:rPr>
          <w:rFonts w:ascii="Times New Roman" w:eastAsia="Times New Roman" w:hAnsi="Times New Roman" w:cs="Times New Roman"/>
          <w:color w:val="000000"/>
          <w:sz w:val="24"/>
          <w:szCs w:val="24"/>
        </w:rPr>
        <w:t>Administration, 14 Nov. 2014. Web. 18 Nov. 2016.</w:t>
      </w:r>
    </w:p>
    <w:p w:rsidR="00103BB1" w:rsidRPr="00103BB1" w:rsidRDefault="00103BB1" w:rsidP="00103BB1">
      <w:pPr>
        <w:spacing w:after="0" w:line="360" w:lineRule="auto"/>
        <w:ind w:firstLine="720"/>
        <w:contextualSpacing/>
        <w:rPr>
          <w:rFonts w:ascii="Times New Roman" w:eastAsia="Times New Roman" w:hAnsi="Times New Roman" w:cs="Times New Roman"/>
          <w:color w:val="000000"/>
          <w:sz w:val="24"/>
          <w:szCs w:val="24"/>
        </w:rPr>
      </w:pPr>
    </w:p>
    <w:p w:rsidR="00103BB1" w:rsidRPr="00103BB1" w:rsidRDefault="00103BB1" w:rsidP="00103BB1">
      <w:pPr>
        <w:spacing w:after="0" w:line="360" w:lineRule="auto"/>
        <w:contextualSpacing/>
        <w:rPr>
          <w:rFonts w:ascii="Times New Roman" w:eastAsia="Times New Roman" w:hAnsi="Times New Roman" w:cs="Times New Roman"/>
          <w:color w:val="000000"/>
          <w:sz w:val="24"/>
          <w:szCs w:val="24"/>
        </w:rPr>
      </w:pPr>
      <w:r w:rsidRPr="00103BB1">
        <w:rPr>
          <w:rFonts w:ascii="Times New Roman" w:eastAsia="Times New Roman" w:hAnsi="Times New Roman" w:cs="Times New Roman"/>
          <w:color w:val="000000"/>
          <w:sz w:val="24"/>
          <w:szCs w:val="24"/>
        </w:rPr>
        <w:t xml:space="preserve">Mixing (process engineering) | </w:t>
      </w:r>
      <w:proofErr w:type="spellStart"/>
      <w:r w:rsidRPr="00103BB1">
        <w:rPr>
          <w:rFonts w:ascii="Times New Roman" w:eastAsia="Times New Roman" w:hAnsi="Times New Roman" w:cs="Times New Roman"/>
          <w:color w:val="000000"/>
          <w:sz w:val="24"/>
          <w:szCs w:val="24"/>
        </w:rPr>
        <w:t>Wikiwand</w:t>
      </w:r>
      <w:proofErr w:type="spellEnd"/>
      <w:r w:rsidRPr="00103BB1">
        <w:rPr>
          <w:rFonts w:ascii="Times New Roman" w:eastAsia="Times New Roman" w:hAnsi="Times New Roman" w:cs="Times New Roman"/>
          <w:color w:val="000000"/>
          <w:sz w:val="24"/>
          <w:szCs w:val="24"/>
        </w:rPr>
        <w:t>. (</w:t>
      </w:r>
      <w:proofErr w:type="spellStart"/>
      <w:r w:rsidRPr="00103BB1">
        <w:rPr>
          <w:rFonts w:ascii="Times New Roman" w:eastAsia="Times New Roman" w:hAnsi="Times New Roman" w:cs="Times New Roman"/>
          <w:color w:val="000000"/>
          <w:sz w:val="24"/>
          <w:szCs w:val="24"/>
        </w:rPr>
        <w:t>n.d.</w:t>
      </w:r>
      <w:proofErr w:type="spellEnd"/>
      <w:r w:rsidRPr="00103BB1">
        <w:rPr>
          <w:rFonts w:ascii="Times New Roman" w:eastAsia="Times New Roman" w:hAnsi="Times New Roman" w:cs="Times New Roman"/>
          <w:color w:val="000000"/>
          <w:sz w:val="24"/>
          <w:szCs w:val="24"/>
        </w:rPr>
        <w:t xml:space="preserve">). Retrieved December 1, 2016, from </w:t>
      </w:r>
      <w:r w:rsidRPr="00103BB1">
        <w:rPr>
          <w:rFonts w:ascii="Times New Roman" w:eastAsia="Times New Roman" w:hAnsi="Times New Roman" w:cs="Times New Roman"/>
          <w:color w:val="000000"/>
          <w:sz w:val="24"/>
          <w:szCs w:val="24"/>
        </w:rPr>
        <w:br/>
      </w:r>
      <w:r w:rsidRPr="00103BB1">
        <w:rPr>
          <w:rFonts w:ascii="Times New Roman" w:eastAsia="Times New Roman" w:hAnsi="Times New Roman" w:cs="Times New Roman"/>
          <w:color w:val="000000"/>
          <w:sz w:val="24"/>
          <w:szCs w:val="24"/>
        </w:rPr>
        <w:tab/>
      </w:r>
      <w:hyperlink r:id="rId22" w:history="1">
        <w:r w:rsidRPr="00103BB1">
          <w:rPr>
            <w:rFonts w:ascii="Times New Roman" w:eastAsia="Times New Roman" w:hAnsi="Times New Roman" w:cs="Times New Roman"/>
            <w:color w:val="0563C1" w:themeColor="hyperlink"/>
            <w:sz w:val="24"/>
            <w:szCs w:val="24"/>
            <w:u w:val="single"/>
          </w:rPr>
          <w:t>http://www.wikiwand.com/en/Mixing_(process_engineering)</w:t>
        </w:r>
      </w:hyperlink>
    </w:p>
    <w:p w:rsidR="00103BB1" w:rsidRPr="00103BB1" w:rsidRDefault="00103BB1" w:rsidP="00103BB1">
      <w:pPr>
        <w:spacing w:after="0" w:line="360" w:lineRule="auto"/>
        <w:contextualSpacing/>
        <w:rPr>
          <w:rFonts w:ascii="Times New Roman" w:eastAsia="Times New Roman" w:hAnsi="Times New Roman" w:cs="Times New Roman"/>
          <w:color w:val="000000"/>
          <w:sz w:val="24"/>
          <w:szCs w:val="24"/>
        </w:rPr>
      </w:pPr>
    </w:p>
    <w:p w:rsidR="00103BB1" w:rsidRPr="00103BB1" w:rsidRDefault="00103BB1" w:rsidP="00103BB1">
      <w:pPr>
        <w:spacing w:after="0" w:line="360" w:lineRule="auto"/>
        <w:contextualSpacing/>
        <w:rPr>
          <w:rFonts w:ascii="Times New Roman" w:eastAsia="Times New Roman" w:hAnsi="Times New Roman" w:cs="Times New Roman"/>
          <w:color w:val="000000"/>
          <w:sz w:val="24"/>
          <w:szCs w:val="24"/>
        </w:rPr>
      </w:pPr>
      <w:r w:rsidRPr="00103BB1">
        <w:rPr>
          <w:rFonts w:ascii="Times New Roman" w:eastAsia="Times New Roman" w:hAnsi="Times New Roman" w:cs="Times New Roman"/>
          <w:color w:val="000000"/>
          <w:sz w:val="24"/>
          <w:szCs w:val="24"/>
        </w:rPr>
        <w:t>Rodriquez-</w:t>
      </w:r>
      <w:proofErr w:type="spellStart"/>
      <w:r w:rsidRPr="00103BB1">
        <w:rPr>
          <w:rFonts w:ascii="Times New Roman" w:eastAsia="Times New Roman" w:hAnsi="Times New Roman" w:cs="Times New Roman"/>
          <w:color w:val="000000"/>
          <w:sz w:val="24"/>
          <w:szCs w:val="24"/>
        </w:rPr>
        <w:t>Carias</w:t>
      </w:r>
      <w:proofErr w:type="spellEnd"/>
      <w:r w:rsidRPr="00103BB1">
        <w:rPr>
          <w:rFonts w:ascii="Times New Roman" w:eastAsia="Times New Roman" w:hAnsi="Times New Roman" w:cs="Times New Roman"/>
          <w:color w:val="000000"/>
          <w:sz w:val="24"/>
          <w:szCs w:val="24"/>
        </w:rPr>
        <w:t xml:space="preserve">, A. A., Sager, J., </w:t>
      </w:r>
      <w:proofErr w:type="spellStart"/>
      <w:r w:rsidRPr="00103BB1">
        <w:rPr>
          <w:rFonts w:ascii="Times New Roman" w:eastAsia="Times New Roman" w:hAnsi="Times New Roman" w:cs="Times New Roman"/>
          <w:color w:val="000000"/>
          <w:sz w:val="24"/>
          <w:szCs w:val="24"/>
        </w:rPr>
        <w:t>Krumins</w:t>
      </w:r>
      <w:proofErr w:type="spellEnd"/>
      <w:r w:rsidRPr="00103BB1">
        <w:rPr>
          <w:rFonts w:ascii="Times New Roman" w:eastAsia="Times New Roman" w:hAnsi="Times New Roman" w:cs="Times New Roman"/>
          <w:color w:val="000000"/>
          <w:sz w:val="24"/>
          <w:szCs w:val="24"/>
        </w:rPr>
        <w:t xml:space="preserve">, V., </w:t>
      </w:r>
      <w:proofErr w:type="spellStart"/>
      <w:r w:rsidRPr="00103BB1">
        <w:rPr>
          <w:rFonts w:ascii="Times New Roman" w:eastAsia="Times New Roman" w:hAnsi="Times New Roman" w:cs="Times New Roman"/>
          <w:color w:val="000000"/>
          <w:sz w:val="24"/>
          <w:szCs w:val="24"/>
        </w:rPr>
        <w:t>Strayer</w:t>
      </w:r>
      <w:proofErr w:type="spellEnd"/>
      <w:r w:rsidRPr="00103BB1">
        <w:rPr>
          <w:rFonts w:ascii="Times New Roman" w:eastAsia="Times New Roman" w:hAnsi="Times New Roman" w:cs="Times New Roman"/>
          <w:color w:val="000000"/>
          <w:sz w:val="24"/>
          <w:szCs w:val="24"/>
        </w:rPr>
        <w:t xml:space="preserve">, R., </w:t>
      </w:r>
      <w:proofErr w:type="spellStart"/>
      <w:r w:rsidRPr="00103BB1">
        <w:rPr>
          <w:rFonts w:ascii="Times New Roman" w:eastAsia="Times New Roman" w:hAnsi="Times New Roman" w:cs="Times New Roman"/>
          <w:color w:val="000000"/>
          <w:sz w:val="24"/>
          <w:szCs w:val="24"/>
        </w:rPr>
        <w:t>Hummerick</w:t>
      </w:r>
      <w:proofErr w:type="spellEnd"/>
      <w:r w:rsidRPr="00103BB1">
        <w:rPr>
          <w:rFonts w:ascii="Times New Roman" w:eastAsia="Times New Roman" w:hAnsi="Times New Roman" w:cs="Times New Roman"/>
          <w:color w:val="000000"/>
          <w:sz w:val="24"/>
          <w:szCs w:val="24"/>
        </w:rPr>
        <w:t>, M., &amp; Roberts, M. S.</w:t>
      </w:r>
    </w:p>
    <w:p w:rsidR="00103BB1" w:rsidRPr="00103BB1" w:rsidRDefault="00103BB1" w:rsidP="00103BB1">
      <w:pPr>
        <w:spacing w:after="0" w:line="360" w:lineRule="auto"/>
        <w:ind w:left="720"/>
        <w:contextualSpacing/>
        <w:rPr>
          <w:rFonts w:ascii="Times New Roman" w:eastAsia="Times New Roman" w:hAnsi="Times New Roman" w:cs="Times New Roman"/>
          <w:color w:val="000000"/>
          <w:sz w:val="24"/>
          <w:szCs w:val="24"/>
        </w:rPr>
      </w:pPr>
      <w:r w:rsidRPr="00103BB1">
        <w:rPr>
          <w:rFonts w:ascii="Times New Roman" w:eastAsia="Times New Roman" w:hAnsi="Times New Roman" w:cs="Times New Roman"/>
          <w:color w:val="000000"/>
          <w:sz w:val="24"/>
          <w:szCs w:val="24"/>
        </w:rPr>
        <w:t>(</w:t>
      </w:r>
      <w:proofErr w:type="spellStart"/>
      <w:r w:rsidRPr="00103BB1">
        <w:rPr>
          <w:rFonts w:ascii="Times New Roman" w:eastAsia="Times New Roman" w:hAnsi="Times New Roman" w:cs="Times New Roman"/>
          <w:color w:val="000000"/>
          <w:sz w:val="24"/>
          <w:szCs w:val="24"/>
        </w:rPr>
        <w:t>n.d.</w:t>
      </w:r>
      <w:proofErr w:type="spellEnd"/>
      <w:r w:rsidRPr="00103BB1">
        <w:rPr>
          <w:rFonts w:ascii="Times New Roman" w:eastAsia="Times New Roman" w:hAnsi="Times New Roman" w:cs="Times New Roman"/>
          <w:color w:val="000000"/>
          <w:sz w:val="24"/>
          <w:szCs w:val="24"/>
        </w:rPr>
        <w:t xml:space="preserve">). IN-WSSEL COMPOSTING OF SIMULATED LONG-TERM MISSIONS SPACE- RELATED SOLID WASTES. Retrieved December 6, 2016, from </w:t>
      </w:r>
      <w:hyperlink r:id="rId23" w:history="1">
        <w:r w:rsidRPr="00103BB1">
          <w:rPr>
            <w:rFonts w:ascii="Times New Roman" w:eastAsia="Times New Roman" w:hAnsi="Times New Roman" w:cs="Times New Roman"/>
            <w:color w:val="0563C1" w:themeColor="hyperlink"/>
            <w:sz w:val="24"/>
            <w:szCs w:val="24"/>
            <w:u w:val="single"/>
          </w:rPr>
          <w:t>https://ntrs.nasa.gov/archive/nasa/casi.ntrs.nasa.gov/20030062829.pdf</w:t>
        </w:r>
      </w:hyperlink>
      <w:r w:rsidRPr="00103BB1">
        <w:rPr>
          <w:rFonts w:ascii="Times New Roman" w:eastAsia="Times New Roman" w:hAnsi="Times New Roman" w:cs="Times New Roman"/>
          <w:color w:val="000000"/>
          <w:sz w:val="24"/>
          <w:szCs w:val="24"/>
        </w:rPr>
        <w:t>.</w:t>
      </w:r>
    </w:p>
    <w:p w:rsidR="00103BB1" w:rsidRPr="00103BB1" w:rsidRDefault="00103BB1" w:rsidP="00103BB1">
      <w:pPr>
        <w:spacing w:after="0" w:line="360" w:lineRule="auto"/>
        <w:ind w:left="720"/>
        <w:contextualSpacing/>
        <w:rPr>
          <w:rFonts w:ascii="Times New Roman" w:eastAsia="Times New Roman" w:hAnsi="Times New Roman" w:cs="Times New Roman"/>
          <w:color w:val="000000"/>
          <w:sz w:val="24"/>
          <w:szCs w:val="24"/>
        </w:rPr>
      </w:pPr>
    </w:p>
    <w:p w:rsidR="00103BB1" w:rsidRPr="00103BB1" w:rsidRDefault="00103BB1" w:rsidP="00103BB1">
      <w:pPr>
        <w:spacing w:after="0" w:line="360" w:lineRule="auto"/>
        <w:ind w:left="810" w:hanging="810"/>
        <w:contextualSpacing/>
        <w:rPr>
          <w:rFonts w:ascii="Times New Roman" w:eastAsia="Times New Roman" w:hAnsi="Times New Roman" w:cs="Times New Roman"/>
          <w:sz w:val="24"/>
          <w:szCs w:val="24"/>
        </w:rPr>
      </w:pPr>
      <w:proofErr w:type="spellStart"/>
      <w:r w:rsidRPr="00103BB1">
        <w:rPr>
          <w:rFonts w:ascii="Times New Roman" w:eastAsia="Times New Roman" w:hAnsi="Times New Roman" w:cs="Times New Roman"/>
          <w:sz w:val="24"/>
          <w:szCs w:val="24"/>
        </w:rPr>
        <w:t>Strayer</w:t>
      </w:r>
      <w:proofErr w:type="spellEnd"/>
      <w:r w:rsidRPr="00103BB1">
        <w:rPr>
          <w:rFonts w:ascii="Times New Roman" w:eastAsia="Times New Roman" w:hAnsi="Times New Roman" w:cs="Times New Roman"/>
          <w:sz w:val="24"/>
          <w:szCs w:val="24"/>
        </w:rPr>
        <w:t xml:space="preserve">, Richard, Val </w:t>
      </w:r>
      <w:proofErr w:type="spellStart"/>
      <w:r w:rsidRPr="00103BB1">
        <w:rPr>
          <w:rFonts w:ascii="Times New Roman" w:eastAsia="Times New Roman" w:hAnsi="Times New Roman" w:cs="Times New Roman"/>
          <w:sz w:val="24"/>
          <w:szCs w:val="24"/>
        </w:rPr>
        <w:t>Krumins</w:t>
      </w:r>
      <w:proofErr w:type="spellEnd"/>
      <w:r w:rsidRPr="00103BB1">
        <w:rPr>
          <w:rFonts w:ascii="Times New Roman" w:eastAsia="Times New Roman" w:hAnsi="Times New Roman" w:cs="Times New Roman"/>
          <w:sz w:val="24"/>
          <w:szCs w:val="24"/>
        </w:rPr>
        <w:t xml:space="preserve">, and Mary </w:t>
      </w:r>
      <w:proofErr w:type="spellStart"/>
      <w:r w:rsidRPr="00103BB1">
        <w:rPr>
          <w:rFonts w:ascii="Times New Roman" w:eastAsia="Times New Roman" w:hAnsi="Times New Roman" w:cs="Times New Roman"/>
          <w:sz w:val="24"/>
          <w:szCs w:val="24"/>
        </w:rPr>
        <w:t>Hummerick</w:t>
      </w:r>
      <w:proofErr w:type="spellEnd"/>
      <w:r w:rsidRPr="00103BB1">
        <w:rPr>
          <w:rFonts w:ascii="Times New Roman" w:eastAsia="Times New Roman" w:hAnsi="Times New Roman" w:cs="Times New Roman"/>
          <w:sz w:val="24"/>
          <w:szCs w:val="24"/>
        </w:rPr>
        <w:t xml:space="preserve">. Bioprocessing to Recover Crop Nutrients from Advanced Life Support (ALS) Solid Wastes: Improving Rapid Biological Processing of ALS Inedible Crop Residues. Tech. no. 2001-01-2208. </w:t>
      </w:r>
      <w:proofErr w:type="spellStart"/>
      <w:proofErr w:type="gramStart"/>
      <w:r w:rsidRPr="00103BB1">
        <w:rPr>
          <w:rFonts w:ascii="Times New Roman" w:eastAsia="Times New Roman" w:hAnsi="Times New Roman" w:cs="Times New Roman"/>
          <w:sz w:val="24"/>
          <w:szCs w:val="24"/>
        </w:rPr>
        <w:t>N.p</w:t>
      </w:r>
      <w:proofErr w:type="spellEnd"/>
      <w:proofErr w:type="gramEnd"/>
      <w:r w:rsidRPr="00103BB1">
        <w:rPr>
          <w:rFonts w:ascii="Times New Roman" w:eastAsia="Times New Roman" w:hAnsi="Times New Roman" w:cs="Times New Roman"/>
          <w:sz w:val="24"/>
          <w:szCs w:val="24"/>
        </w:rPr>
        <w:t xml:space="preserve">.: International Space U, </w:t>
      </w:r>
      <w:proofErr w:type="spellStart"/>
      <w:r w:rsidRPr="00103BB1">
        <w:rPr>
          <w:rFonts w:ascii="Times New Roman" w:eastAsia="Times New Roman" w:hAnsi="Times New Roman" w:cs="Times New Roman"/>
          <w:sz w:val="24"/>
          <w:szCs w:val="24"/>
        </w:rPr>
        <w:t>n.d.</w:t>
      </w:r>
      <w:proofErr w:type="spellEnd"/>
      <w:r w:rsidRPr="00103BB1">
        <w:rPr>
          <w:rFonts w:ascii="Times New Roman" w:eastAsia="Times New Roman" w:hAnsi="Times New Roman" w:cs="Times New Roman"/>
          <w:sz w:val="24"/>
          <w:szCs w:val="24"/>
        </w:rPr>
        <w:t xml:space="preserve"> Print.</w:t>
      </w:r>
    </w:p>
    <w:p w:rsidR="00103BB1" w:rsidRDefault="00103BB1" w:rsidP="00103BB1">
      <w:pPr>
        <w:spacing w:after="0" w:line="360" w:lineRule="auto"/>
        <w:ind w:left="810" w:hanging="810"/>
        <w:contextualSpacing/>
        <w:rPr>
          <w:rFonts w:ascii="Times New Roman" w:eastAsia="Times New Roman" w:hAnsi="Times New Roman" w:cs="Times New Roman"/>
          <w:sz w:val="24"/>
          <w:szCs w:val="24"/>
        </w:rPr>
      </w:pPr>
    </w:p>
    <w:p w:rsidR="00103BB1" w:rsidRDefault="00103BB1" w:rsidP="00103BB1">
      <w:pPr>
        <w:spacing w:after="0" w:line="360" w:lineRule="auto"/>
        <w:ind w:left="810" w:hanging="810"/>
        <w:contextualSpacing/>
        <w:rPr>
          <w:rFonts w:ascii="Times New Roman" w:eastAsia="Times New Roman" w:hAnsi="Times New Roman" w:cs="Times New Roman"/>
          <w:sz w:val="24"/>
          <w:szCs w:val="24"/>
        </w:rPr>
      </w:pPr>
      <w:r w:rsidRPr="00103BB1">
        <w:rPr>
          <w:rFonts w:ascii="Times New Roman" w:eastAsia="Times New Roman" w:hAnsi="Times New Roman" w:cs="Times New Roman"/>
          <w:sz w:val="24"/>
          <w:szCs w:val="24"/>
        </w:rPr>
        <w:t xml:space="preserve">"What Are the Differences between CPVC and PVC?" </w:t>
      </w:r>
      <w:r w:rsidRPr="00103BB1">
        <w:rPr>
          <w:rFonts w:ascii="Times New Roman" w:eastAsia="Times New Roman" w:hAnsi="Times New Roman" w:cs="Times New Roman"/>
          <w:i/>
          <w:iCs/>
          <w:sz w:val="24"/>
          <w:szCs w:val="24"/>
        </w:rPr>
        <w:t>CPVC vs PVC Pipe Comparison and Differences</w:t>
      </w:r>
      <w:r w:rsidRPr="00103BB1">
        <w:rPr>
          <w:rFonts w:ascii="Times New Roman" w:eastAsia="Times New Roman" w:hAnsi="Times New Roman" w:cs="Times New Roman"/>
          <w:sz w:val="24"/>
          <w:szCs w:val="24"/>
        </w:rPr>
        <w:t xml:space="preserve">. </w:t>
      </w:r>
      <w:proofErr w:type="spellStart"/>
      <w:proofErr w:type="gramStart"/>
      <w:r w:rsidRPr="00103BB1">
        <w:rPr>
          <w:rFonts w:ascii="Times New Roman" w:eastAsia="Times New Roman" w:hAnsi="Times New Roman" w:cs="Times New Roman"/>
          <w:sz w:val="24"/>
          <w:szCs w:val="24"/>
        </w:rPr>
        <w:t>N.p</w:t>
      </w:r>
      <w:proofErr w:type="spellEnd"/>
      <w:proofErr w:type="gramEnd"/>
      <w:r w:rsidRPr="00103BB1">
        <w:rPr>
          <w:rFonts w:ascii="Times New Roman" w:eastAsia="Times New Roman" w:hAnsi="Times New Roman" w:cs="Times New Roman"/>
          <w:sz w:val="24"/>
          <w:szCs w:val="24"/>
        </w:rPr>
        <w:t xml:space="preserve">., </w:t>
      </w:r>
      <w:proofErr w:type="spellStart"/>
      <w:r w:rsidRPr="00103BB1">
        <w:rPr>
          <w:rFonts w:ascii="Times New Roman" w:eastAsia="Times New Roman" w:hAnsi="Times New Roman" w:cs="Times New Roman"/>
          <w:sz w:val="24"/>
          <w:szCs w:val="24"/>
        </w:rPr>
        <w:t>n.d.</w:t>
      </w:r>
      <w:proofErr w:type="spellEnd"/>
      <w:r w:rsidRPr="00103BB1">
        <w:rPr>
          <w:rFonts w:ascii="Times New Roman" w:eastAsia="Times New Roman" w:hAnsi="Times New Roman" w:cs="Times New Roman"/>
          <w:sz w:val="24"/>
          <w:szCs w:val="24"/>
        </w:rPr>
        <w:t xml:space="preserve"> Web. 18 Apr. 2017.</w:t>
      </w:r>
    </w:p>
    <w:p w:rsidR="00103BB1" w:rsidRPr="00103BB1" w:rsidRDefault="00103BB1" w:rsidP="00103BB1">
      <w:pPr>
        <w:spacing w:after="0" w:line="360" w:lineRule="auto"/>
        <w:ind w:left="810" w:hanging="810"/>
        <w:contextualSpacing/>
        <w:rPr>
          <w:rFonts w:ascii="Times New Roman" w:eastAsia="Times New Roman" w:hAnsi="Times New Roman" w:cs="Times New Roman"/>
          <w:sz w:val="24"/>
          <w:szCs w:val="24"/>
        </w:rPr>
      </w:pPr>
    </w:p>
    <w:p w:rsidR="00103BB1" w:rsidRPr="00103BB1" w:rsidRDefault="00103BB1" w:rsidP="00103BB1">
      <w:pPr>
        <w:spacing w:before="160" w:after="0" w:line="360" w:lineRule="auto"/>
        <w:contextualSpacing/>
        <w:rPr>
          <w:rFonts w:ascii="Times New Roman" w:hAnsi="Times New Roman" w:cstheme="majorBidi"/>
          <w:i/>
          <w:iCs/>
          <w:sz w:val="24"/>
          <w:szCs w:val="24"/>
        </w:rPr>
      </w:pPr>
      <w:r w:rsidRPr="00103BB1">
        <w:rPr>
          <w:rFonts w:ascii="Times New Roman" w:hAnsi="Times New Roman" w:cstheme="majorBidi"/>
          <w:sz w:val="24"/>
          <w:szCs w:val="24"/>
        </w:rPr>
        <w:t>Zeitlin, Nancy, Raymond Wheeler, and Griffin Lunn. </w:t>
      </w:r>
      <w:r w:rsidRPr="00103BB1">
        <w:rPr>
          <w:rFonts w:ascii="Times New Roman" w:hAnsi="Times New Roman" w:cstheme="majorBidi"/>
          <w:i/>
          <w:iCs/>
          <w:sz w:val="24"/>
          <w:szCs w:val="24"/>
        </w:rPr>
        <w:t>Plant Biomass Leaching for Nutrient</w:t>
      </w:r>
    </w:p>
    <w:p w:rsidR="00103BB1" w:rsidRDefault="00103BB1" w:rsidP="00103BB1">
      <w:pPr>
        <w:spacing w:line="480" w:lineRule="auto"/>
        <w:ind w:firstLine="720"/>
        <w:rPr>
          <w:rFonts w:ascii="Times New Roman" w:hAnsi="Times New Roman" w:cstheme="majorBidi"/>
          <w:sz w:val="24"/>
          <w:szCs w:val="24"/>
        </w:rPr>
      </w:pPr>
      <w:r w:rsidRPr="00103BB1">
        <w:rPr>
          <w:rFonts w:ascii="Times New Roman" w:hAnsi="Times New Roman" w:cstheme="majorBidi"/>
          <w:i/>
          <w:iCs/>
          <w:sz w:val="24"/>
          <w:szCs w:val="24"/>
        </w:rPr>
        <w:t>Recovery in Closed Loop Systems Project</w:t>
      </w:r>
      <w:r w:rsidRPr="00103BB1">
        <w:rPr>
          <w:rFonts w:ascii="Times New Roman" w:hAnsi="Times New Roman" w:cstheme="majorBidi"/>
          <w:sz w:val="24"/>
          <w:szCs w:val="24"/>
        </w:rPr>
        <w:t> (</w:t>
      </w:r>
      <w:proofErr w:type="spellStart"/>
      <w:r w:rsidRPr="00103BB1">
        <w:rPr>
          <w:rFonts w:ascii="Times New Roman" w:hAnsi="Times New Roman" w:cstheme="majorBidi"/>
          <w:sz w:val="24"/>
          <w:szCs w:val="24"/>
        </w:rPr>
        <w:t>n.d.</w:t>
      </w:r>
      <w:proofErr w:type="spellEnd"/>
      <w:r w:rsidRPr="00103BB1">
        <w:rPr>
          <w:rFonts w:ascii="Times New Roman" w:hAnsi="Times New Roman" w:cstheme="majorBidi"/>
          <w:sz w:val="24"/>
          <w:szCs w:val="24"/>
        </w:rPr>
        <w:t>): n</w:t>
      </w:r>
      <w:r>
        <w:rPr>
          <w:rFonts w:ascii="Times New Roman" w:hAnsi="Times New Roman" w:cstheme="majorBidi"/>
          <w:sz w:val="24"/>
          <w:szCs w:val="24"/>
        </w:rPr>
        <w:t xml:space="preserve">. </w:t>
      </w:r>
      <w:proofErr w:type="spellStart"/>
      <w:r>
        <w:rPr>
          <w:rFonts w:ascii="Times New Roman" w:hAnsi="Times New Roman" w:cstheme="majorBidi"/>
          <w:sz w:val="24"/>
          <w:szCs w:val="24"/>
        </w:rPr>
        <w:t>pag</w:t>
      </w:r>
      <w:proofErr w:type="spellEnd"/>
      <w:r>
        <w:rPr>
          <w:rFonts w:ascii="Times New Roman" w:hAnsi="Times New Roman" w:cstheme="majorBidi"/>
          <w:sz w:val="24"/>
          <w:szCs w:val="24"/>
        </w:rPr>
        <w:t>. NASA. Web. 22 Nov. 2016.</w:t>
      </w:r>
    </w:p>
    <w:p w:rsidR="00430166" w:rsidRPr="0034266B" w:rsidRDefault="00103BB1" w:rsidP="00103BB1">
      <w:pPr>
        <w:spacing w:line="480" w:lineRule="auto"/>
        <w:ind w:firstLine="720"/>
        <w:rPr>
          <w:rFonts w:ascii="Times New Roman" w:hAnsi="Times New Roman" w:cs="Times New Roman"/>
          <w:sz w:val="24"/>
          <w:szCs w:val="24"/>
        </w:rPr>
      </w:pPr>
      <w:r w:rsidRPr="00103BB1">
        <w:rPr>
          <w:rFonts w:ascii="Times New Roman" w:hAnsi="Times New Roman" w:cstheme="majorBidi"/>
          <w:sz w:val="24"/>
          <w:szCs w:val="24"/>
        </w:rPr>
        <w:t>&lt;https://ntrs.nasa.gov/archive/nasa/casi.ntrs.nasa.gov/20160006646.pdf&gt;.</w:t>
      </w:r>
      <w:r w:rsidR="00430166" w:rsidRPr="0034266B">
        <w:rPr>
          <w:rFonts w:ascii="Times New Roman" w:hAnsi="Times New Roman" w:cs="Times New Roman"/>
          <w:sz w:val="24"/>
          <w:szCs w:val="24"/>
        </w:rPr>
        <w:br w:type="page"/>
      </w:r>
    </w:p>
    <w:p w:rsidR="00D6568D" w:rsidRPr="00FB2DD3" w:rsidRDefault="00430166" w:rsidP="00FB2DD3">
      <w:pPr>
        <w:pStyle w:val="Heading1"/>
        <w:sectPr w:rsidR="00D6568D" w:rsidRPr="00FB2DD3" w:rsidSect="000C4ED4">
          <w:pgSz w:w="12240" w:h="15840"/>
          <w:pgMar w:top="1440" w:right="1440" w:bottom="1440" w:left="1440" w:header="720" w:footer="720" w:gutter="0"/>
          <w:pgNumType w:start="0"/>
          <w:cols w:space="720"/>
          <w:titlePg/>
          <w:docGrid w:linePitch="360"/>
        </w:sectPr>
      </w:pPr>
      <w:bookmarkStart w:id="33" w:name="_Toc480541748"/>
      <w:r>
        <w:lastRenderedPageBreak/>
        <w:t>Appendix</w:t>
      </w:r>
      <w:bookmarkEnd w:id="33"/>
    </w:p>
    <w:p w:rsidR="00FB2DD3" w:rsidRPr="00136CD4" w:rsidRDefault="00FB2DD3" w:rsidP="00FB2DD3">
      <w:pPr>
        <w:spacing w:after="0" w:line="240" w:lineRule="auto"/>
        <w:jc w:val="center"/>
        <w:rPr>
          <w:rFonts w:ascii="Calibri" w:eastAsia="Calibri" w:hAnsi="Calibri" w:cs="Times New Roman"/>
          <w:sz w:val="24"/>
          <w:szCs w:val="22"/>
        </w:rPr>
      </w:pPr>
      <w:r w:rsidRPr="00136CD4">
        <w:rPr>
          <w:rFonts w:ascii="Calibri" w:eastAsia="Calibri" w:hAnsi="Calibri" w:cs="Times New Roman"/>
          <w:b/>
          <w:sz w:val="24"/>
          <w:szCs w:val="22"/>
        </w:rPr>
        <w:lastRenderedPageBreak/>
        <w:t>JOHN J. CAPUANO</w:t>
      </w:r>
    </w:p>
    <w:p w:rsidR="00FB2DD3" w:rsidRPr="00136CD4" w:rsidRDefault="00FB2DD3" w:rsidP="00FB2DD3">
      <w:pPr>
        <w:spacing w:after="0" w:line="240" w:lineRule="auto"/>
        <w:jc w:val="center"/>
        <w:rPr>
          <w:rFonts w:ascii="Calibri" w:eastAsia="Calibri" w:hAnsi="Calibri" w:cs="Times New Roman"/>
          <w:sz w:val="22"/>
          <w:szCs w:val="22"/>
        </w:rPr>
      </w:pPr>
      <w:r w:rsidRPr="00136CD4">
        <w:rPr>
          <w:rFonts w:ascii="Calibri" w:eastAsia="Calibri" w:hAnsi="Calibri" w:cs="Times New Roman"/>
          <w:sz w:val="22"/>
          <w:szCs w:val="22"/>
        </w:rPr>
        <w:t>Capuano.25@buckeyemail.osu.edu |1453 W 6</w:t>
      </w:r>
      <w:r w:rsidRPr="00136CD4">
        <w:rPr>
          <w:rFonts w:ascii="Calibri" w:eastAsia="Calibri" w:hAnsi="Calibri" w:cs="Times New Roman"/>
          <w:sz w:val="22"/>
          <w:szCs w:val="22"/>
          <w:vertAlign w:val="superscript"/>
        </w:rPr>
        <w:t>th</w:t>
      </w:r>
      <w:r w:rsidRPr="00136CD4">
        <w:rPr>
          <w:rFonts w:ascii="Calibri" w:eastAsia="Calibri" w:hAnsi="Calibri" w:cs="Times New Roman"/>
          <w:sz w:val="22"/>
          <w:szCs w:val="22"/>
        </w:rPr>
        <w:t xml:space="preserve"> Ave., Columbus, OH 43212|440-785-2370</w:t>
      </w:r>
    </w:p>
    <w:p w:rsidR="00FB2DD3" w:rsidRPr="00136CD4" w:rsidRDefault="00FB2DD3" w:rsidP="00FB2DD3">
      <w:pPr>
        <w:spacing w:after="0" w:line="240" w:lineRule="auto"/>
        <w:jc w:val="center"/>
        <w:rPr>
          <w:rFonts w:ascii="Calibri" w:eastAsia="Calibri" w:hAnsi="Calibri" w:cs="Times New Roman"/>
          <w:sz w:val="22"/>
          <w:szCs w:val="22"/>
        </w:rPr>
      </w:pPr>
    </w:p>
    <w:p w:rsidR="00FB2DD3" w:rsidRPr="00136CD4" w:rsidRDefault="00FB2DD3" w:rsidP="00FB2DD3">
      <w:pPr>
        <w:spacing w:after="0" w:line="240" w:lineRule="auto"/>
        <w:contextualSpacing/>
        <w:rPr>
          <w:rFonts w:ascii="Calibri" w:eastAsia="Calibri" w:hAnsi="Calibri" w:cs="Times New Roman"/>
          <w:b/>
          <w:sz w:val="22"/>
          <w:szCs w:val="22"/>
        </w:rPr>
      </w:pPr>
      <w:r w:rsidRPr="00136CD4">
        <w:rPr>
          <w:rFonts w:ascii="Calibri" w:eastAsia="Calibri" w:hAnsi="Calibri" w:cs="Times New Roman"/>
          <w:b/>
          <w:sz w:val="22"/>
          <w:szCs w:val="22"/>
        </w:rPr>
        <w:t>OBJECTIVE</w:t>
      </w:r>
    </w:p>
    <w:p w:rsidR="00FB2DD3" w:rsidRPr="00136CD4" w:rsidRDefault="00FB2DD3" w:rsidP="00FB2DD3">
      <w:p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Current senior seeking full time position utilizing technical knowledge and skills obtained in food, agricultural, and biological engineering coursework.</w:t>
      </w:r>
    </w:p>
    <w:p w:rsidR="00FB2DD3" w:rsidRPr="00136CD4" w:rsidRDefault="00FB2DD3" w:rsidP="00FB2DD3">
      <w:pPr>
        <w:spacing w:after="0" w:line="240" w:lineRule="auto"/>
        <w:contextualSpacing/>
        <w:rPr>
          <w:rFonts w:ascii="Calibri" w:eastAsia="Calibri" w:hAnsi="Calibri" w:cs="Times New Roman"/>
          <w:sz w:val="22"/>
          <w:szCs w:val="22"/>
        </w:rPr>
      </w:pPr>
    </w:p>
    <w:p w:rsidR="00FB2DD3" w:rsidRPr="00136CD4" w:rsidRDefault="00FB2DD3" w:rsidP="00FB2DD3">
      <w:pPr>
        <w:spacing w:after="0" w:line="240" w:lineRule="auto"/>
        <w:contextualSpacing/>
        <w:rPr>
          <w:rFonts w:ascii="Calibri" w:eastAsia="Calibri" w:hAnsi="Calibri" w:cs="Times New Roman"/>
          <w:sz w:val="22"/>
          <w:szCs w:val="22"/>
        </w:rPr>
      </w:pPr>
      <w:r w:rsidRPr="00136CD4">
        <w:rPr>
          <w:rFonts w:ascii="Calibri" w:eastAsia="Calibri" w:hAnsi="Calibri" w:cs="Times New Roman"/>
          <w:b/>
          <w:sz w:val="22"/>
          <w:szCs w:val="22"/>
        </w:rPr>
        <w:t>EDUCATION</w:t>
      </w:r>
    </w:p>
    <w:p w:rsidR="00FB2DD3" w:rsidRPr="00136CD4" w:rsidRDefault="00FB2DD3" w:rsidP="00FB2DD3">
      <w:p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The Ohio State University, Columbus, Ohio</w:t>
      </w:r>
      <w:r w:rsidRPr="00136CD4">
        <w:rPr>
          <w:rFonts w:ascii="Calibri" w:eastAsia="Calibri" w:hAnsi="Calibri" w:cs="Times New Roman"/>
          <w:sz w:val="22"/>
          <w:szCs w:val="22"/>
        </w:rPr>
        <w:tab/>
      </w:r>
      <w:r w:rsidRPr="00136CD4">
        <w:rPr>
          <w:rFonts w:ascii="Calibri" w:eastAsia="Calibri" w:hAnsi="Calibri" w:cs="Times New Roman"/>
          <w:sz w:val="22"/>
          <w:szCs w:val="22"/>
        </w:rPr>
        <w:tab/>
      </w:r>
      <w:r w:rsidRPr="00136CD4">
        <w:rPr>
          <w:rFonts w:ascii="Calibri" w:eastAsia="Calibri" w:hAnsi="Calibri" w:cs="Times New Roman"/>
          <w:sz w:val="22"/>
          <w:szCs w:val="22"/>
        </w:rPr>
        <w:tab/>
      </w:r>
      <w:r w:rsidRPr="00136CD4">
        <w:rPr>
          <w:rFonts w:ascii="Calibri" w:eastAsia="Calibri" w:hAnsi="Calibri" w:cs="Times New Roman"/>
          <w:sz w:val="22"/>
          <w:szCs w:val="22"/>
        </w:rPr>
        <w:tab/>
      </w:r>
      <w:r w:rsidRPr="00136CD4">
        <w:rPr>
          <w:rFonts w:ascii="Calibri" w:eastAsia="Calibri" w:hAnsi="Calibri" w:cs="Times New Roman"/>
          <w:sz w:val="22"/>
          <w:szCs w:val="22"/>
        </w:rPr>
        <w:tab/>
      </w:r>
      <w:r w:rsidRPr="00136CD4">
        <w:rPr>
          <w:rFonts w:ascii="Calibri" w:eastAsia="Calibri" w:hAnsi="Calibri" w:cs="Times New Roman"/>
          <w:sz w:val="22"/>
          <w:szCs w:val="22"/>
        </w:rPr>
        <w:tab/>
        <w:t>Expected May 2017</w:t>
      </w:r>
    </w:p>
    <w:p w:rsidR="00FB2DD3" w:rsidRPr="00136CD4" w:rsidRDefault="00FB2DD3" w:rsidP="00FB2DD3">
      <w:pPr>
        <w:spacing w:after="0" w:line="240" w:lineRule="auto"/>
        <w:contextualSpacing/>
        <w:rPr>
          <w:rFonts w:ascii="Calibri" w:eastAsia="Calibri" w:hAnsi="Calibri" w:cs="Times New Roman"/>
          <w:sz w:val="22"/>
          <w:szCs w:val="22"/>
        </w:rPr>
      </w:pPr>
      <w:r w:rsidRPr="00136CD4">
        <w:rPr>
          <w:rFonts w:ascii="Calibri" w:eastAsia="Calibri" w:hAnsi="Calibri" w:cs="Times New Roman"/>
          <w:b/>
          <w:sz w:val="22"/>
          <w:szCs w:val="22"/>
        </w:rPr>
        <w:t>B.S. Food, Agricultural, and Biological Engineering</w:t>
      </w:r>
      <w:r w:rsidRPr="00136CD4">
        <w:rPr>
          <w:rFonts w:ascii="Calibri" w:eastAsia="Calibri" w:hAnsi="Calibri" w:cs="Times New Roman"/>
          <w:sz w:val="22"/>
          <w:szCs w:val="22"/>
        </w:rPr>
        <w:tab/>
      </w:r>
      <w:r w:rsidRPr="00136CD4">
        <w:rPr>
          <w:rFonts w:ascii="Calibri" w:eastAsia="Calibri" w:hAnsi="Calibri" w:cs="Times New Roman"/>
          <w:sz w:val="22"/>
          <w:szCs w:val="22"/>
        </w:rPr>
        <w:tab/>
      </w:r>
      <w:r w:rsidRPr="00136CD4">
        <w:rPr>
          <w:rFonts w:ascii="Calibri" w:eastAsia="Calibri" w:hAnsi="Calibri" w:cs="Times New Roman"/>
          <w:sz w:val="22"/>
          <w:szCs w:val="22"/>
        </w:rPr>
        <w:tab/>
      </w:r>
      <w:r w:rsidRPr="00136CD4">
        <w:rPr>
          <w:rFonts w:ascii="Calibri" w:eastAsia="Calibri" w:hAnsi="Calibri" w:cs="Times New Roman"/>
          <w:sz w:val="22"/>
          <w:szCs w:val="22"/>
        </w:rPr>
        <w:tab/>
      </w:r>
      <w:r w:rsidRPr="00136CD4">
        <w:rPr>
          <w:rFonts w:ascii="Calibri" w:eastAsia="Calibri" w:hAnsi="Calibri" w:cs="Times New Roman"/>
          <w:sz w:val="22"/>
          <w:szCs w:val="22"/>
        </w:rPr>
        <w:tab/>
        <w:t>Overall GPA: 3.07 (4.0 Scale)</w:t>
      </w:r>
    </w:p>
    <w:p w:rsidR="00FB2DD3" w:rsidRPr="00136CD4" w:rsidRDefault="00FB2DD3" w:rsidP="00FB2DD3">
      <w:pPr>
        <w:spacing w:after="0" w:line="240" w:lineRule="auto"/>
        <w:contextualSpacing/>
        <w:rPr>
          <w:rFonts w:ascii="Calibri" w:eastAsia="Calibri" w:hAnsi="Calibri" w:cs="Times New Roman"/>
          <w:sz w:val="22"/>
          <w:szCs w:val="22"/>
        </w:rPr>
      </w:pPr>
      <w:r w:rsidRPr="00136CD4">
        <w:rPr>
          <w:rFonts w:ascii="Calibri" w:eastAsia="Calibri" w:hAnsi="Calibri" w:cs="Times New Roman"/>
          <w:b/>
          <w:sz w:val="22"/>
          <w:szCs w:val="22"/>
        </w:rPr>
        <w:tab/>
        <w:t>- Biological Engineering Specialization</w:t>
      </w:r>
      <w:r w:rsidRPr="00136CD4">
        <w:rPr>
          <w:rFonts w:ascii="Calibri" w:eastAsia="Calibri" w:hAnsi="Calibri" w:cs="Times New Roman"/>
          <w:b/>
          <w:sz w:val="22"/>
          <w:szCs w:val="22"/>
        </w:rPr>
        <w:tab/>
      </w:r>
      <w:r w:rsidRPr="00136CD4">
        <w:rPr>
          <w:rFonts w:ascii="Calibri" w:eastAsia="Calibri" w:hAnsi="Calibri" w:cs="Times New Roman"/>
          <w:b/>
          <w:sz w:val="22"/>
          <w:szCs w:val="22"/>
        </w:rPr>
        <w:tab/>
      </w:r>
      <w:r w:rsidRPr="00136CD4">
        <w:rPr>
          <w:rFonts w:ascii="Calibri" w:eastAsia="Calibri" w:hAnsi="Calibri" w:cs="Times New Roman"/>
          <w:b/>
          <w:sz w:val="22"/>
          <w:szCs w:val="22"/>
        </w:rPr>
        <w:tab/>
      </w:r>
      <w:r w:rsidRPr="00136CD4">
        <w:rPr>
          <w:rFonts w:ascii="Calibri" w:eastAsia="Calibri" w:hAnsi="Calibri" w:cs="Times New Roman"/>
          <w:b/>
          <w:sz w:val="22"/>
          <w:szCs w:val="22"/>
        </w:rPr>
        <w:tab/>
      </w:r>
      <w:r w:rsidRPr="00136CD4">
        <w:rPr>
          <w:rFonts w:ascii="Calibri" w:eastAsia="Calibri" w:hAnsi="Calibri" w:cs="Times New Roman"/>
          <w:b/>
          <w:sz w:val="22"/>
          <w:szCs w:val="22"/>
        </w:rPr>
        <w:tab/>
      </w:r>
      <w:r w:rsidRPr="00136CD4">
        <w:rPr>
          <w:rFonts w:ascii="Calibri" w:eastAsia="Calibri" w:hAnsi="Calibri" w:cs="Times New Roman"/>
          <w:b/>
          <w:sz w:val="22"/>
          <w:szCs w:val="22"/>
        </w:rPr>
        <w:tab/>
      </w:r>
    </w:p>
    <w:p w:rsidR="00FB2DD3" w:rsidRPr="00136CD4" w:rsidRDefault="00FB2DD3" w:rsidP="00FB2DD3">
      <w:pPr>
        <w:spacing w:after="0" w:line="240" w:lineRule="auto"/>
        <w:contextualSpacing/>
        <w:rPr>
          <w:rFonts w:ascii="Calibri" w:eastAsia="Calibri" w:hAnsi="Calibri" w:cs="Times New Roman"/>
          <w:b/>
          <w:sz w:val="22"/>
          <w:szCs w:val="22"/>
        </w:rPr>
      </w:pPr>
    </w:p>
    <w:p w:rsidR="00FB2DD3" w:rsidRPr="00136CD4" w:rsidRDefault="00FB2DD3" w:rsidP="00FB2DD3">
      <w:pPr>
        <w:spacing w:after="0" w:line="240" w:lineRule="auto"/>
        <w:contextualSpacing/>
        <w:rPr>
          <w:rFonts w:ascii="Calibri" w:eastAsia="Calibri" w:hAnsi="Calibri" w:cs="Times New Roman"/>
          <w:b/>
          <w:sz w:val="22"/>
          <w:szCs w:val="22"/>
        </w:rPr>
      </w:pPr>
      <w:r w:rsidRPr="00136CD4">
        <w:rPr>
          <w:rFonts w:ascii="Calibri" w:eastAsia="Calibri" w:hAnsi="Calibri" w:cs="Times New Roman"/>
          <w:b/>
          <w:sz w:val="22"/>
          <w:szCs w:val="22"/>
        </w:rPr>
        <w:t>SKILLS/QUALIFICATIONS</w:t>
      </w:r>
    </w:p>
    <w:p w:rsidR="00FB2DD3" w:rsidRPr="00136CD4" w:rsidRDefault="00FB2DD3" w:rsidP="00FB2DD3">
      <w:pPr>
        <w:numPr>
          <w:ilvl w:val="0"/>
          <w:numId w:val="16"/>
        </w:numPr>
        <w:spacing w:after="0" w:line="240" w:lineRule="auto"/>
        <w:contextualSpacing/>
        <w:rPr>
          <w:rFonts w:ascii="Calibri" w:eastAsia="Calibri" w:hAnsi="Calibri" w:cs="Times New Roman"/>
          <w:b/>
          <w:sz w:val="22"/>
          <w:szCs w:val="22"/>
        </w:rPr>
      </w:pPr>
      <w:r w:rsidRPr="00136CD4">
        <w:rPr>
          <w:rFonts w:ascii="Calibri" w:eastAsia="Calibri" w:hAnsi="Calibri" w:cs="Times New Roman"/>
          <w:sz w:val="22"/>
          <w:szCs w:val="22"/>
        </w:rPr>
        <w:t>Thermodynamics, Fluid Mechanics, Heat &amp; Mass Transfer, System Dynamics, Instrumentation</w:t>
      </w:r>
    </w:p>
    <w:p w:rsidR="00FB2DD3" w:rsidRPr="00136CD4" w:rsidRDefault="00FB2DD3" w:rsidP="00FB2DD3">
      <w:pPr>
        <w:numPr>
          <w:ilvl w:val="0"/>
          <w:numId w:val="16"/>
        </w:num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 xml:space="preserve">Statics &amp; Mechanics, Physics, AutoCAD/SolidWorks, </w:t>
      </w:r>
      <w:proofErr w:type="spellStart"/>
      <w:r w:rsidRPr="00136CD4">
        <w:rPr>
          <w:rFonts w:ascii="Calibri" w:eastAsia="Calibri" w:hAnsi="Calibri" w:cs="Times New Roman"/>
          <w:sz w:val="22"/>
          <w:szCs w:val="22"/>
        </w:rPr>
        <w:t>Matlab</w:t>
      </w:r>
      <w:proofErr w:type="spellEnd"/>
      <w:r w:rsidRPr="00136CD4">
        <w:rPr>
          <w:rFonts w:ascii="Calibri" w:eastAsia="Calibri" w:hAnsi="Calibri" w:cs="Times New Roman"/>
          <w:sz w:val="22"/>
          <w:szCs w:val="22"/>
        </w:rPr>
        <w:t xml:space="preserve">, C++, STELLA </w:t>
      </w:r>
    </w:p>
    <w:p w:rsidR="00FB2DD3" w:rsidRPr="00136CD4" w:rsidRDefault="00FB2DD3" w:rsidP="00FB2DD3">
      <w:pPr>
        <w:numPr>
          <w:ilvl w:val="0"/>
          <w:numId w:val="16"/>
        </w:numPr>
        <w:spacing w:after="0" w:line="240" w:lineRule="auto"/>
        <w:contextualSpacing/>
        <w:rPr>
          <w:rFonts w:ascii="Calibri" w:eastAsia="Calibri" w:hAnsi="Calibri" w:cs="Times New Roman"/>
          <w:b/>
          <w:sz w:val="22"/>
          <w:szCs w:val="22"/>
        </w:rPr>
      </w:pPr>
      <w:r w:rsidRPr="00136CD4">
        <w:rPr>
          <w:rFonts w:ascii="Calibri" w:eastAsia="Calibri" w:hAnsi="Calibri" w:cs="Times New Roman"/>
          <w:sz w:val="22"/>
          <w:szCs w:val="22"/>
        </w:rPr>
        <w:t>Food Engineering Unit Operations (in progress), Fermentation microbiology and brewing science (in progress)</w:t>
      </w:r>
    </w:p>
    <w:p w:rsidR="00FB2DD3" w:rsidRPr="00136CD4" w:rsidRDefault="00FB2DD3" w:rsidP="00FB2DD3">
      <w:pPr>
        <w:numPr>
          <w:ilvl w:val="0"/>
          <w:numId w:val="16"/>
        </w:num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Microbiology, Organic Chemistry, Sustainable Waste Management, Sustainable Plant Production</w:t>
      </w:r>
    </w:p>
    <w:p w:rsidR="00FB2DD3" w:rsidRPr="00136CD4" w:rsidRDefault="00FB2DD3" w:rsidP="00FB2DD3">
      <w:pPr>
        <w:numPr>
          <w:ilvl w:val="0"/>
          <w:numId w:val="16"/>
        </w:num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Operations Management , Accounting , Statistics, Microeconomics, Macroeconomics</w:t>
      </w:r>
    </w:p>
    <w:p w:rsidR="00FB2DD3" w:rsidRPr="00136CD4" w:rsidRDefault="00FB2DD3" w:rsidP="00FB2DD3">
      <w:pPr>
        <w:spacing w:after="0" w:line="240" w:lineRule="auto"/>
        <w:contextualSpacing/>
        <w:rPr>
          <w:rFonts w:ascii="Calibri" w:eastAsia="Calibri" w:hAnsi="Calibri" w:cs="Times New Roman"/>
          <w:sz w:val="22"/>
          <w:szCs w:val="22"/>
        </w:rPr>
      </w:pPr>
    </w:p>
    <w:p w:rsidR="00FB2DD3" w:rsidRPr="00136CD4" w:rsidRDefault="00FB2DD3" w:rsidP="00FB2DD3">
      <w:pPr>
        <w:spacing w:after="0" w:line="240" w:lineRule="auto"/>
        <w:contextualSpacing/>
        <w:rPr>
          <w:rFonts w:ascii="Calibri" w:eastAsia="Calibri" w:hAnsi="Calibri" w:cs="Times New Roman"/>
          <w:b/>
          <w:sz w:val="22"/>
          <w:szCs w:val="22"/>
        </w:rPr>
      </w:pPr>
      <w:r w:rsidRPr="00136CD4">
        <w:rPr>
          <w:rFonts w:ascii="Calibri" w:eastAsia="Calibri" w:hAnsi="Calibri" w:cs="Times New Roman"/>
          <w:b/>
          <w:sz w:val="22"/>
          <w:szCs w:val="22"/>
        </w:rPr>
        <w:t>ENGINEERING EXPERIENCE</w:t>
      </w:r>
    </w:p>
    <w:p w:rsidR="00FB2DD3" w:rsidRPr="00136CD4" w:rsidRDefault="00FB2DD3" w:rsidP="00FB2DD3">
      <w:p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Go Sustainable Energy, LLC, Columbus, OH</w:t>
      </w:r>
    </w:p>
    <w:p w:rsidR="00FB2DD3" w:rsidRPr="00136CD4" w:rsidRDefault="00FB2DD3" w:rsidP="00FB2DD3">
      <w:p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Engineering Intern, Sept. 2016 – Dec 2016</w:t>
      </w:r>
    </w:p>
    <w:p w:rsidR="00FB2DD3" w:rsidRPr="00136CD4" w:rsidRDefault="00FB2DD3" w:rsidP="00FB2DD3">
      <w:pPr>
        <w:numPr>
          <w:ilvl w:val="0"/>
          <w:numId w:val="16"/>
        </w:num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Provided technical support for Dayton Power &amp; Light’s Energy Efficiency Program</w:t>
      </w:r>
    </w:p>
    <w:p w:rsidR="00FB2DD3" w:rsidRPr="00136CD4" w:rsidRDefault="00FB2DD3" w:rsidP="00FB2DD3">
      <w:pPr>
        <w:numPr>
          <w:ilvl w:val="0"/>
          <w:numId w:val="16"/>
        </w:num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Aided in technical report writing through research, energy engineering analysis, and data entry</w:t>
      </w:r>
    </w:p>
    <w:p w:rsidR="00FB2DD3" w:rsidRPr="00136CD4" w:rsidRDefault="00FB2DD3" w:rsidP="00FB2DD3">
      <w:pPr>
        <w:numPr>
          <w:ilvl w:val="0"/>
          <w:numId w:val="16"/>
        </w:num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Investigated barriers faced by Ohio manufacturers seeking renewable energy credits and zero-waste goals</w:t>
      </w:r>
    </w:p>
    <w:p w:rsidR="00FB2DD3" w:rsidRPr="00136CD4" w:rsidRDefault="00FB2DD3" w:rsidP="00FB2DD3">
      <w:pPr>
        <w:spacing w:after="0" w:line="240" w:lineRule="auto"/>
        <w:rPr>
          <w:rFonts w:ascii="Calibri" w:eastAsia="Calibri" w:hAnsi="Calibri" w:cs="Times New Roman"/>
          <w:sz w:val="22"/>
          <w:szCs w:val="22"/>
        </w:rPr>
      </w:pPr>
    </w:p>
    <w:p w:rsidR="00FB2DD3" w:rsidRPr="00136CD4" w:rsidRDefault="00FB2DD3" w:rsidP="00FB2DD3">
      <w:pPr>
        <w:spacing w:after="0" w:line="240" w:lineRule="auto"/>
        <w:rPr>
          <w:rFonts w:ascii="Calibri" w:eastAsia="Calibri" w:hAnsi="Calibri" w:cs="Times New Roman"/>
          <w:sz w:val="22"/>
          <w:szCs w:val="22"/>
        </w:rPr>
      </w:pPr>
      <w:r w:rsidRPr="00136CD4">
        <w:rPr>
          <w:rFonts w:ascii="Calibri" w:eastAsia="Calibri" w:hAnsi="Calibri" w:cs="Times New Roman"/>
          <w:sz w:val="22"/>
          <w:szCs w:val="22"/>
        </w:rPr>
        <w:t>MPS Group, Inc., Avon Lake, OH</w:t>
      </w:r>
    </w:p>
    <w:p w:rsidR="00FB2DD3" w:rsidRPr="00136CD4" w:rsidRDefault="00FB2DD3" w:rsidP="00FB2DD3">
      <w:p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 xml:space="preserve">Environmental Intern at Ford Ohio Assembly </w:t>
      </w:r>
      <w:proofErr w:type="gramStart"/>
      <w:r w:rsidRPr="00136CD4">
        <w:rPr>
          <w:rFonts w:ascii="Calibri" w:eastAsia="Calibri" w:hAnsi="Calibri" w:cs="Times New Roman"/>
          <w:sz w:val="22"/>
          <w:szCs w:val="22"/>
        </w:rPr>
        <w:t>Plant,</w:t>
      </w:r>
      <w:proofErr w:type="gramEnd"/>
      <w:r w:rsidRPr="00136CD4">
        <w:rPr>
          <w:rFonts w:ascii="Calibri" w:eastAsia="Calibri" w:hAnsi="Calibri" w:cs="Times New Roman"/>
          <w:sz w:val="22"/>
          <w:szCs w:val="22"/>
        </w:rPr>
        <w:t xml:space="preserve"> May 2016 – August 2016</w:t>
      </w:r>
    </w:p>
    <w:p w:rsidR="00FB2DD3" w:rsidRPr="00136CD4" w:rsidRDefault="00FB2DD3" w:rsidP="00FB2DD3">
      <w:pPr>
        <w:numPr>
          <w:ilvl w:val="0"/>
          <w:numId w:val="16"/>
        </w:num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Completed weekly inspections of hazardous waste satellite areas for large quantity hazardous waste generator</w:t>
      </w:r>
    </w:p>
    <w:p w:rsidR="00FB2DD3" w:rsidRPr="00136CD4" w:rsidRDefault="00FB2DD3" w:rsidP="00FB2DD3">
      <w:pPr>
        <w:numPr>
          <w:ilvl w:val="0"/>
          <w:numId w:val="16"/>
        </w:num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Implemented recycling program for inbound shipments at 45 locations along truck assembly line</w:t>
      </w:r>
    </w:p>
    <w:p w:rsidR="00FB2DD3" w:rsidRPr="00136CD4" w:rsidRDefault="00FB2DD3" w:rsidP="00FB2DD3">
      <w:pPr>
        <w:numPr>
          <w:ilvl w:val="0"/>
          <w:numId w:val="16"/>
        </w:num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Coordinated pilot program with local organic waste removal service for organic waste recycling in assembly plant cafeteria to determine economic feasibility</w:t>
      </w:r>
    </w:p>
    <w:p w:rsidR="00FB2DD3" w:rsidRPr="00136CD4" w:rsidRDefault="00FB2DD3" w:rsidP="00FB2DD3">
      <w:pPr>
        <w:spacing w:after="0" w:line="240" w:lineRule="auto"/>
        <w:rPr>
          <w:rFonts w:ascii="Calibri" w:eastAsia="Calibri" w:hAnsi="Calibri" w:cs="Times New Roman"/>
          <w:sz w:val="22"/>
          <w:szCs w:val="22"/>
        </w:rPr>
      </w:pPr>
    </w:p>
    <w:p w:rsidR="00FB2DD3" w:rsidRPr="00136CD4" w:rsidRDefault="00FB2DD3" w:rsidP="00FB2DD3">
      <w:pPr>
        <w:spacing w:after="0" w:line="240" w:lineRule="auto"/>
        <w:rPr>
          <w:rFonts w:ascii="Calibri" w:eastAsia="Calibri" w:hAnsi="Calibri" w:cs="Times New Roman"/>
          <w:b/>
          <w:sz w:val="22"/>
          <w:szCs w:val="22"/>
        </w:rPr>
      </w:pPr>
      <w:r w:rsidRPr="00136CD4">
        <w:rPr>
          <w:rFonts w:ascii="Calibri" w:eastAsia="Calibri" w:hAnsi="Calibri" w:cs="Times New Roman"/>
          <w:b/>
          <w:sz w:val="22"/>
          <w:szCs w:val="22"/>
        </w:rPr>
        <w:t>PROJECT EXPERIENCE</w:t>
      </w:r>
    </w:p>
    <w:p w:rsidR="00FB2DD3" w:rsidRPr="00136CD4" w:rsidRDefault="00FB2DD3" w:rsidP="00FB2DD3">
      <w:pPr>
        <w:spacing w:after="0" w:line="240" w:lineRule="auto"/>
        <w:rPr>
          <w:rFonts w:ascii="Calibri" w:eastAsia="Calibri" w:hAnsi="Calibri" w:cs="Times New Roman"/>
          <w:sz w:val="22"/>
          <w:szCs w:val="22"/>
        </w:rPr>
      </w:pPr>
      <w:r w:rsidRPr="00136CD4">
        <w:rPr>
          <w:rFonts w:ascii="Calibri" w:eastAsia="Calibri" w:hAnsi="Calibri" w:cs="Times New Roman"/>
          <w:sz w:val="22"/>
          <w:szCs w:val="22"/>
        </w:rPr>
        <w:t>NASA X-HAB 2017 Challenge, August 2016 - Present</w:t>
      </w:r>
    </w:p>
    <w:p w:rsidR="00FB2DD3" w:rsidRPr="00136CD4" w:rsidRDefault="00FB2DD3" w:rsidP="00FB2DD3">
      <w:pPr>
        <w:numPr>
          <w:ilvl w:val="0"/>
          <w:numId w:val="16"/>
        </w:num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Designing small scale bioreactor to recycle inedible biomass and recover nutrients in microgravity for NASA’s long-term space exploration missions</w:t>
      </w:r>
    </w:p>
    <w:p w:rsidR="00FB2DD3" w:rsidRPr="00136CD4" w:rsidRDefault="00FB2DD3" w:rsidP="00FB2DD3">
      <w:pPr>
        <w:numPr>
          <w:ilvl w:val="0"/>
          <w:numId w:val="16"/>
        </w:numPr>
        <w:spacing w:after="0" w:line="240" w:lineRule="auto"/>
        <w:contextualSpacing/>
        <w:rPr>
          <w:rFonts w:ascii="Calibri" w:eastAsia="Calibri" w:hAnsi="Calibri" w:cs="Times New Roman"/>
          <w:sz w:val="22"/>
          <w:szCs w:val="22"/>
        </w:rPr>
      </w:pPr>
      <w:r w:rsidRPr="00136CD4">
        <w:rPr>
          <w:rFonts w:ascii="Calibri" w:eastAsia="Calibri" w:hAnsi="Calibri" w:cs="Times New Roman"/>
          <w:sz w:val="22"/>
          <w:szCs w:val="22"/>
        </w:rPr>
        <w:t>Investigating ability to passively deliver water to food production system in microgravity</w:t>
      </w:r>
    </w:p>
    <w:p w:rsidR="00FB2DD3" w:rsidRPr="00136CD4" w:rsidRDefault="00FB2DD3" w:rsidP="00FB2DD3">
      <w:pPr>
        <w:spacing w:after="0" w:line="240" w:lineRule="auto"/>
        <w:rPr>
          <w:rFonts w:ascii="Calibri" w:eastAsia="Calibri" w:hAnsi="Calibri" w:cs="Times New Roman"/>
          <w:sz w:val="22"/>
          <w:szCs w:val="22"/>
        </w:rPr>
      </w:pPr>
    </w:p>
    <w:p w:rsidR="00FB2DD3" w:rsidRPr="00136CD4" w:rsidRDefault="00FB2DD3" w:rsidP="00FB2DD3">
      <w:pPr>
        <w:spacing w:after="0" w:line="240" w:lineRule="auto"/>
        <w:rPr>
          <w:rFonts w:ascii="Calibri" w:eastAsia="Calibri" w:hAnsi="Calibri" w:cs="Times New Roman"/>
          <w:b/>
          <w:sz w:val="22"/>
          <w:szCs w:val="22"/>
        </w:rPr>
      </w:pPr>
      <w:r w:rsidRPr="00136CD4">
        <w:rPr>
          <w:rFonts w:ascii="Calibri" w:eastAsia="Calibri" w:hAnsi="Calibri" w:cs="Times New Roman"/>
          <w:b/>
          <w:sz w:val="22"/>
          <w:szCs w:val="22"/>
        </w:rPr>
        <w:t>WORK EXPERIENCE</w:t>
      </w:r>
    </w:p>
    <w:p w:rsidR="00FB2DD3" w:rsidRPr="00136CD4" w:rsidRDefault="00FB2DD3" w:rsidP="00FB2DD3">
      <w:pPr>
        <w:spacing w:after="0" w:line="240" w:lineRule="auto"/>
        <w:rPr>
          <w:rFonts w:ascii="Calibri" w:eastAsia="Calibri" w:hAnsi="Calibri" w:cs="Times New Roman"/>
          <w:sz w:val="22"/>
          <w:szCs w:val="22"/>
        </w:rPr>
      </w:pPr>
      <w:r w:rsidRPr="00136CD4">
        <w:rPr>
          <w:rFonts w:ascii="Calibri" w:eastAsia="Calibri" w:hAnsi="Calibri" w:cs="Times New Roman"/>
          <w:sz w:val="22"/>
          <w:szCs w:val="22"/>
        </w:rPr>
        <w:t>The Raisin Rack, Westerville, OH</w:t>
      </w:r>
    </w:p>
    <w:p w:rsidR="00FB2DD3" w:rsidRPr="00136CD4" w:rsidRDefault="00FB2DD3" w:rsidP="00FB2DD3">
      <w:pPr>
        <w:spacing w:after="0" w:line="240" w:lineRule="auto"/>
        <w:rPr>
          <w:rFonts w:ascii="Calibri" w:eastAsia="Calibri" w:hAnsi="Calibri" w:cs="Times New Roman"/>
          <w:sz w:val="22"/>
          <w:szCs w:val="22"/>
        </w:rPr>
      </w:pPr>
      <w:r w:rsidRPr="00136CD4">
        <w:rPr>
          <w:rFonts w:ascii="Calibri" w:eastAsia="Calibri" w:hAnsi="Calibri" w:cs="Times New Roman"/>
          <w:sz w:val="22"/>
          <w:szCs w:val="22"/>
        </w:rPr>
        <w:t>Grocery/ Customer Service Associate, May 2015 – May 2016</w:t>
      </w:r>
    </w:p>
    <w:p w:rsidR="00FB2DD3" w:rsidRPr="00136CD4" w:rsidRDefault="00FB2DD3" w:rsidP="00FB2DD3">
      <w:pPr>
        <w:numPr>
          <w:ilvl w:val="0"/>
          <w:numId w:val="16"/>
        </w:numPr>
        <w:spacing w:after="0" w:line="240" w:lineRule="auto"/>
        <w:contextualSpacing/>
        <w:rPr>
          <w:rFonts w:ascii="Calibri" w:eastAsia="Calibri" w:hAnsi="Calibri" w:cs="Times New Roman"/>
          <w:b/>
          <w:sz w:val="22"/>
          <w:szCs w:val="22"/>
        </w:rPr>
      </w:pPr>
      <w:r w:rsidRPr="00136CD4">
        <w:rPr>
          <w:rFonts w:ascii="Calibri" w:eastAsia="Calibri" w:hAnsi="Calibri" w:cs="Times New Roman"/>
          <w:sz w:val="22"/>
          <w:szCs w:val="22"/>
        </w:rPr>
        <w:t>Stocked, merchandised, and ordered store products while managing inventory for various departments</w:t>
      </w:r>
    </w:p>
    <w:p w:rsidR="00FB2DD3" w:rsidRPr="00136CD4" w:rsidRDefault="00FB2DD3" w:rsidP="00FB2DD3">
      <w:pPr>
        <w:numPr>
          <w:ilvl w:val="0"/>
          <w:numId w:val="16"/>
        </w:numPr>
        <w:spacing w:after="0" w:line="240" w:lineRule="auto"/>
        <w:contextualSpacing/>
        <w:rPr>
          <w:rFonts w:ascii="Calibri" w:eastAsia="Calibri" w:hAnsi="Calibri" w:cs="Times New Roman"/>
          <w:b/>
          <w:sz w:val="22"/>
          <w:szCs w:val="22"/>
        </w:rPr>
      </w:pPr>
      <w:r w:rsidRPr="00136CD4">
        <w:rPr>
          <w:rFonts w:ascii="Calibri" w:eastAsia="Calibri" w:hAnsi="Calibri" w:cs="Times New Roman"/>
          <w:sz w:val="22"/>
          <w:szCs w:val="22"/>
        </w:rPr>
        <w:t>Provided quality customer service using industry knowledge of natural &amp; organic products to educate shoppers</w:t>
      </w:r>
    </w:p>
    <w:p w:rsidR="00FB2DD3" w:rsidRPr="00136CD4" w:rsidRDefault="00FB2DD3" w:rsidP="00FB2DD3">
      <w:pPr>
        <w:spacing w:after="0" w:line="240" w:lineRule="auto"/>
        <w:rPr>
          <w:rFonts w:ascii="Calibri" w:eastAsia="Calibri" w:hAnsi="Calibri" w:cs="Times New Roman"/>
          <w:b/>
          <w:sz w:val="22"/>
          <w:szCs w:val="22"/>
        </w:rPr>
      </w:pPr>
    </w:p>
    <w:p w:rsidR="00FB2DD3" w:rsidRPr="00136CD4" w:rsidRDefault="00FB2DD3" w:rsidP="00FB2DD3">
      <w:pPr>
        <w:spacing w:after="0" w:line="240" w:lineRule="auto"/>
        <w:rPr>
          <w:rFonts w:ascii="Calibri" w:eastAsia="Calibri" w:hAnsi="Calibri" w:cs="Times New Roman"/>
          <w:sz w:val="22"/>
          <w:szCs w:val="22"/>
        </w:rPr>
      </w:pPr>
      <w:r w:rsidRPr="00136CD4">
        <w:rPr>
          <w:rFonts w:ascii="Calibri" w:eastAsia="Calibri" w:hAnsi="Calibri" w:cs="Times New Roman"/>
          <w:sz w:val="22"/>
          <w:szCs w:val="22"/>
        </w:rPr>
        <w:t>Cornucopia Inc., The Nature’s Bin, Lakewood, OH</w:t>
      </w:r>
    </w:p>
    <w:p w:rsidR="00FB2DD3" w:rsidRPr="00136CD4" w:rsidRDefault="00FB2DD3" w:rsidP="00FB2DD3">
      <w:pPr>
        <w:spacing w:after="0" w:line="240" w:lineRule="auto"/>
        <w:rPr>
          <w:rFonts w:ascii="Calibri" w:eastAsia="Calibri" w:hAnsi="Calibri" w:cs="Times New Roman"/>
          <w:sz w:val="22"/>
          <w:szCs w:val="22"/>
        </w:rPr>
      </w:pPr>
      <w:r w:rsidRPr="00136CD4">
        <w:rPr>
          <w:rFonts w:ascii="Calibri" w:eastAsia="Calibri" w:hAnsi="Calibri" w:cs="Times New Roman"/>
          <w:sz w:val="22"/>
          <w:szCs w:val="22"/>
        </w:rPr>
        <w:t>Bulk Grocery Department Manager, April 2011 – August 2014</w:t>
      </w:r>
    </w:p>
    <w:p w:rsidR="00FB2DD3" w:rsidRPr="00136CD4" w:rsidRDefault="00FB2DD3" w:rsidP="00FB2DD3">
      <w:pPr>
        <w:numPr>
          <w:ilvl w:val="0"/>
          <w:numId w:val="16"/>
        </w:numPr>
        <w:spacing w:after="0" w:line="240" w:lineRule="auto"/>
        <w:contextualSpacing/>
        <w:rPr>
          <w:rFonts w:ascii="Calibri" w:eastAsia="Calibri" w:hAnsi="Calibri" w:cs="Times New Roman"/>
          <w:b/>
          <w:sz w:val="22"/>
          <w:szCs w:val="22"/>
        </w:rPr>
      </w:pPr>
      <w:r w:rsidRPr="00136CD4">
        <w:rPr>
          <w:rFonts w:ascii="Calibri" w:eastAsia="Calibri" w:hAnsi="Calibri" w:cs="Times New Roman"/>
          <w:sz w:val="22"/>
          <w:szCs w:val="22"/>
        </w:rPr>
        <w:t>Worked with sales representatives from various industries to determine appropriate products for store</w:t>
      </w:r>
    </w:p>
    <w:p w:rsidR="00FB2DD3" w:rsidRPr="00136CD4" w:rsidRDefault="00FB2DD3" w:rsidP="00FB2DD3">
      <w:pPr>
        <w:numPr>
          <w:ilvl w:val="0"/>
          <w:numId w:val="16"/>
        </w:numPr>
        <w:spacing w:after="0" w:line="240" w:lineRule="auto"/>
        <w:contextualSpacing/>
        <w:rPr>
          <w:rFonts w:ascii="Calibri" w:eastAsia="Calibri" w:hAnsi="Calibri" w:cs="Times New Roman"/>
          <w:b/>
          <w:sz w:val="22"/>
          <w:szCs w:val="22"/>
        </w:rPr>
      </w:pPr>
      <w:r w:rsidRPr="00136CD4">
        <w:rPr>
          <w:rFonts w:ascii="Calibri" w:eastAsia="Calibri" w:hAnsi="Calibri" w:cs="Times New Roman"/>
          <w:sz w:val="22"/>
          <w:szCs w:val="22"/>
        </w:rPr>
        <w:t>Participated in design collaboration and logistical strategy of renovated storefront and commissary</w:t>
      </w:r>
    </w:p>
    <w:p w:rsidR="00FB2DD3" w:rsidRPr="00136CD4" w:rsidRDefault="00FB2DD3" w:rsidP="00FB2DD3">
      <w:pPr>
        <w:spacing w:after="0" w:line="240" w:lineRule="auto"/>
        <w:rPr>
          <w:rFonts w:ascii="Calibri" w:eastAsia="Calibri" w:hAnsi="Calibri" w:cs="Times New Roman"/>
          <w:b/>
          <w:sz w:val="22"/>
          <w:szCs w:val="22"/>
        </w:rPr>
      </w:pPr>
    </w:p>
    <w:p w:rsidR="00FB2DD3" w:rsidRPr="00136CD4" w:rsidRDefault="00FB2DD3" w:rsidP="00FB2DD3">
      <w:pPr>
        <w:spacing w:after="0" w:line="240" w:lineRule="auto"/>
        <w:rPr>
          <w:rFonts w:ascii="Calibri" w:eastAsia="Calibri" w:hAnsi="Calibri" w:cs="Times New Roman"/>
          <w:b/>
          <w:sz w:val="22"/>
          <w:szCs w:val="22"/>
        </w:rPr>
      </w:pPr>
      <w:r w:rsidRPr="00136CD4">
        <w:rPr>
          <w:rFonts w:ascii="Calibri" w:eastAsia="Calibri" w:hAnsi="Calibri" w:cs="Times New Roman"/>
          <w:b/>
          <w:sz w:val="22"/>
          <w:szCs w:val="22"/>
        </w:rPr>
        <w:t>MEMBERSHIPS &amp; CERTIFICATIONS</w:t>
      </w:r>
    </w:p>
    <w:p w:rsidR="00FB2DD3" w:rsidRPr="00136CD4" w:rsidRDefault="00FB2DD3" w:rsidP="00FB2DD3">
      <w:pPr>
        <w:numPr>
          <w:ilvl w:val="0"/>
          <w:numId w:val="16"/>
        </w:numPr>
        <w:spacing w:after="0" w:line="240" w:lineRule="auto"/>
        <w:contextualSpacing/>
        <w:rPr>
          <w:rFonts w:ascii="Calibri" w:eastAsia="Calibri" w:hAnsi="Calibri" w:cs="Times New Roman"/>
          <w:b/>
          <w:sz w:val="22"/>
          <w:szCs w:val="22"/>
        </w:rPr>
      </w:pPr>
      <w:r w:rsidRPr="00136CD4">
        <w:rPr>
          <w:rFonts w:ascii="Calibri" w:eastAsia="Calibri" w:hAnsi="Calibri" w:cs="Times New Roman"/>
          <w:sz w:val="22"/>
          <w:szCs w:val="22"/>
        </w:rPr>
        <w:t>Ohio State Sustainability Council Representative Fall 2015 – Spring 2016</w:t>
      </w:r>
    </w:p>
    <w:p w:rsidR="00FB2DD3" w:rsidRPr="000225AA" w:rsidRDefault="00FB2DD3" w:rsidP="00FB2DD3">
      <w:pPr>
        <w:pStyle w:val="ListParagraph"/>
        <w:numPr>
          <w:ilvl w:val="0"/>
          <w:numId w:val="16"/>
        </w:numPr>
        <w:rPr>
          <w:rFonts w:ascii="Calibri" w:eastAsia="Calibri" w:hAnsi="Calibri" w:cs="Times New Roman"/>
          <w:sz w:val="22"/>
          <w:szCs w:val="22"/>
        </w:rPr>
        <w:sectPr w:rsidR="00FB2DD3" w:rsidRPr="000225AA" w:rsidSect="00D6568D">
          <w:pgSz w:w="12240" w:h="15840"/>
          <w:pgMar w:top="720" w:right="720" w:bottom="720" w:left="720" w:header="720" w:footer="720" w:gutter="0"/>
          <w:pgNumType w:start="0"/>
          <w:cols w:space="720"/>
          <w:titlePg/>
          <w:docGrid w:linePitch="360"/>
        </w:sectPr>
      </w:pPr>
      <w:r w:rsidRPr="000225AA">
        <w:rPr>
          <w:rFonts w:ascii="Calibri" w:eastAsia="Calibri" w:hAnsi="Calibri" w:cs="Times New Roman"/>
          <w:sz w:val="22"/>
          <w:szCs w:val="22"/>
        </w:rPr>
        <w:t>RCRA and DOT Hazardous Materi</w:t>
      </w:r>
      <w:r>
        <w:rPr>
          <w:rFonts w:ascii="Calibri" w:eastAsia="Calibri" w:hAnsi="Calibri" w:cs="Times New Roman"/>
          <w:sz w:val="22"/>
          <w:szCs w:val="22"/>
        </w:rPr>
        <w:t xml:space="preserve">als Transportation Certification  </w:t>
      </w:r>
    </w:p>
    <w:p w:rsidR="000C4ED4" w:rsidRPr="000225AA" w:rsidRDefault="000C4ED4" w:rsidP="000225AA">
      <w:pPr>
        <w:rPr>
          <w:rFonts w:asciiTheme="majorHAnsi" w:eastAsiaTheme="majorEastAsia" w:hAnsiTheme="majorHAnsi" w:cstheme="majorBidi"/>
          <w:color w:val="2E74B5" w:themeColor="accent1" w:themeShade="BF"/>
          <w:sz w:val="32"/>
          <w:szCs w:val="32"/>
        </w:rPr>
        <w:sectPr w:rsidR="000C4ED4" w:rsidRPr="000225AA" w:rsidSect="000C4ED4">
          <w:pgSz w:w="12240" w:h="15840"/>
          <w:pgMar w:top="1440" w:right="1440" w:bottom="1440" w:left="1440" w:header="720" w:footer="720" w:gutter="0"/>
          <w:pgNumType w:start="0"/>
          <w:cols w:space="720"/>
          <w:titlePg/>
          <w:docGrid w:linePitch="360"/>
        </w:sectPr>
      </w:pPr>
    </w:p>
    <w:p w:rsidR="00791873" w:rsidRPr="00791873" w:rsidRDefault="00791873" w:rsidP="00FB2DD3">
      <w:pPr>
        <w:spacing w:after="0" w:line="259" w:lineRule="auto"/>
        <w:jc w:val="center"/>
        <w:rPr>
          <w:rFonts w:ascii="Arial" w:eastAsia="Arial" w:hAnsi="Arial" w:cs="Arial"/>
          <w:color w:val="000000"/>
          <w:szCs w:val="22"/>
        </w:rPr>
      </w:pPr>
      <w:r w:rsidRPr="00791873">
        <w:rPr>
          <w:rFonts w:ascii="Arial" w:eastAsia="Arial" w:hAnsi="Arial" w:cs="Arial"/>
          <w:b/>
          <w:color w:val="000000"/>
          <w:sz w:val="24"/>
          <w:szCs w:val="22"/>
        </w:rPr>
        <w:lastRenderedPageBreak/>
        <w:t>JAMIE L. HEIDEL</w:t>
      </w:r>
    </w:p>
    <w:p w:rsidR="00791873" w:rsidRPr="00791873" w:rsidRDefault="00791873" w:rsidP="00791873">
      <w:pPr>
        <w:tabs>
          <w:tab w:val="center" w:pos="4088"/>
          <w:tab w:val="center" w:pos="6047"/>
        </w:tabs>
        <w:spacing w:after="0" w:line="259" w:lineRule="auto"/>
        <w:rPr>
          <w:rFonts w:ascii="Arial" w:eastAsia="Arial" w:hAnsi="Arial" w:cs="Arial"/>
          <w:color w:val="000000"/>
          <w:szCs w:val="22"/>
        </w:rPr>
      </w:pPr>
      <w:r w:rsidRPr="00791873">
        <w:rPr>
          <w:rFonts w:ascii="Calibri" w:eastAsia="Calibri" w:hAnsi="Calibri" w:cs="Calibri"/>
          <w:color w:val="000000"/>
          <w:sz w:val="22"/>
          <w:szCs w:val="22"/>
        </w:rPr>
        <w:tab/>
      </w:r>
      <w:r w:rsidR="00CE3F1F">
        <w:rPr>
          <w:rFonts w:ascii="Calibri" w:eastAsia="Calibri" w:hAnsi="Calibri" w:cs="Calibri"/>
          <w:color w:val="000000"/>
          <w:sz w:val="22"/>
          <w:szCs w:val="22"/>
        </w:rPr>
        <w:t xml:space="preserve">            </w:t>
      </w:r>
      <w:r w:rsidRPr="00791873">
        <w:rPr>
          <w:rFonts w:ascii="Arial" w:eastAsia="Arial" w:hAnsi="Arial" w:cs="Arial"/>
          <w:color w:val="000000"/>
          <w:szCs w:val="22"/>
        </w:rPr>
        <w:t xml:space="preserve">Heidel.8@osu.edu </w:t>
      </w:r>
      <w:r w:rsidRPr="00791873">
        <w:rPr>
          <w:rFonts w:ascii="Arial" w:eastAsia="Arial" w:hAnsi="Arial" w:cs="Arial"/>
          <w:color w:val="000000"/>
          <w:szCs w:val="22"/>
        </w:rPr>
        <w:tab/>
      </w:r>
      <w:r w:rsidR="00CE3F1F">
        <w:rPr>
          <w:rFonts w:ascii="Arial" w:eastAsia="Arial" w:hAnsi="Arial" w:cs="Arial"/>
          <w:color w:val="000000"/>
          <w:szCs w:val="22"/>
        </w:rPr>
        <w:t xml:space="preserve">             </w:t>
      </w:r>
      <w:r w:rsidRPr="00791873">
        <w:rPr>
          <w:rFonts w:ascii="Arial" w:eastAsia="Arial" w:hAnsi="Arial" w:cs="Arial"/>
          <w:color w:val="000000"/>
          <w:szCs w:val="22"/>
        </w:rPr>
        <w:t xml:space="preserve">513-787-1747 </w:t>
      </w:r>
    </w:p>
    <w:p w:rsidR="00791873" w:rsidRPr="00791873" w:rsidRDefault="00791873" w:rsidP="00791873">
      <w:pPr>
        <w:spacing w:after="0" w:line="259" w:lineRule="auto"/>
        <w:ind w:left="76" w:right="2" w:hanging="10"/>
        <w:jc w:val="center"/>
        <w:rPr>
          <w:rFonts w:ascii="Arial" w:eastAsia="Arial" w:hAnsi="Arial" w:cs="Arial"/>
          <w:color w:val="000000"/>
          <w:szCs w:val="22"/>
        </w:rPr>
      </w:pPr>
      <w:r w:rsidRPr="00791873">
        <w:rPr>
          <w:rFonts w:ascii="Arial" w:eastAsia="Arial" w:hAnsi="Arial" w:cs="Arial"/>
          <w:color w:val="000000"/>
          <w:szCs w:val="22"/>
        </w:rPr>
        <w:t xml:space="preserve">3190 Parkhill Drive </w:t>
      </w:r>
    </w:p>
    <w:p w:rsidR="00791873" w:rsidRPr="00791873" w:rsidRDefault="00791873" w:rsidP="00791873">
      <w:pPr>
        <w:spacing w:after="0" w:line="259" w:lineRule="auto"/>
        <w:ind w:left="76" w:right="2" w:hanging="10"/>
        <w:jc w:val="center"/>
        <w:rPr>
          <w:rFonts w:ascii="Arial" w:eastAsia="Arial" w:hAnsi="Arial" w:cs="Arial"/>
          <w:color w:val="000000"/>
          <w:szCs w:val="22"/>
        </w:rPr>
      </w:pPr>
      <w:r w:rsidRPr="00791873">
        <w:rPr>
          <w:rFonts w:ascii="Arial" w:eastAsia="Arial" w:hAnsi="Arial" w:cs="Arial"/>
          <w:color w:val="000000"/>
          <w:szCs w:val="22"/>
        </w:rPr>
        <w:t xml:space="preserve">Cincinnati, Ohio 45248 </w:t>
      </w:r>
    </w:p>
    <w:p w:rsidR="00791873" w:rsidRPr="00791873" w:rsidRDefault="00791873" w:rsidP="00791873">
      <w:pPr>
        <w:spacing w:after="0" w:line="259" w:lineRule="auto"/>
        <w:ind w:left="125"/>
        <w:jc w:val="center"/>
        <w:rPr>
          <w:rFonts w:ascii="Arial" w:eastAsia="Arial" w:hAnsi="Arial" w:cs="Arial"/>
          <w:color w:val="000000"/>
          <w:szCs w:val="22"/>
        </w:rPr>
      </w:pPr>
      <w:r w:rsidRPr="00791873">
        <w:rPr>
          <w:rFonts w:ascii="Arial" w:eastAsia="Arial" w:hAnsi="Arial" w:cs="Arial"/>
          <w:color w:val="000000"/>
          <w:szCs w:val="22"/>
        </w:rPr>
        <w:t xml:space="preserve"> </w:t>
      </w:r>
    </w:p>
    <w:p w:rsidR="00791873" w:rsidRPr="00791873" w:rsidRDefault="00791873" w:rsidP="00791873">
      <w:pPr>
        <w:spacing w:after="4" w:line="250" w:lineRule="auto"/>
        <w:ind w:left="10" w:right="381" w:hanging="10"/>
        <w:rPr>
          <w:rFonts w:ascii="Arial" w:eastAsia="Arial" w:hAnsi="Arial" w:cs="Arial"/>
          <w:color w:val="000000"/>
          <w:szCs w:val="22"/>
        </w:rPr>
      </w:pPr>
      <w:r w:rsidRPr="00791873">
        <w:rPr>
          <w:rFonts w:ascii="Arial" w:eastAsia="Arial" w:hAnsi="Arial" w:cs="Arial"/>
          <w:b/>
          <w:color w:val="000000"/>
          <w:szCs w:val="22"/>
        </w:rPr>
        <w:t xml:space="preserve">EDUCATION </w:t>
      </w:r>
    </w:p>
    <w:p w:rsidR="00791873" w:rsidRPr="00791873" w:rsidRDefault="00791873" w:rsidP="00791873">
      <w:pPr>
        <w:spacing w:after="4" w:line="250" w:lineRule="auto"/>
        <w:ind w:left="447" w:right="381" w:hanging="10"/>
        <w:rPr>
          <w:rFonts w:ascii="Arial" w:eastAsia="Arial" w:hAnsi="Arial" w:cs="Arial"/>
          <w:color w:val="000000"/>
          <w:szCs w:val="22"/>
        </w:rPr>
      </w:pPr>
      <w:r w:rsidRPr="00791873">
        <w:rPr>
          <w:rFonts w:ascii="Arial" w:eastAsia="Arial" w:hAnsi="Arial" w:cs="Arial"/>
          <w:b/>
          <w:color w:val="000000"/>
          <w:szCs w:val="22"/>
        </w:rPr>
        <w:t>The Ohio State University</w:t>
      </w:r>
      <w:r w:rsidRPr="00791873">
        <w:rPr>
          <w:rFonts w:ascii="Arial" w:eastAsia="Arial" w:hAnsi="Arial" w:cs="Arial"/>
          <w:color w:val="000000"/>
          <w:szCs w:val="22"/>
        </w:rPr>
        <w:t xml:space="preserve">, Columbus, Ohio </w:t>
      </w:r>
    </w:p>
    <w:p w:rsidR="00791873" w:rsidRPr="00791873" w:rsidRDefault="00791873" w:rsidP="00791873">
      <w:pPr>
        <w:spacing w:after="4" w:line="250" w:lineRule="auto"/>
        <w:ind w:left="447" w:right="694" w:hanging="10"/>
        <w:rPr>
          <w:rFonts w:ascii="Arial" w:eastAsia="Arial" w:hAnsi="Arial" w:cs="Arial"/>
          <w:color w:val="000000"/>
          <w:szCs w:val="22"/>
        </w:rPr>
      </w:pPr>
      <w:r w:rsidRPr="00791873">
        <w:rPr>
          <w:rFonts w:ascii="Arial" w:eastAsia="Arial" w:hAnsi="Arial" w:cs="Arial"/>
          <w:b/>
          <w:color w:val="000000"/>
          <w:szCs w:val="22"/>
        </w:rPr>
        <w:t>B.S., Food, Agricultural and Biological Engineering – Food Engineering Specialization GPA:</w:t>
      </w:r>
      <w:r w:rsidRPr="00791873">
        <w:rPr>
          <w:rFonts w:ascii="Arial" w:eastAsia="Arial" w:hAnsi="Arial" w:cs="Arial"/>
          <w:color w:val="000000"/>
          <w:szCs w:val="22"/>
        </w:rPr>
        <w:t xml:space="preserve"> 2.817  </w:t>
      </w:r>
    </w:p>
    <w:p w:rsidR="00791873" w:rsidRPr="00791873" w:rsidRDefault="00791873" w:rsidP="00791873">
      <w:pPr>
        <w:spacing w:after="5" w:line="251" w:lineRule="auto"/>
        <w:ind w:left="447" w:hanging="10"/>
        <w:rPr>
          <w:rFonts w:ascii="Arial" w:eastAsia="Arial" w:hAnsi="Arial" w:cs="Arial"/>
          <w:color w:val="000000"/>
          <w:szCs w:val="22"/>
        </w:rPr>
      </w:pPr>
      <w:r w:rsidRPr="00791873">
        <w:rPr>
          <w:rFonts w:ascii="Arial" w:eastAsia="Arial" w:hAnsi="Arial" w:cs="Arial"/>
          <w:b/>
          <w:color w:val="000000"/>
          <w:szCs w:val="22"/>
        </w:rPr>
        <w:t>Graduation:</w:t>
      </w:r>
      <w:r w:rsidRPr="00791873">
        <w:rPr>
          <w:rFonts w:ascii="Arial" w:eastAsia="Arial" w:hAnsi="Arial" w:cs="Arial"/>
          <w:color w:val="000000"/>
          <w:szCs w:val="22"/>
        </w:rPr>
        <w:t xml:space="preserve"> December 2017 </w:t>
      </w:r>
    </w:p>
    <w:p w:rsidR="00791873" w:rsidRPr="00791873" w:rsidRDefault="00791873" w:rsidP="00791873">
      <w:pPr>
        <w:spacing w:after="5" w:line="251" w:lineRule="auto"/>
        <w:ind w:left="447" w:hanging="10"/>
        <w:rPr>
          <w:rFonts w:ascii="Arial" w:eastAsia="Arial" w:hAnsi="Arial" w:cs="Arial"/>
          <w:color w:val="000000"/>
          <w:szCs w:val="22"/>
        </w:rPr>
      </w:pPr>
      <w:r w:rsidRPr="00791873">
        <w:rPr>
          <w:rFonts w:ascii="Arial" w:eastAsia="Arial" w:hAnsi="Arial" w:cs="Arial"/>
          <w:color w:val="000000"/>
          <w:szCs w:val="22"/>
        </w:rPr>
        <w:t xml:space="preserve">Provost Scholarship, Humanitarian Engineering Scholar </w:t>
      </w:r>
    </w:p>
    <w:p w:rsidR="00791873" w:rsidRPr="00791873" w:rsidRDefault="00791873" w:rsidP="00791873">
      <w:pPr>
        <w:spacing w:after="0" w:line="259" w:lineRule="auto"/>
        <w:rPr>
          <w:rFonts w:ascii="Arial" w:eastAsia="Arial" w:hAnsi="Arial" w:cs="Arial"/>
          <w:color w:val="000000"/>
          <w:szCs w:val="22"/>
        </w:rPr>
      </w:pPr>
      <w:r w:rsidRPr="00791873">
        <w:rPr>
          <w:rFonts w:ascii="Arial" w:eastAsia="Arial" w:hAnsi="Arial" w:cs="Arial"/>
          <w:color w:val="000000"/>
          <w:szCs w:val="22"/>
        </w:rPr>
        <w:t xml:space="preserve"> </w:t>
      </w:r>
    </w:p>
    <w:p w:rsidR="00791873" w:rsidRPr="00791873" w:rsidRDefault="00791873" w:rsidP="00791873">
      <w:pPr>
        <w:spacing w:after="4" w:line="250" w:lineRule="auto"/>
        <w:ind w:left="10" w:right="381" w:hanging="10"/>
        <w:rPr>
          <w:rFonts w:ascii="Arial" w:eastAsia="Arial" w:hAnsi="Arial" w:cs="Arial"/>
          <w:color w:val="000000"/>
          <w:szCs w:val="22"/>
        </w:rPr>
      </w:pPr>
      <w:r w:rsidRPr="00791873">
        <w:rPr>
          <w:rFonts w:ascii="Arial" w:eastAsia="Arial" w:hAnsi="Arial" w:cs="Arial"/>
          <w:b/>
          <w:color w:val="000000"/>
          <w:szCs w:val="22"/>
        </w:rPr>
        <w:t xml:space="preserve">WORK EXPERIENCE </w:t>
      </w:r>
    </w:p>
    <w:p w:rsidR="00791873" w:rsidRPr="00791873" w:rsidRDefault="00791873" w:rsidP="00791873">
      <w:pPr>
        <w:spacing w:after="4" w:line="250" w:lineRule="auto"/>
        <w:ind w:left="447" w:right="381" w:hanging="10"/>
        <w:rPr>
          <w:rFonts w:ascii="Arial" w:eastAsia="Arial" w:hAnsi="Arial" w:cs="Arial"/>
          <w:color w:val="000000"/>
          <w:szCs w:val="22"/>
        </w:rPr>
      </w:pPr>
      <w:r w:rsidRPr="00791873">
        <w:rPr>
          <w:rFonts w:ascii="Arial" w:eastAsia="Arial" w:hAnsi="Arial" w:cs="Arial"/>
          <w:b/>
          <w:color w:val="000000"/>
          <w:szCs w:val="22"/>
        </w:rPr>
        <w:t xml:space="preserve">PepsiCo: Frito-Lay, </w:t>
      </w:r>
      <w:r w:rsidRPr="00791873">
        <w:rPr>
          <w:rFonts w:ascii="Arial" w:eastAsia="Arial" w:hAnsi="Arial" w:cs="Arial"/>
          <w:color w:val="000000"/>
          <w:szCs w:val="22"/>
        </w:rPr>
        <w:t xml:space="preserve">Frankfort, Indiana </w:t>
      </w:r>
    </w:p>
    <w:p w:rsidR="00791873" w:rsidRPr="00791873" w:rsidRDefault="00791873" w:rsidP="00791873">
      <w:pPr>
        <w:spacing w:after="5" w:line="251" w:lineRule="auto"/>
        <w:ind w:left="447" w:hanging="10"/>
        <w:rPr>
          <w:rFonts w:ascii="Arial" w:eastAsia="Arial" w:hAnsi="Arial" w:cs="Arial"/>
          <w:color w:val="000000"/>
          <w:szCs w:val="22"/>
        </w:rPr>
      </w:pPr>
      <w:r w:rsidRPr="00791873">
        <w:rPr>
          <w:rFonts w:ascii="Arial" w:eastAsia="Arial" w:hAnsi="Arial" w:cs="Arial"/>
          <w:color w:val="000000"/>
          <w:szCs w:val="22"/>
        </w:rPr>
        <w:t xml:space="preserve">Supply Chain Leader Intern (May-August 2017) </w:t>
      </w:r>
    </w:p>
    <w:p w:rsidR="00791873" w:rsidRPr="00791873" w:rsidRDefault="00791873" w:rsidP="00791873">
      <w:pPr>
        <w:spacing w:after="0" w:line="259" w:lineRule="auto"/>
        <w:rPr>
          <w:rFonts w:ascii="Arial" w:eastAsia="Arial" w:hAnsi="Arial" w:cs="Arial"/>
          <w:color w:val="000000"/>
          <w:szCs w:val="22"/>
        </w:rPr>
      </w:pPr>
      <w:r w:rsidRPr="00791873">
        <w:rPr>
          <w:rFonts w:ascii="Arial" w:eastAsia="Arial" w:hAnsi="Arial" w:cs="Arial"/>
          <w:b/>
          <w:color w:val="000000"/>
          <w:szCs w:val="22"/>
        </w:rPr>
        <w:t xml:space="preserve"> </w:t>
      </w:r>
    </w:p>
    <w:p w:rsidR="00791873" w:rsidRPr="00791873" w:rsidRDefault="00791873" w:rsidP="00791873">
      <w:pPr>
        <w:spacing w:after="4" w:line="250" w:lineRule="auto"/>
        <w:ind w:left="447" w:right="381" w:hanging="10"/>
        <w:rPr>
          <w:rFonts w:ascii="Arial" w:eastAsia="Arial" w:hAnsi="Arial" w:cs="Arial"/>
          <w:color w:val="000000"/>
          <w:szCs w:val="22"/>
        </w:rPr>
      </w:pPr>
      <w:r w:rsidRPr="00791873">
        <w:rPr>
          <w:rFonts w:ascii="Arial" w:eastAsia="Arial" w:hAnsi="Arial" w:cs="Arial"/>
          <w:b/>
          <w:color w:val="000000"/>
          <w:szCs w:val="22"/>
        </w:rPr>
        <w:t xml:space="preserve">PepsiCo: Frito-Lay, </w:t>
      </w:r>
      <w:r w:rsidRPr="00791873">
        <w:rPr>
          <w:rFonts w:ascii="Arial" w:eastAsia="Arial" w:hAnsi="Arial" w:cs="Arial"/>
          <w:color w:val="000000"/>
          <w:szCs w:val="22"/>
        </w:rPr>
        <w:t xml:space="preserve">Wooster, Ohio </w:t>
      </w:r>
    </w:p>
    <w:p w:rsidR="00791873" w:rsidRPr="00791873" w:rsidRDefault="00791873" w:rsidP="00791873">
      <w:pPr>
        <w:spacing w:after="5" w:line="251" w:lineRule="auto"/>
        <w:ind w:left="447" w:hanging="10"/>
        <w:rPr>
          <w:rFonts w:ascii="Arial" w:eastAsia="Arial" w:hAnsi="Arial" w:cs="Arial"/>
          <w:color w:val="000000"/>
          <w:szCs w:val="22"/>
        </w:rPr>
      </w:pPr>
      <w:r w:rsidRPr="00791873">
        <w:rPr>
          <w:rFonts w:ascii="Arial" w:eastAsia="Arial" w:hAnsi="Arial" w:cs="Arial"/>
          <w:color w:val="000000"/>
          <w:szCs w:val="22"/>
        </w:rPr>
        <w:t xml:space="preserve">Supply Chain Leader Intern (May-August 2016)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Planned and executed $1,700,000 renovation project; increased food safety and efficiency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Planned and led meetings with contractors and plant managers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Improved people processes according to new FSMA guidelines and company standards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Identified outages sanitation schedule and developed sustainable solutions </w:t>
      </w:r>
    </w:p>
    <w:p w:rsidR="00791873" w:rsidRPr="00791873" w:rsidRDefault="00791873" w:rsidP="00791873">
      <w:pPr>
        <w:spacing w:after="0" w:line="259" w:lineRule="auto"/>
        <w:ind w:left="452"/>
        <w:rPr>
          <w:rFonts w:ascii="Arial" w:eastAsia="Arial" w:hAnsi="Arial" w:cs="Arial"/>
          <w:color w:val="000000"/>
          <w:szCs w:val="22"/>
        </w:rPr>
      </w:pPr>
      <w:r w:rsidRPr="00791873">
        <w:rPr>
          <w:rFonts w:ascii="Arial" w:eastAsia="Arial" w:hAnsi="Arial" w:cs="Arial"/>
          <w:b/>
          <w:color w:val="000000"/>
          <w:szCs w:val="22"/>
        </w:rPr>
        <w:t xml:space="preserve"> </w:t>
      </w:r>
    </w:p>
    <w:p w:rsidR="00791873" w:rsidRPr="00791873" w:rsidRDefault="00791873" w:rsidP="00791873">
      <w:pPr>
        <w:spacing w:after="4" w:line="250" w:lineRule="auto"/>
        <w:ind w:left="447" w:right="381" w:hanging="10"/>
        <w:rPr>
          <w:rFonts w:ascii="Arial" w:eastAsia="Arial" w:hAnsi="Arial" w:cs="Arial"/>
          <w:color w:val="000000"/>
          <w:szCs w:val="22"/>
        </w:rPr>
      </w:pPr>
      <w:r w:rsidRPr="00791873">
        <w:rPr>
          <w:rFonts w:ascii="Arial" w:eastAsia="Arial" w:hAnsi="Arial" w:cs="Arial"/>
          <w:b/>
          <w:color w:val="000000"/>
          <w:szCs w:val="22"/>
        </w:rPr>
        <w:t xml:space="preserve">MoreSteam.com </w:t>
      </w:r>
      <w:proofErr w:type="gramStart"/>
      <w:r w:rsidRPr="00791873">
        <w:rPr>
          <w:rFonts w:ascii="Arial" w:eastAsia="Arial" w:hAnsi="Arial" w:cs="Arial"/>
          <w:b/>
          <w:color w:val="000000"/>
          <w:szCs w:val="22"/>
        </w:rPr>
        <w:t>LLC.,</w:t>
      </w:r>
      <w:proofErr w:type="gramEnd"/>
      <w:r w:rsidRPr="00791873">
        <w:rPr>
          <w:rFonts w:ascii="Arial" w:eastAsia="Arial" w:hAnsi="Arial" w:cs="Arial"/>
          <w:color w:val="000000"/>
          <w:szCs w:val="22"/>
        </w:rPr>
        <w:t xml:space="preserve"> Columbus, Ohio </w:t>
      </w:r>
    </w:p>
    <w:p w:rsidR="00791873" w:rsidRPr="00791873" w:rsidRDefault="00791873" w:rsidP="00791873">
      <w:pPr>
        <w:spacing w:after="5" w:line="251" w:lineRule="auto"/>
        <w:ind w:left="447" w:hanging="10"/>
        <w:rPr>
          <w:rFonts w:ascii="Arial" w:eastAsia="Arial" w:hAnsi="Arial" w:cs="Arial"/>
          <w:color w:val="000000"/>
          <w:szCs w:val="22"/>
        </w:rPr>
      </w:pPr>
      <w:r w:rsidRPr="00791873">
        <w:rPr>
          <w:rFonts w:ascii="Arial" w:eastAsia="Arial" w:hAnsi="Arial" w:cs="Arial"/>
          <w:color w:val="000000"/>
          <w:szCs w:val="22"/>
        </w:rPr>
        <w:t xml:space="preserve">Engineering Intern (May-August 2015)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Created Lean Six Sigma E-learning software; rewrote code to increase efficiency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Designed performance-check system that increased team’s work rate – Improved visual design by utilizing Adobe Illustrator </w:t>
      </w:r>
    </w:p>
    <w:p w:rsidR="00791873" w:rsidRPr="00791873" w:rsidRDefault="00791873" w:rsidP="00791873">
      <w:pPr>
        <w:spacing w:after="0" w:line="259" w:lineRule="auto"/>
        <w:rPr>
          <w:rFonts w:ascii="Arial" w:eastAsia="Arial" w:hAnsi="Arial" w:cs="Arial"/>
          <w:color w:val="000000"/>
          <w:szCs w:val="22"/>
        </w:rPr>
      </w:pPr>
      <w:r w:rsidRPr="00791873">
        <w:rPr>
          <w:rFonts w:ascii="Arial" w:eastAsia="Arial" w:hAnsi="Arial" w:cs="Arial"/>
          <w:color w:val="000000"/>
          <w:szCs w:val="22"/>
        </w:rPr>
        <w:t xml:space="preserve"> </w:t>
      </w:r>
    </w:p>
    <w:p w:rsidR="00791873" w:rsidRPr="00791873" w:rsidRDefault="00791873" w:rsidP="00791873">
      <w:pPr>
        <w:spacing w:after="4" w:line="250" w:lineRule="auto"/>
        <w:ind w:left="10" w:right="381" w:hanging="10"/>
        <w:rPr>
          <w:rFonts w:ascii="Arial" w:eastAsia="Arial" w:hAnsi="Arial" w:cs="Arial"/>
          <w:color w:val="000000"/>
          <w:szCs w:val="22"/>
        </w:rPr>
      </w:pPr>
      <w:r w:rsidRPr="00791873">
        <w:rPr>
          <w:rFonts w:ascii="Arial" w:eastAsia="Arial" w:hAnsi="Arial" w:cs="Arial"/>
          <w:b/>
          <w:color w:val="000000"/>
          <w:szCs w:val="22"/>
        </w:rPr>
        <w:t xml:space="preserve">ACADEMIC ACHIEVEMENT </w:t>
      </w:r>
    </w:p>
    <w:p w:rsidR="00791873" w:rsidRPr="00791873" w:rsidRDefault="00791873" w:rsidP="00791873">
      <w:pPr>
        <w:spacing w:after="4" w:line="250" w:lineRule="auto"/>
        <w:ind w:left="447" w:right="381" w:hanging="10"/>
        <w:rPr>
          <w:rFonts w:ascii="Arial" w:eastAsia="Arial" w:hAnsi="Arial" w:cs="Arial"/>
          <w:color w:val="000000"/>
          <w:szCs w:val="22"/>
        </w:rPr>
      </w:pPr>
      <w:r w:rsidRPr="00791873">
        <w:rPr>
          <w:rFonts w:ascii="Arial" w:eastAsia="Arial" w:hAnsi="Arial" w:cs="Arial"/>
          <w:b/>
          <w:color w:val="000000"/>
          <w:szCs w:val="22"/>
        </w:rPr>
        <w:t>National Aeronautics and Space Administration (NASA)</w:t>
      </w:r>
      <w:r w:rsidRPr="00791873">
        <w:rPr>
          <w:rFonts w:ascii="Arial" w:eastAsia="Arial" w:hAnsi="Arial" w:cs="Arial"/>
          <w:color w:val="000000"/>
          <w:szCs w:val="22"/>
        </w:rPr>
        <w:t xml:space="preserve">, Columbus, Ohio </w:t>
      </w:r>
    </w:p>
    <w:p w:rsidR="00791873" w:rsidRPr="00791873" w:rsidRDefault="00791873" w:rsidP="00791873">
      <w:pPr>
        <w:spacing w:after="5" w:line="251" w:lineRule="auto"/>
        <w:ind w:left="447" w:hanging="10"/>
        <w:rPr>
          <w:rFonts w:ascii="Arial" w:eastAsia="Arial" w:hAnsi="Arial" w:cs="Arial"/>
          <w:color w:val="000000"/>
          <w:szCs w:val="22"/>
        </w:rPr>
      </w:pPr>
      <w:r w:rsidRPr="00791873">
        <w:rPr>
          <w:rFonts w:ascii="Arial" w:eastAsia="Arial" w:hAnsi="Arial" w:cs="Arial"/>
          <w:color w:val="000000"/>
          <w:szCs w:val="22"/>
        </w:rPr>
        <w:t xml:space="preserve">Senior Design Project (June 2016-May 2017)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Led team of 4 to research and design recycling methods to utilize inedible plant biomass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Designed and built small scale bioreactor fit for microgravity </w:t>
      </w:r>
    </w:p>
    <w:p w:rsidR="00791873" w:rsidRPr="00791873" w:rsidRDefault="00791873" w:rsidP="00791873">
      <w:pPr>
        <w:spacing w:after="0" w:line="259" w:lineRule="auto"/>
        <w:ind w:left="452"/>
        <w:rPr>
          <w:rFonts w:ascii="Arial" w:eastAsia="Arial" w:hAnsi="Arial" w:cs="Arial"/>
          <w:color w:val="000000"/>
          <w:szCs w:val="22"/>
        </w:rPr>
      </w:pPr>
      <w:r w:rsidRPr="00791873">
        <w:rPr>
          <w:rFonts w:ascii="Arial" w:eastAsia="Arial" w:hAnsi="Arial" w:cs="Arial"/>
          <w:color w:val="000000"/>
          <w:szCs w:val="22"/>
        </w:rPr>
        <w:t xml:space="preserve"> </w:t>
      </w:r>
    </w:p>
    <w:p w:rsidR="00791873" w:rsidRPr="00791873" w:rsidRDefault="00791873" w:rsidP="00791873">
      <w:pPr>
        <w:spacing w:after="5" w:line="251" w:lineRule="auto"/>
        <w:ind w:left="447" w:hanging="10"/>
        <w:rPr>
          <w:rFonts w:ascii="Arial" w:eastAsia="Arial" w:hAnsi="Arial" w:cs="Arial"/>
          <w:color w:val="000000"/>
          <w:szCs w:val="22"/>
        </w:rPr>
      </w:pPr>
      <w:r w:rsidRPr="00791873">
        <w:rPr>
          <w:rFonts w:ascii="Arial" w:eastAsia="Arial" w:hAnsi="Arial" w:cs="Arial"/>
          <w:b/>
          <w:color w:val="000000"/>
          <w:szCs w:val="22"/>
        </w:rPr>
        <w:t>3-D Modeling,</w:t>
      </w:r>
      <w:r w:rsidRPr="00791873">
        <w:rPr>
          <w:rFonts w:ascii="Arial" w:eastAsia="Arial" w:hAnsi="Arial" w:cs="Arial"/>
          <w:color w:val="000000"/>
          <w:szCs w:val="22"/>
        </w:rPr>
        <w:t xml:space="preserve"> Columbus, Ohio </w:t>
      </w:r>
    </w:p>
    <w:p w:rsidR="00791873" w:rsidRPr="00791873" w:rsidRDefault="00791873" w:rsidP="00791873">
      <w:pPr>
        <w:spacing w:after="5" w:line="251" w:lineRule="auto"/>
        <w:ind w:left="447" w:hanging="10"/>
        <w:rPr>
          <w:rFonts w:ascii="Arial" w:eastAsia="Arial" w:hAnsi="Arial" w:cs="Arial"/>
          <w:color w:val="000000"/>
          <w:szCs w:val="22"/>
        </w:rPr>
      </w:pPr>
      <w:r w:rsidRPr="00791873">
        <w:rPr>
          <w:rFonts w:ascii="Arial" w:eastAsia="Arial" w:hAnsi="Arial" w:cs="Arial"/>
          <w:color w:val="000000"/>
          <w:szCs w:val="22"/>
        </w:rPr>
        <w:t xml:space="preserve">SolidWorks 3-D Modeling, Project based class (January—May 2016)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Constructed and designed toy for child with special needs using 3-D modeling and 3-D printing</w:t>
      </w:r>
      <w:r w:rsidRPr="00791873">
        <w:rPr>
          <w:rFonts w:ascii="Arial" w:eastAsia="Arial" w:hAnsi="Arial" w:cs="Arial"/>
          <w:b/>
          <w:color w:val="000000"/>
          <w:szCs w:val="22"/>
        </w:rPr>
        <w:t xml:space="preserve"> </w:t>
      </w:r>
    </w:p>
    <w:p w:rsidR="00791873" w:rsidRPr="00791873" w:rsidRDefault="00791873" w:rsidP="00791873">
      <w:pPr>
        <w:spacing w:after="0" w:line="259" w:lineRule="auto"/>
        <w:rPr>
          <w:rFonts w:ascii="Arial" w:eastAsia="Arial" w:hAnsi="Arial" w:cs="Arial"/>
          <w:color w:val="000000"/>
          <w:szCs w:val="22"/>
        </w:rPr>
      </w:pPr>
      <w:r w:rsidRPr="00791873">
        <w:rPr>
          <w:rFonts w:ascii="Arial" w:eastAsia="Arial" w:hAnsi="Arial" w:cs="Arial"/>
          <w:b/>
          <w:color w:val="000000"/>
          <w:szCs w:val="22"/>
        </w:rPr>
        <w:t xml:space="preserve"> </w:t>
      </w:r>
    </w:p>
    <w:p w:rsidR="00791873" w:rsidRPr="00791873" w:rsidRDefault="00791873" w:rsidP="00791873">
      <w:pPr>
        <w:spacing w:after="4" w:line="250" w:lineRule="auto"/>
        <w:ind w:left="10" w:right="381" w:hanging="10"/>
        <w:rPr>
          <w:rFonts w:ascii="Arial" w:eastAsia="Arial" w:hAnsi="Arial" w:cs="Arial"/>
          <w:color w:val="000000"/>
          <w:szCs w:val="22"/>
        </w:rPr>
      </w:pPr>
      <w:r w:rsidRPr="00791873">
        <w:rPr>
          <w:rFonts w:ascii="Arial" w:eastAsia="Arial" w:hAnsi="Arial" w:cs="Arial"/>
          <w:b/>
          <w:color w:val="000000"/>
          <w:szCs w:val="22"/>
        </w:rPr>
        <w:t xml:space="preserve">TECHNICAL SKILLS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SolidWorks Certified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Programming: C++, HTML 5, C#, MATLAB, ColdFusion</w:t>
      </w:r>
      <w:r w:rsidRPr="00791873">
        <w:rPr>
          <w:rFonts w:ascii="Arial" w:eastAsia="Arial" w:hAnsi="Arial" w:cs="Arial"/>
          <w:b/>
          <w:color w:val="000000"/>
          <w:szCs w:val="22"/>
        </w:rPr>
        <w:t xml:space="preserve">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Beginners experience in 3-D Printing and welding</w:t>
      </w:r>
      <w:r w:rsidRPr="00791873">
        <w:rPr>
          <w:rFonts w:ascii="Arial" w:eastAsia="Arial" w:hAnsi="Arial" w:cs="Arial"/>
          <w:b/>
          <w:color w:val="000000"/>
          <w:szCs w:val="22"/>
        </w:rPr>
        <w:t xml:space="preserve">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Lean Six Sigma Yellow Belt Certified </w:t>
      </w:r>
    </w:p>
    <w:p w:rsidR="00791873" w:rsidRPr="00791873" w:rsidRDefault="00791873" w:rsidP="00791873">
      <w:pPr>
        <w:spacing w:after="0" w:line="259" w:lineRule="auto"/>
        <w:rPr>
          <w:rFonts w:ascii="Arial" w:eastAsia="Arial" w:hAnsi="Arial" w:cs="Arial"/>
          <w:color w:val="000000"/>
          <w:szCs w:val="22"/>
        </w:rPr>
      </w:pPr>
      <w:r w:rsidRPr="00791873">
        <w:rPr>
          <w:rFonts w:ascii="Arial" w:eastAsia="Arial" w:hAnsi="Arial" w:cs="Arial"/>
          <w:color w:val="000000"/>
          <w:szCs w:val="22"/>
        </w:rPr>
        <w:t xml:space="preserve"> </w:t>
      </w:r>
    </w:p>
    <w:p w:rsidR="00791873" w:rsidRPr="00791873" w:rsidRDefault="00791873" w:rsidP="00791873">
      <w:pPr>
        <w:spacing w:after="4" w:line="250" w:lineRule="auto"/>
        <w:ind w:left="10" w:right="381" w:hanging="10"/>
        <w:rPr>
          <w:rFonts w:ascii="Arial" w:eastAsia="Arial" w:hAnsi="Arial" w:cs="Arial"/>
          <w:color w:val="000000"/>
          <w:szCs w:val="22"/>
        </w:rPr>
      </w:pPr>
      <w:r w:rsidRPr="00791873">
        <w:rPr>
          <w:rFonts w:ascii="Arial" w:eastAsia="Arial" w:hAnsi="Arial" w:cs="Arial"/>
          <w:b/>
          <w:color w:val="000000"/>
          <w:szCs w:val="22"/>
        </w:rPr>
        <w:t xml:space="preserve">INVOLVEMENT </w:t>
      </w:r>
    </w:p>
    <w:p w:rsidR="00791873" w:rsidRPr="00791873" w:rsidRDefault="00791873" w:rsidP="00791873">
      <w:pPr>
        <w:spacing w:after="4" w:line="250" w:lineRule="auto"/>
        <w:ind w:left="447" w:right="381" w:hanging="10"/>
        <w:rPr>
          <w:rFonts w:ascii="Arial" w:eastAsia="Arial" w:hAnsi="Arial" w:cs="Arial"/>
          <w:color w:val="000000"/>
          <w:szCs w:val="22"/>
        </w:rPr>
      </w:pPr>
      <w:r w:rsidRPr="00791873">
        <w:rPr>
          <w:rFonts w:ascii="Arial" w:eastAsia="Arial" w:hAnsi="Arial" w:cs="Arial"/>
          <w:b/>
          <w:color w:val="000000"/>
          <w:szCs w:val="22"/>
        </w:rPr>
        <w:t xml:space="preserve">Science and Engineering Business Club (SEBC), Member (January 2014), President (2017)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Founded with purpose of providing business developmental opportunities for students in technical fields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Coordinated logistic development of “Suits for Students” program </w:t>
      </w:r>
    </w:p>
    <w:p w:rsidR="00791873" w:rsidRPr="00791873" w:rsidRDefault="00791873" w:rsidP="00791873">
      <w:pPr>
        <w:spacing w:after="0" w:line="259" w:lineRule="auto"/>
        <w:rPr>
          <w:rFonts w:ascii="Arial" w:eastAsia="Arial" w:hAnsi="Arial" w:cs="Arial"/>
          <w:color w:val="000000"/>
          <w:szCs w:val="22"/>
        </w:rPr>
      </w:pPr>
      <w:r w:rsidRPr="00791873">
        <w:rPr>
          <w:rFonts w:ascii="Arial" w:eastAsia="Arial" w:hAnsi="Arial" w:cs="Arial"/>
          <w:color w:val="000000"/>
          <w:szCs w:val="22"/>
        </w:rPr>
        <w:t xml:space="preserve"> </w:t>
      </w:r>
    </w:p>
    <w:p w:rsidR="00791873" w:rsidRPr="00791873" w:rsidRDefault="00791873" w:rsidP="00791873">
      <w:pPr>
        <w:spacing w:after="4" w:line="250" w:lineRule="auto"/>
        <w:ind w:left="447" w:right="381" w:hanging="10"/>
        <w:rPr>
          <w:rFonts w:ascii="Arial" w:eastAsia="Arial" w:hAnsi="Arial" w:cs="Arial"/>
          <w:color w:val="000000"/>
          <w:szCs w:val="22"/>
        </w:rPr>
      </w:pPr>
      <w:r w:rsidRPr="00791873">
        <w:rPr>
          <w:rFonts w:ascii="Arial" w:eastAsia="Arial" w:hAnsi="Arial" w:cs="Arial"/>
          <w:b/>
          <w:color w:val="000000"/>
          <w:szCs w:val="22"/>
        </w:rPr>
        <w:t>Aspiration for Women’s Advancement and Retention in Engineering and Sciences (AWARES)</w:t>
      </w:r>
      <w:r w:rsidRPr="00791873">
        <w:rPr>
          <w:rFonts w:ascii="Arial" w:eastAsia="Arial" w:hAnsi="Arial" w:cs="Arial"/>
          <w:color w:val="000000"/>
          <w:szCs w:val="22"/>
        </w:rPr>
        <w:t xml:space="preserve"> – Mentor/Mentee Program (August 2016-May 2017)</w:t>
      </w:r>
      <w:r w:rsidRPr="00791873">
        <w:rPr>
          <w:rFonts w:ascii="Arial" w:eastAsia="Arial" w:hAnsi="Arial" w:cs="Arial"/>
          <w:b/>
          <w:color w:val="000000"/>
          <w:szCs w:val="22"/>
        </w:rPr>
        <w:t xml:space="preserve"> </w:t>
      </w:r>
    </w:p>
    <w:p w:rsidR="00791873" w:rsidRPr="00791873" w:rsidRDefault="00791873" w:rsidP="00791873">
      <w:pPr>
        <w:spacing w:after="0" w:line="259" w:lineRule="auto"/>
        <w:rPr>
          <w:rFonts w:ascii="Arial" w:eastAsia="Arial" w:hAnsi="Arial" w:cs="Arial"/>
          <w:color w:val="000000"/>
          <w:szCs w:val="22"/>
        </w:rPr>
      </w:pPr>
      <w:r w:rsidRPr="00791873">
        <w:rPr>
          <w:rFonts w:ascii="Arial" w:eastAsia="Arial" w:hAnsi="Arial" w:cs="Arial"/>
          <w:b/>
          <w:color w:val="000000"/>
          <w:szCs w:val="22"/>
        </w:rPr>
        <w:t xml:space="preserve"> </w:t>
      </w:r>
    </w:p>
    <w:p w:rsidR="00791873" w:rsidRPr="00791873" w:rsidRDefault="00791873" w:rsidP="00791873">
      <w:pPr>
        <w:spacing w:after="4" w:line="250" w:lineRule="auto"/>
        <w:ind w:left="447" w:right="381" w:hanging="10"/>
        <w:rPr>
          <w:rFonts w:ascii="Arial" w:eastAsia="Arial" w:hAnsi="Arial" w:cs="Arial"/>
          <w:color w:val="000000"/>
          <w:szCs w:val="22"/>
        </w:rPr>
      </w:pPr>
      <w:r w:rsidRPr="00791873">
        <w:rPr>
          <w:rFonts w:ascii="Arial" w:eastAsia="Arial" w:hAnsi="Arial" w:cs="Arial"/>
          <w:b/>
          <w:color w:val="000000"/>
          <w:szCs w:val="22"/>
        </w:rPr>
        <w:t>Alpha Gamma Delta</w:t>
      </w:r>
      <w:r w:rsidRPr="00791873">
        <w:rPr>
          <w:rFonts w:ascii="Arial" w:eastAsia="Arial" w:hAnsi="Arial" w:cs="Arial"/>
          <w:color w:val="000000"/>
          <w:szCs w:val="22"/>
        </w:rPr>
        <w:t xml:space="preserve">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Member and volunteer for Juvenile Diabetes Research Foundation (March 2014-present)</w:t>
      </w:r>
      <w:r w:rsidRPr="00791873">
        <w:rPr>
          <w:rFonts w:ascii="Arial" w:eastAsia="Arial" w:hAnsi="Arial" w:cs="Arial"/>
          <w:b/>
          <w:color w:val="000000"/>
          <w:szCs w:val="22"/>
        </w:rPr>
        <w:t xml:space="preserve"> </w:t>
      </w:r>
    </w:p>
    <w:p w:rsidR="00791873" w:rsidRPr="00791873" w:rsidRDefault="00791873" w:rsidP="00791873">
      <w:pPr>
        <w:spacing w:after="0" w:line="259" w:lineRule="auto"/>
        <w:rPr>
          <w:rFonts w:ascii="Arial" w:eastAsia="Arial" w:hAnsi="Arial" w:cs="Arial"/>
          <w:color w:val="000000"/>
          <w:szCs w:val="22"/>
        </w:rPr>
      </w:pPr>
      <w:r w:rsidRPr="00791873">
        <w:rPr>
          <w:rFonts w:ascii="Arial" w:eastAsia="Arial" w:hAnsi="Arial" w:cs="Arial"/>
          <w:b/>
          <w:color w:val="000000"/>
          <w:szCs w:val="22"/>
        </w:rPr>
        <w:t xml:space="preserve"> </w:t>
      </w:r>
    </w:p>
    <w:p w:rsidR="00791873" w:rsidRPr="00791873" w:rsidRDefault="00791873" w:rsidP="00791873">
      <w:pPr>
        <w:spacing w:after="5" w:line="251" w:lineRule="auto"/>
        <w:ind w:left="447" w:hanging="10"/>
        <w:rPr>
          <w:rFonts w:ascii="Arial" w:eastAsia="Arial" w:hAnsi="Arial" w:cs="Arial"/>
          <w:color w:val="000000"/>
          <w:szCs w:val="22"/>
        </w:rPr>
      </w:pPr>
      <w:r w:rsidRPr="00791873">
        <w:rPr>
          <w:rFonts w:ascii="Arial" w:eastAsia="Arial" w:hAnsi="Arial" w:cs="Arial"/>
          <w:b/>
          <w:color w:val="000000"/>
          <w:szCs w:val="22"/>
        </w:rPr>
        <w:t xml:space="preserve">Habitat for Humanity Trip Leader- </w:t>
      </w:r>
      <w:r w:rsidRPr="00791873">
        <w:rPr>
          <w:rFonts w:ascii="Arial" w:eastAsia="Arial" w:hAnsi="Arial" w:cs="Arial"/>
          <w:color w:val="000000"/>
          <w:szCs w:val="22"/>
        </w:rPr>
        <w:t xml:space="preserve">Oklahoma and Florida (January 2015) </w:t>
      </w:r>
    </w:p>
    <w:p w:rsidR="00791873" w:rsidRPr="00791873" w:rsidRDefault="00791873" w:rsidP="00791873">
      <w:pPr>
        <w:numPr>
          <w:ilvl w:val="0"/>
          <w:numId w:val="2"/>
        </w:numPr>
        <w:spacing w:after="5" w:line="251" w:lineRule="auto"/>
        <w:ind w:left="706" w:hanging="269"/>
        <w:rPr>
          <w:rFonts w:ascii="Arial" w:eastAsia="Arial" w:hAnsi="Arial" w:cs="Arial"/>
          <w:color w:val="000000"/>
          <w:szCs w:val="22"/>
        </w:rPr>
      </w:pPr>
      <w:r w:rsidRPr="00791873">
        <w:rPr>
          <w:rFonts w:ascii="Arial" w:eastAsia="Arial" w:hAnsi="Arial" w:cs="Arial"/>
          <w:color w:val="000000"/>
          <w:szCs w:val="22"/>
        </w:rPr>
        <w:t xml:space="preserve">Managed all logistics including transportation, meals, and finances </w:t>
      </w:r>
    </w:p>
    <w:p w:rsidR="000220C3" w:rsidRPr="000220C3" w:rsidRDefault="00791873" w:rsidP="000220C3">
      <w:pPr>
        <w:numPr>
          <w:ilvl w:val="0"/>
          <w:numId w:val="2"/>
        </w:numPr>
        <w:spacing w:after="5" w:line="251" w:lineRule="auto"/>
        <w:ind w:left="706" w:hanging="269"/>
        <w:rPr>
          <w:rFonts w:ascii="Arial" w:eastAsia="Arial" w:hAnsi="Arial" w:cs="Arial"/>
          <w:color w:val="000000"/>
          <w:szCs w:val="22"/>
        </w:rPr>
        <w:sectPr w:rsidR="000220C3" w:rsidRPr="000220C3" w:rsidSect="000C4ED4">
          <w:pgSz w:w="12240" w:h="15840"/>
          <w:pgMar w:top="720" w:right="720" w:bottom="720" w:left="720" w:header="720" w:footer="720" w:gutter="0"/>
          <w:pgNumType w:start="0"/>
          <w:cols w:space="720"/>
          <w:titlePg/>
          <w:docGrid w:linePitch="360"/>
        </w:sectPr>
      </w:pPr>
      <w:r w:rsidRPr="00791873">
        <w:rPr>
          <w:rFonts w:ascii="Arial" w:eastAsia="Arial" w:hAnsi="Arial" w:cs="Arial"/>
          <w:color w:val="000000"/>
          <w:szCs w:val="22"/>
        </w:rPr>
        <w:t>Directed 20-person</w:t>
      </w:r>
      <w:r w:rsidR="000C4ED4">
        <w:rPr>
          <w:rFonts w:ascii="Arial" w:eastAsia="Arial" w:hAnsi="Arial" w:cs="Arial"/>
          <w:color w:val="000000"/>
          <w:szCs w:val="22"/>
        </w:rPr>
        <w:t xml:space="preserve"> team in a week long house-buil</w:t>
      </w:r>
      <w:r w:rsidR="000220C3">
        <w:rPr>
          <w:rFonts w:ascii="Arial" w:eastAsia="Arial" w:hAnsi="Arial" w:cs="Arial"/>
          <w:color w:val="000000"/>
          <w:szCs w:val="22"/>
        </w:rPr>
        <w:t>d</w:t>
      </w:r>
    </w:p>
    <w:p w:rsidR="000220C3" w:rsidRPr="000220C3" w:rsidRDefault="000220C3" w:rsidP="000220C3">
      <w:pPr>
        <w:spacing w:after="0" w:line="240" w:lineRule="auto"/>
        <w:jc w:val="center"/>
        <w:rPr>
          <w:rFonts w:ascii="Times" w:eastAsia="MS Mincho" w:hAnsi="Times" w:cs="Arial"/>
          <w:b/>
          <w:color w:val="000000"/>
          <w:sz w:val="30"/>
          <w:szCs w:val="30"/>
        </w:rPr>
      </w:pPr>
      <w:r w:rsidRPr="000220C3">
        <w:rPr>
          <w:rFonts w:ascii="Times" w:eastAsia="MS Mincho" w:hAnsi="Times" w:cs="Arial"/>
          <w:b/>
          <w:color w:val="000000"/>
          <w:sz w:val="30"/>
          <w:szCs w:val="30"/>
        </w:rPr>
        <w:lastRenderedPageBreak/>
        <w:t>Ryan L. Jeon</w:t>
      </w:r>
    </w:p>
    <w:p w:rsidR="000220C3" w:rsidRPr="000220C3" w:rsidRDefault="000220C3" w:rsidP="000220C3">
      <w:pPr>
        <w:spacing w:after="0" w:line="240" w:lineRule="auto"/>
        <w:jc w:val="center"/>
        <w:rPr>
          <w:rFonts w:ascii="Times" w:eastAsia="MS Mincho" w:hAnsi="Times" w:cs="Arial"/>
          <w:color w:val="000000"/>
          <w:sz w:val="24"/>
          <w:szCs w:val="24"/>
        </w:rPr>
      </w:pPr>
      <w:r w:rsidRPr="000220C3">
        <w:rPr>
          <w:rFonts w:ascii="Times" w:eastAsia="MS Mincho" w:hAnsi="Times" w:cs="Arial"/>
          <w:color w:val="000000"/>
          <w:sz w:val="24"/>
          <w:szCs w:val="24"/>
        </w:rPr>
        <w:t>14 West 8</w:t>
      </w:r>
      <w:r w:rsidRPr="000220C3">
        <w:rPr>
          <w:rFonts w:ascii="Times" w:eastAsia="MS Mincho" w:hAnsi="Times" w:cs="Arial"/>
          <w:color w:val="000000"/>
          <w:sz w:val="24"/>
          <w:szCs w:val="24"/>
          <w:vertAlign w:val="superscript"/>
        </w:rPr>
        <w:t>th</w:t>
      </w:r>
      <w:r w:rsidRPr="000220C3">
        <w:rPr>
          <w:rFonts w:ascii="Times" w:eastAsia="MS Mincho" w:hAnsi="Times" w:cs="Arial"/>
          <w:color w:val="000000"/>
          <w:sz w:val="24"/>
          <w:szCs w:val="24"/>
        </w:rPr>
        <w:t xml:space="preserve"> Apt B, Columbus OH, 43201</w:t>
      </w:r>
    </w:p>
    <w:p w:rsidR="000220C3" w:rsidRPr="000220C3" w:rsidRDefault="000220C3" w:rsidP="000220C3">
      <w:pPr>
        <w:spacing w:after="0" w:line="240" w:lineRule="auto"/>
        <w:jc w:val="center"/>
        <w:rPr>
          <w:rFonts w:ascii="Times" w:eastAsia="MS Mincho" w:hAnsi="Times" w:cs="Arial"/>
          <w:color w:val="000000"/>
          <w:sz w:val="24"/>
          <w:szCs w:val="24"/>
        </w:rPr>
      </w:pPr>
      <w:r w:rsidRPr="000220C3">
        <w:rPr>
          <w:rFonts w:ascii="Times" w:eastAsia="MS Mincho" w:hAnsi="Times" w:cs="Arial"/>
          <w:color w:val="000000"/>
          <w:sz w:val="24"/>
          <w:szCs w:val="24"/>
        </w:rPr>
        <w:t xml:space="preserve">(408) 893-6627 </w:t>
      </w:r>
      <w:hyperlink r:id="rId24" w:history="1">
        <w:r w:rsidRPr="000220C3">
          <w:rPr>
            <w:rFonts w:ascii="Times" w:eastAsia="MS Mincho" w:hAnsi="Times" w:cs="Arial"/>
            <w:color w:val="000000"/>
            <w:sz w:val="24"/>
            <w:szCs w:val="24"/>
          </w:rPr>
          <w:t>jeon.96@osu.edu</w:t>
        </w:r>
      </w:hyperlink>
    </w:p>
    <w:p w:rsidR="000220C3" w:rsidRPr="000220C3" w:rsidRDefault="000220C3" w:rsidP="000220C3">
      <w:pPr>
        <w:spacing w:after="0" w:line="240" w:lineRule="auto"/>
        <w:rPr>
          <w:rFonts w:ascii="Times" w:eastAsia="MS Mincho" w:hAnsi="Times" w:cs="Arial"/>
          <w:color w:val="000000"/>
          <w:sz w:val="24"/>
          <w:szCs w:val="24"/>
        </w:rPr>
      </w:pPr>
    </w:p>
    <w:p w:rsidR="000220C3" w:rsidRPr="000220C3" w:rsidRDefault="000220C3" w:rsidP="000220C3">
      <w:pPr>
        <w:spacing w:after="0" w:line="240" w:lineRule="auto"/>
        <w:rPr>
          <w:rFonts w:ascii="Times" w:eastAsia="MS Mincho" w:hAnsi="Times" w:cs="Arial"/>
          <w:b/>
          <w:color w:val="000000"/>
          <w:sz w:val="24"/>
          <w:szCs w:val="24"/>
        </w:rPr>
      </w:pPr>
      <w:r w:rsidRPr="000220C3">
        <w:rPr>
          <w:rFonts w:ascii="Times" w:eastAsia="MS Mincho" w:hAnsi="Times" w:cs="Arial"/>
          <w:b/>
          <w:color w:val="000000"/>
          <w:sz w:val="24"/>
          <w:szCs w:val="24"/>
        </w:rPr>
        <w:t>Objective</w:t>
      </w:r>
    </w:p>
    <w:p w:rsidR="000220C3" w:rsidRPr="000220C3" w:rsidRDefault="000220C3" w:rsidP="000220C3">
      <w:pPr>
        <w:spacing w:after="0" w:line="240" w:lineRule="auto"/>
        <w:rPr>
          <w:rFonts w:ascii="Times" w:eastAsia="MS Mincho" w:hAnsi="Times" w:cs="Arial"/>
          <w:color w:val="000000"/>
          <w:sz w:val="24"/>
          <w:szCs w:val="24"/>
        </w:rPr>
      </w:pPr>
      <w:r w:rsidRPr="000220C3">
        <w:rPr>
          <w:rFonts w:ascii="Times" w:eastAsia="MS Mincho" w:hAnsi="Times" w:cs="Arial"/>
          <w:color w:val="000000"/>
          <w:sz w:val="24"/>
          <w:szCs w:val="24"/>
        </w:rPr>
        <w:t>An engineering internship or Co-Op specializing in systems or chemical engineering</w:t>
      </w:r>
    </w:p>
    <w:p w:rsidR="000220C3" w:rsidRPr="000220C3" w:rsidRDefault="000220C3" w:rsidP="000220C3">
      <w:pPr>
        <w:tabs>
          <w:tab w:val="left" w:pos="7178"/>
        </w:tabs>
        <w:spacing w:after="0" w:line="240" w:lineRule="auto"/>
        <w:rPr>
          <w:rFonts w:ascii="Times" w:eastAsia="MS Mincho" w:hAnsi="Times" w:cs="Arial"/>
          <w:color w:val="000000"/>
          <w:sz w:val="24"/>
          <w:szCs w:val="24"/>
        </w:rPr>
      </w:pPr>
      <w:r w:rsidRPr="000220C3">
        <w:rPr>
          <w:rFonts w:ascii="Times" w:eastAsia="MS Mincho" w:hAnsi="Times" w:cs="Arial"/>
          <w:color w:val="000000"/>
          <w:sz w:val="24"/>
          <w:szCs w:val="24"/>
        </w:rPr>
        <w:tab/>
      </w:r>
    </w:p>
    <w:p w:rsidR="000220C3" w:rsidRPr="000220C3" w:rsidRDefault="000220C3" w:rsidP="000220C3">
      <w:pPr>
        <w:spacing w:after="0" w:line="240" w:lineRule="auto"/>
        <w:rPr>
          <w:rFonts w:ascii="Times" w:eastAsia="MS Mincho" w:hAnsi="Times" w:cs="Arial"/>
          <w:b/>
          <w:color w:val="000000"/>
          <w:sz w:val="24"/>
          <w:szCs w:val="24"/>
        </w:rPr>
      </w:pPr>
      <w:r w:rsidRPr="000220C3">
        <w:rPr>
          <w:rFonts w:ascii="Times" w:eastAsia="MS Mincho" w:hAnsi="Times" w:cs="Arial"/>
          <w:b/>
          <w:color w:val="000000"/>
          <w:sz w:val="24"/>
          <w:szCs w:val="24"/>
        </w:rPr>
        <w:t>Education</w:t>
      </w:r>
    </w:p>
    <w:p w:rsidR="000220C3" w:rsidRPr="000220C3" w:rsidRDefault="000220C3" w:rsidP="000220C3">
      <w:pPr>
        <w:spacing w:after="0" w:line="240" w:lineRule="auto"/>
        <w:rPr>
          <w:rFonts w:ascii="Times" w:eastAsia="MS Mincho" w:hAnsi="Times" w:cs="Arial"/>
          <w:color w:val="000000"/>
          <w:sz w:val="24"/>
          <w:szCs w:val="24"/>
        </w:rPr>
      </w:pPr>
      <w:r w:rsidRPr="000220C3">
        <w:rPr>
          <w:rFonts w:ascii="Times" w:eastAsia="MS Mincho" w:hAnsi="Times" w:cs="Arial"/>
          <w:color w:val="000000"/>
          <w:sz w:val="24"/>
          <w:szCs w:val="24"/>
        </w:rPr>
        <w:t xml:space="preserve">The Ohio State University, Columbus, OH </w:t>
      </w:r>
      <w:r w:rsidRPr="000220C3">
        <w:rPr>
          <w:rFonts w:ascii="Times" w:eastAsia="MS Mincho" w:hAnsi="Times" w:cs="Arial"/>
          <w:color w:val="000000"/>
          <w:sz w:val="24"/>
          <w:szCs w:val="24"/>
        </w:rPr>
        <w:tab/>
      </w:r>
      <w:r w:rsidRPr="000220C3">
        <w:rPr>
          <w:rFonts w:ascii="Times" w:eastAsia="MS Mincho" w:hAnsi="Times" w:cs="Arial"/>
          <w:color w:val="000000"/>
          <w:sz w:val="24"/>
          <w:szCs w:val="24"/>
        </w:rPr>
        <w:tab/>
      </w:r>
      <w:r w:rsidRPr="000220C3">
        <w:rPr>
          <w:rFonts w:ascii="Times" w:eastAsia="MS Mincho" w:hAnsi="Times" w:cs="Arial"/>
          <w:color w:val="000000"/>
          <w:sz w:val="24"/>
          <w:szCs w:val="24"/>
        </w:rPr>
        <w:tab/>
      </w:r>
      <w:r w:rsidRPr="000220C3">
        <w:rPr>
          <w:rFonts w:ascii="Times" w:eastAsia="MS Mincho" w:hAnsi="Times" w:cs="Arial"/>
          <w:color w:val="000000"/>
          <w:sz w:val="24"/>
          <w:szCs w:val="24"/>
        </w:rPr>
        <w:tab/>
      </w:r>
      <w:r w:rsidRPr="000220C3">
        <w:rPr>
          <w:rFonts w:ascii="Times" w:eastAsia="MS Mincho" w:hAnsi="Times" w:cs="Arial"/>
          <w:color w:val="000000"/>
          <w:sz w:val="24"/>
          <w:szCs w:val="24"/>
        </w:rPr>
        <w:tab/>
      </w:r>
      <w:r w:rsidRPr="000220C3">
        <w:rPr>
          <w:rFonts w:ascii="Times" w:eastAsia="MS Mincho" w:hAnsi="Times" w:cs="Arial"/>
          <w:color w:val="000000"/>
          <w:sz w:val="24"/>
          <w:szCs w:val="24"/>
        </w:rPr>
        <w:tab/>
        <w:t>Graduation: May 2018</w:t>
      </w:r>
    </w:p>
    <w:p w:rsidR="000220C3" w:rsidRPr="000220C3" w:rsidRDefault="000220C3" w:rsidP="000220C3">
      <w:pPr>
        <w:spacing w:after="0" w:line="240" w:lineRule="auto"/>
        <w:rPr>
          <w:rFonts w:ascii="Times" w:eastAsia="MS Mincho" w:hAnsi="Times" w:cs="Arial"/>
          <w:color w:val="000000"/>
          <w:sz w:val="24"/>
          <w:szCs w:val="24"/>
        </w:rPr>
      </w:pPr>
      <w:r w:rsidRPr="000220C3">
        <w:rPr>
          <w:rFonts w:ascii="Times" w:eastAsia="MS Mincho" w:hAnsi="Times" w:cs="Arial"/>
          <w:color w:val="000000"/>
          <w:sz w:val="24"/>
          <w:szCs w:val="24"/>
        </w:rPr>
        <w:t>B.S. Food, Agricultural, Biological Engineering, Minor in Animal Sciences</w:t>
      </w:r>
      <w:r w:rsidRPr="000220C3">
        <w:rPr>
          <w:rFonts w:ascii="Times" w:eastAsia="MS Mincho" w:hAnsi="Times" w:cs="Arial"/>
          <w:color w:val="000000"/>
          <w:sz w:val="24"/>
          <w:szCs w:val="24"/>
        </w:rPr>
        <w:tab/>
      </w:r>
    </w:p>
    <w:p w:rsidR="000220C3" w:rsidRPr="000220C3" w:rsidRDefault="000220C3" w:rsidP="000220C3">
      <w:pPr>
        <w:spacing w:after="0" w:line="240" w:lineRule="auto"/>
        <w:rPr>
          <w:rFonts w:ascii="Times" w:eastAsia="MS Mincho" w:hAnsi="Times" w:cs="Arial"/>
          <w:color w:val="000000"/>
          <w:sz w:val="24"/>
          <w:szCs w:val="24"/>
        </w:rPr>
      </w:pPr>
    </w:p>
    <w:p w:rsidR="000220C3" w:rsidRPr="000220C3" w:rsidRDefault="000220C3" w:rsidP="000220C3">
      <w:pPr>
        <w:spacing w:after="0" w:line="240" w:lineRule="auto"/>
        <w:rPr>
          <w:rFonts w:ascii="Times" w:eastAsia="MS Mincho" w:hAnsi="Times" w:cs="Arial"/>
          <w:b/>
          <w:color w:val="000000"/>
          <w:sz w:val="24"/>
          <w:szCs w:val="24"/>
        </w:rPr>
      </w:pPr>
      <w:r w:rsidRPr="000220C3">
        <w:rPr>
          <w:rFonts w:ascii="Times" w:eastAsia="MS Mincho" w:hAnsi="Times" w:cs="Arial"/>
          <w:b/>
          <w:color w:val="000000"/>
          <w:sz w:val="24"/>
          <w:szCs w:val="24"/>
        </w:rPr>
        <w:t>Engineering Experience</w:t>
      </w:r>
    </w:p>
    <w:p w:rsidR="000220C3" w:rsidRPr="000220C3" w:rsidRDefault="000220C3" w:rsidP="000220C3">
      <w:pPr>
        <w:spacing w:after="0" w:line="240" w:lineRule="auto"/>
        <w:rPr>
          <w:rFonts w:ascii="Times" w:eastAsia="MS Mincho" w:hAnsi="Times" w:cs="Arial"/>
          <w:b/>
          <w:i/>
          <w:color w:val="000000"/>
          <w:sz w:val="24"/>
          <w:szCs w:val="24"/>
        </w:rPr>
      </w:pPr>
      <w:r w:rsidRPr="000220C3">
        <w:rPr>
          <w:rFonts w:ascii="Times" w:eastAsia="MS Mincho" w:hAnsi="Times" w:cs="Arial"/>
          <w:b/>
          <w:i/>
          <w:color w:val="000000"/>
          <w:sz w:val="24"/>
          <w:szCs w:val="24"/>
        </w:rPr>
        <w:t xml:space="preserve">National Aeronautics &amp; Space Administration, </w:t>
      </w:r>
    </w:p>
    <w:p w:rsidR="000220C3" w:rsidRPr="000220C3" w:rsidRDefault="000220C3" w:rsidP="000220C3">
      <w:pPr>
        <w:spacing w:after="0" w:line="240" w:lineRule="auto"/>
        <w:rPr>
          <w:rFonts w:ascii="Times" w:eastAsia="MS Mincho" w:hAnsi="Times" w:cs="Arial"/>
          <w:color w:val="000000"/>
          <w:sz w:val="24"/>
          <w:szCs w:val="24"/>
        </w:rPr>
      </w:pPr>
      <w:r w:rsidRPr="000220C3">
        <w:rPr>
          <w:rFonts w:ascii="Times" w:eastAsia="MS Mincho" w:hAnsi="Times" w:cs="Arial"/>
          <w:color w:val="000000"/>
          <w:sz w:val="24"/>
          <w:szCs w:val="24"/>
        </w:rPr>
        <w:t>Recyclability of Inedible Plant Biomass, April 2016-May 2017</w:t>
      </w:r>
    </w:p>
    <w:p w:rsidR="000220C3" w:rsidRPr="000220C3" w:rsidRDefault="000220C3" w:rsidP="000220C3">
      <w:pPr>
        <w:numPr>
          <w:ilvl w:val="0"/>
          <w:numId w:val="5"/>
        </w:numPr>
        <w:spacing w:after="80" w:line="240" w:lineRule="auto"/>
        <w:rPr>
          <w:rFonts w:ascii="Times" w:eastAsia="Batang" w:hAnsi="Times" w:cs="Arial"/>
          <w:color w:val="000000"/>
          <w:lang w:eastAsia="ja-JP"/>
        </w:rPr>
      </w:pPr>
      <w:r w:rsidRPr="000220C3">
        <w:rPr>
          <w:rFonts w:ascii="Times" w:eastAsia="Batang" w:hAnsi="Times" w:cs="Arial"/>
          <w:color w:val="000000"/>
          <w:lang w:eastAsia="ko-KR"/>
        </w:rPr>
        <w:t>Represented the team at Kennedy’s Space Station to present findings on the recyclability of inedible biomass in microgravity</w:t>
      </w:r>
    </w:p>
    <w:p w:rsidR="000220C3" w:rsidRPr="000220C3" w:rsidRDefault="000220C3" w:rsidP="000220C3">
      <w:pPr>
        <w:numPr>
          <w:ilvl w:val="0"/>
          <w:numId w:val="5"/>
        </w:numPr>
        <w:spacing w:after="80" w:line="240" w:lineRule="auto"/>
        <w:rPr>
          <w:rFonts w:ascii="Times" w:eastAsia="Batang" w:hAnsi="Times" w:cs="Arial"/>
          <w:color w:val="000000"/>
          <w:lang w:eastAsia="ja-JP"/>
        </w:rPr>
      </w:pPr>
      <w:r w:rsidRPr="000220C3">
        <w:rPr>
          <w:rFonts w:ascii="Times" w:eastAsia="Batang" w:hAnsi="Times" w:cs="Arial"/>
          <w:color w:val="000000"/>
          <w:lang w:eastAsia="ko-KR"/>
        </w:rPr>
        <w:t>Developed a batch aerobic bioreactor as a group of four that digests inedible plant biomass into recycled compost for future crops to use, an effective augmentation to the current VEGGIE system that can also reduce costs of space travel</w:t>
      </w:r>
    </w:p>
    <w:p w:rsidR="000220C3" w:rsidRPr="000220C3" w:rsidRDefault="000220C3" w:rsidP="000220C3">
      <w:pPr>
        <w:numPr>
          <w:ilvl w:val="0"/>
          <w:numId w:val="5"/>
        </w:numPr>
        <w:spacing w:after="80" w:line="240" w:lineRule="auto"/>
        <w:rPr>
          <w:rFonts w:ascii="Times" w:eastAsia="Batang" w:hAnsi="Times" w:cs="Arial"/>
          <w:color w:val="000000"/>
          <w:lang w:eastAsia="ja-JP"/>
        </w:rPr>
      </w:pPr>
      <w:r w:rsidRPr="000220C3">
        <w:rPr>
          <w:rFonts w:ascii="Times" w:eastAsia="Batang" w:hAnsi="Times" w:cs="Arial"/>
          <w:color w:val="000000"/>
          <w:lang w:eastAsia="ko-KR"/>
        </w:rPr>
        <w:t>Researched electronic systems to design a unique data acquisition system to automatically collect temperature data in a bio-reactor over an extended period of time</w:t>
      </w:r>
    </w:p>
    <w:p w:rsidR="000220C3" w:rsidRPr="000220C3" w:rsidRDefault="000220C3" w:rsidP="000220C3">
      <w:pPr>
        <w:numPr>
          <w:ilvl w:val="0"/>
          <w:numId w:val="5"/>
        </w:numPr>
        <w:spacing w:after="80" w:line="240" w:lineRule="auto"/>
        <w:rPr>
          <w:rFonts w:ascii="Times" w:eastAsia="Batang" w:hAnsi="Times" w:cs="Arial"/>
          <w:color w:val="000000"/>
          <w:lang w:eastAsia="ja-JP"/>
        </w:rPr>
      </w:pPr>
      <w:r w:rsidRPr="000220C3">
        <w:rPr>
          <w:rFonts w:ascii="Times" w:eastAsia="Batang" w:hAnsi="Times" w:cs="Arial"/>
          <w:color w:val="000000"/>
          <w:lang w:eastAsia="ko-KR"/>
        </w:rPr>
        <w:t>Further improved salient wiring skills by adding a threshold temperature value to signal the computer to turn a turbine on or off, depending on the temperature gradient over a time value</w:t>
      </w:r>
    </w:p>
    <w:p w:rsidR="000220C3" w:rsidRPr="000220C3" w:rsidRDefault="000220C3" w:rsidP="000220C3">
      <w:pPr>
        <w:spacing w:after="0" w:line="240" w:lineRule="auto"/>
        <w:rPr>
          <w:rFonts w:ascii="Times" w:eastAsia="MS Mincho" w:hAnsi="Times" w:cs="Arial"/>
          <w:color w:val="000000"/>
          <w:sz w:val="24"/>
          <w:szCs w:val="24"/>
        </w:rPr>
      </w:pPr>
      <w:r w:rsidRPr="000220C3">
        <w:rPr>
          <w:rFonts w:ascii="Times" w:eastAsia="MS Mincho" w:hAnsi="Times" w:cs="Arial"/>
          <w:b/>
          <w:i/>
          <w:color w:val="000000"/>
          <w:sz w:val="24"/>
          <w:szCs w:val="24"/>
        </w:rPr>
        <w:t>Infectious Amyloidosis Transmission</w:t>
      </w:r>
      <w:r w:rsidRPr="000220C3">
        <w:rPr>
          <w:rFonts w:ascii="Times" w:eastAsia="MS Mincho" w:hAnsi="Times" w:cs="Arial"/>
          <w:color w:val="000000"/>
          <w:sz w:val="24"/>
          <w:szCs w:val="24"/>
        </w:rPr>
        <w:t>, Columbus Ohio</w:t>
      </w:r>
    </w:p>
    <w:p w:rsidR="000220C3" w:rsidRPr="000220C3" w:rsidRDefault="000220C3" w:rsidP="000220C3">
      <w:pPr>
        <w:spacing w:after="0" w:line="240" w:lineRule="auto"/>
        <w:rPr>
          <w:rFonts w:ascii="Times" w:eastAsia="MS Mincho" w:hAnsi="Times" w:cs="Arial"/>
          <w:color w:val="000000"/>
          <w:sz w:val="24"/>
          <w:szCs w:val="24"/>
        </w:rPr>
      </w:pPr>
      <w:r w:rsidRPr="000220C3">
        <w:rPr>
          <w:rFonts w:ascii="Times" w:eastAsia="MS Mincho" w:hAnsi="Times" w:cs="Arial"/>
          <w:color w:val="000000"/>
          <w:sz w:val="24"/>
          <w:szCs w:val="24"/>
        </w:rPr>
        <w:t>Data Analyst, January 2017- Current</w:t>
      </w:r>
    </w:p>
    <w:p w:rsidR="000220C3" w:rsidRPr="000220C3" w:rsidRDefault="000220C3" w:rsidP="000220C3">
      <w:pPr>
        <w:numPr>
          <w:ilvl w:val="0"/>
          <w:numId w:val="4"/>
        </w:numPr>
        <w:spacing w:after="80" w:line="240" w:lineRule="auto"/>
        <w:rPr>
          <w:rFonts w:ascii="Times" w:eastAsia="Batang" w:hAnsi="Times" w:cs="Arial"/>
          <w:color w:val="000000"/>
          <w:lang w:eastAsia="ja-JP"/>
        </w:rPr>
      </w:pPr>
      <w:r w:rsidRPr="000220C3">
        <w:rPr>
          <w:rFonts w:ascii="Times" w:eastAsia="Batang" w:hAnsi="Times" w:cs="Arial"/>
          <w:color w:val="000000"/>
          <w:lang w:eastAsia="ja-JP"/>
        </w:rPr>
        <w:t xml:space="preserve">Determined appropriate statistical techniques to understand if the mode of Amyloidosis transmission in captive Cheetahs are due to genetics, infection, or an external catalyst </w:t>
      </w:r>
    </w:p>
    <w:p w:rsidR="000220C3" w:rsidRPr="000220C3" w:rsidRDefault="000220C3" w:rsidP="000220C3">
      <w:pPr>
        <w:numPr>
          <w:ilvl w:val="0"/>
          <w:numId w:val="4"/>
        </w:numPr>
        <w:spacing w:after="80" w:line="240" w:lineRule="auto"/>
        <w:rPr>
          <w:rFonts w:ascii="Times" w:eastAsia="Batang" w:hAnsi="Times" w:cs="Arial"/>
          <w:color w:val="000000"/>
          <w:lang w:eastAsia="ja-JP"/>
        </w:rPr>
      </w:pPr>
      <w:r w:rsidRPr="000220C3">
        <w:rPr>
          <w:rFonts w:ascii="Times" w:eastAsia="Batang" w:hAnsi="Times" w:cs="Arial"/>
          <w:color w:val="000000"/>
          <w:lang w:eastAsia="ja-JP"/>
        </w:rPr>
        <w:t xml:space="preserve">Utilized VBA in Excel, </w:t>
      </w:r>
      <w:proofErr w:type="spellStart"/>
      <w:r w:rsidRPr="000220C3">
        <w:rPr>
          <w:rFonts w:ascii="Times" w:eastAsia="Batang" w:hAnsi="Times" w:cs="Arial"/>
          <w:color w:val="000000"/>
          <w:lang w:eastAsia="ja-JP"/>
        </w:rPr>
        <w:t>MatLab</w:t>
      </w:r>
      <w:proofErr w:type="spellEnd"/>
      <w:r w:rsidRPr="000220C3">
        <w:rPr>
          <w:rFonts w:ascii="Times" w:eastAsia="Batang" w:hAnsi="Times" w:cs="Arial"/>
          <w:color w:val="000000"/>
          <w:lang w:eastAsia="ja-JP"/>
        </w:rPr>
        <w:t xml:space="preserve">, and R Software to interpret, polish, and discuss big data files </w:t>
      </w:r>
    </w:p>
    <w:p w:rsidR="000220C3" w:rsidRPr="000220C3" w:rsidRDefault="000220C3" w:rsidP="000220C3">
      <w:pPr>
        <w:numPr>
          <w:ilvl w:val="0"/>
          <w:numId w:val="4"/>
        </w:numPr>
        <w:spacing w:after="80" w:line="240" w:lineRule="auto"/>
        <w:rPr>
          <w:rFonts w:ascii="Times" w:eastAsia="Batang" w:hAnsi="Times" w:cs="Arial"/>
          <w:color w:val="000000"/>
          <w:lang w:eastAsia="ja-JP"/>
        </w:rPr>
      </w:pPr>
      <w:r w:rsidRPr="000220C3">
        <w:rPr>
          <w:rFonts w:ascii="Times" w:eastAsia="Batang" w:hAnsi="Times" w:cs="Arial"/>
          <w:color w:val="000000"/>
          <w:lang w:eastAsia="ja-JP"/>
        </w:rPr>
        <w:t xml:space="preserve">Presented weekly deliverables in a fast paced environment </w:t>
      </w:r>
    </w:p>
    <w:p w:rsidR="000220C3" w:rsidRPr="000220C3" w:rsidRDefault="000220C3" w:rsidP="000220C3">
      <w:pPr>
        <w:spacing w:after="80" w:line="240" w:lineRule="auto"/>
        <w:ind w:left="144" w:hanging="144"/>
        <w:rPr>
          <w:rFonts w:ascii="Times" w:eastAsia="Batang" w:hAnsi="Times" w:cs="Arial"/>
          <w:color w:val="000000"/>
          <w:sz w:val="24"/>
          <w:szCs w:val="24"/>
          <w:lang w:eastAsia="ja-JP"/>
        </w:rPr>
      </w:pPr>
      <w:r w:rsidRPr="000220C3">
        <w:rPr>
          <w:rFonts w:ascii="Times" w:eastAsia="Batang" w:hAnsi="Times" w:cs="Arial"/>
          <w:b/>
          <w:i/>
          <w:color w:val="000000"/>
          <w:sz w:val="24"/>
          <w:szCs w:val="24"/>
          <w:lang w:eastAsia="ja-JP"/>
        </w:rPr>
        <w:t>Advanced Energy Vehicle Design</w:t>
      </w:r>
      <w:r w:rsidRPr="000220C3">
        <w:rPr>
          <w:rFonts w:ascii="Times" w:eastAsia="Batang" w:hAnsi="Times" w:cs="Arial"/>
          <w:color w:val="000000"/>
          <w:sz w:val="24"/>
          <w:szCs w:val="24"/>
          <w:lang w:eastAsia="ja-JP"/>
        </w:rPr>
        <w:t>, Columbus Ohio</w:t>
      </w:r>
    </w:p>
    <w:p w:rsidR="000220C3" w:rsidRPr="000220C3" w:rsidRDefault="000220C3" w:rsidP="000220C3">
      <w:pPr>
        <w:spacing w:after="80" w:line="240" w:lineRule="auto"/>
        <w:ind w:left="144" w:hanging="144"/>
        <w:rPr>
          <w:rFonts w:ascii="Times" w:eastAsia="Batang" w:hAnsi="Times" w:cs="Arial"/>
          <w:color w:val="000000"/>
          <w:sz w:val="24"/>
          <w:szCs w:val="24"/>
          <w:lang w:eastAsia="ja-JP"/>
        </w:rPr>
      </w:pPr>
      <w:r w:rsidRPr="000220C3">
        <w:rPr>
          <w:rFonts w:ascii="Times" w:eastAsia="Batang" w:hAnsi="Times" w:cs="Arial"/>
          <w:color w:val="000000"/>
          <w:sz w:val="24"/>
          <w:szCs w:val="24"/>
          <w:lang w:eastAsia="ja-JP"/>
        </w:rPr>
        <w:t>Coding and Instrumentations, August 2015-December 2015</w:t>
      </w:r>
    </w:p>
    <w:p w:rsidR="000220C3" w:rsidRPr="000220C3" w:rsidRDefault="000220C3" w:rsidP="000220C3">
      <w:pPr>
        <w:numPr>
          <w:ilvl w:val="0"/>
          <w:numId w:val="3"/>
        </w:numPr>
        <w:spacing w:after="80" w:line="240" w:lineRule="auto"/>
        <w:rPr>
          <w:rFonts w:ascii="Times" w:eastAsia="Batang" w:hAnsi="Times" w:cs="Arial"/>
          <w:color w:val="000000"/>
          <w:lang w:eastAsia="ja-JP"/>
        </w:rPr>
      </w:pPr>
      <w:r w:rsidRPr="000220C3">
        <w:rPr>
          <w:rFonts w:ascii="Times" w:eastAsia="Batang" w:hAnsi="Times" w:cs="Arial"/>
          <w:color w:val="000000"/>
          <w:lang w:eastAsia="ja-JP"/>
        </w:rPr>
        <w:t xml:space="preserve">Spearheaded ideas into concrete code to regulate the speed and direction of a small vehicle, and successfully designed a path for the vehicle to automatically follow </w:t>
      </w:r>
    </w:p>
    <w:p w:rsidR="000220C3" w:rsidRPr="000220C3" w:rsidRDefault="000220C3" w:rsidP="000220C3">
      <w:pPr>
        <w:numPr>
          <w:ilvl w:val="0"/>
          <w:numId w:val="3"/>
        </w:numPr>
        <w:spacing w:after="80" w:line="240" w:lineRule="auto"/>
        <w:rPr>
          <w:rFonts w:ascii="Times" w:eastAsia="Batang" w:hAnsi="Times" w:cs="Arial"/>
          <w:color w:val="000000"/>
          <w:lang w:eastAsia="ja-JP"/>
        </w:rPr>
      </w:pPr>
      <w:r w:rsidRPr="000220C3">
        <w:rPr>
          <w:rFonts w:ascii="Times" w:eastAsia="Batang" w:hAnsi="Times" w:cs="Arial"/>
          <w:color w:val="000000"/>
          <w:lang w:eastAsia="ja-JP"/>
        </w:rPr>
        <w:t xml:space="preserve">Utilized Excel and </w:t>
      </w:r>
      <w:proofErr w:type="spellStart"/>
      <w:r w:rsidRPr="000220C3">
        <w:rPr>
          <w:rFonts w:ascii="Times" w:eastAsia="Batang" w:hAnsi="Times" w:cs="Arial"/>
          <w:color w:val="000000"/>
          <w:lang w:eastAsia="ja-JP"/>
        </w:rPr>
        <w:t>MatLab</w:t>
      </w:r>
      <w:proofErr w:type="spellEnd"/>
      <w:r w:rsidRPr="000220C3">
        <w:rPr>
          <w:rFonts w:ascii="Times" w:eastAsia="Batang" w:hAnsi="Times" w:cs="Arial"/>
          <w:color w:val="000000"/>
          <w:lang w:eastAsia="ja-JP"/>
        </w:rPr>
        <w:t xml:space="preserve"> to successfully create charts and graphs to pinpoint areas of concern, such areas of lag between the computer and the vehicle, effectively increasing efficiency by 17%</w:t>
      </w:r>
    </w:p>
    <w:p w:rsidR="000220C3" w:rsidRPr="000220C3" w:rsidRDefault="000220C3" w:rsidP="000220C3">
      <w:pPr>
        <w:spacing w:after="80" w:line="240" w:lineRule="auto"/>
        <w:ind w:left="720"/>
        <w:rPr>
          <w:rFonts w:ascii="Times" w:eastAsia="Batang" w:hAnsi="Times" w:cs="Arial"/>
          <w:color w:val="000000"/>
          <w:lang w:eastAsia="ja-JP"/>
        </w:rPr>
      </w:pPr>
    </w:p>
    <w:p w:rsidR="000220C3" w:rsidRPr="000220C3" w:rsidRDefault="000220C3" w:rsidP="000220C3">
      <w:pPr>
        <w:spacing w:after="80" w:line="240" w:lineRule="auto"/>
        <w:ind w:left="144" w:hanging="144"/>
        <w:rPr>
          <w:rFonts w:ascii="Times" w:eastAsia="Batang" w:hAnsi="Times" w:cs="Arial"/>
          <w:b/>
          <w:i/>
          <w:color w:val="000000"/>
          <w:sz w:val="24"/>
          <w:szCs w:val="24"/>
          <w:lang w:eastAsia="ja-JP"/>
        </w:rPr>
      </w:pPr>
      <w:r w:rsidRPr="000220C3">
        <w:rPr>
          <w:rFonts w:ascii="Times" w:eastAsia="Batang" w:hAnsi="Times" w:cs="Arial"/>
          <w:b/>
          <w:i/>
          <w:color w:val="000000"/>
          <w:sz w:val="24"/>
          <w:szCs w:val="24"/>
          <w:lang w:eastAsia="ja-JP"/>
        </w:rPr>
        <w:t xml:space="preserve">Leadership and Involvement </w:t>
      </w:r>
    </w:p>
    <w:p w:rsidR="000220C3" w:rsidRPr="000220C3" w:rsidRDefault="000220C3" w:rsidP="000220C3">
      <w:pPr>
        <w:spacing w:after="80" w:line="240" w:lineRule="auto"/>
        <w:ind w:left="144" w:hanging="144"/>
        <w:rPr>
          <w:rFonts w:ascii="Times" w:eastAsia="Batang" w:hAnsi="Times" w:cs="Arial"/>
          <w:color w:val="000000"/>
          <w:lang w:eastAsia="ja-JP"/>
        </w:rPr>
      </w:pPr>
      <w:r w:rsidRPr="000220C3">
        <w:rPr>
          <w:rFonts w:ascii="Times" w:eastAsia="Batang" w:hAnsi="Times" w:cs="Arial"/>
          <w:color w:val="000000"/>
          <w:lang w:eastAsia="ja-JP"/>
        </w:rPr>
        <w:t xml:space="preserve">Participant, </w:t>
      </w:r>
      <w:proofErr w:type="spellStart"/>
      <w:r w:rsidRPr="000220C3">
        <w:rPr>
          <w:rFonts w:ascii="Times" w:eastAsia="Batang" w:hAnsi="Times" w:cs="Arial"/>
          <w:color w:val="000000"/>
          <w:lang w:eastAsia="ja-JP"/>
        </w:rPr>
        <w:t>LeaderShape</w:t>
      </w:r>
      <w:proofErr w:type="spellEnd"/>
      <w:r w:rsidRPr="000220C3">
        <w:rPr>
          <w:rFonts w:ascii="Times" w:eastAsia="Batang" w:hAnsi="Times" w:cs="Arial"/>
          <w:color w:val="000000"/>
          <w:lang w:eastAsia="ja-JP"/>
        </w:rPr>
        <w:t xml:space="preserve"> Academy (August 2014)</w:t>
      </w:r>
    </w:p>
    <w:p w:rsidR="000220C3" w:rsidRPr="000220C3" w:rsidRDefault="000220C3" w:rsidP="000220C3">
      <w:pPr>
        <w:numPr>
          <w:ilvl w:val="0"/>
          <w:numId w:val="6"/>
        </w:numPr>
        <w:spacing w:after="80" w:line="240" w:lineRule="auto"/>
        <w:rPr>
          <w:rFonts w:ascii="Times" w:eastAsia="Batang" w:hAnsi="Times" w:cs="Arial"/>
          <w:color w:val="000000"/>
          <w:lang w:eastAsia="ja-JP"/>
        </w:rPr>
      </w:pPr>
      <w:r w:rsidRPr="000220C3">
        <w:rPr>
          <w:rFonts w:ascii="Times" w:eastAsia="Batang" w:hAnsi="Times" w:cs="Arial"/>
          <w:color w:val="000000"/>
          <w:lang w:eastAsia="ja-JP"/>
        </w:rPr>
        <w:t xml:space="preserve">Enhanced social and leadership skills through trust building activities and discussions </w:t>
      </w:r>
    </w:p>
    <w:p w:rsidR="000220C3" w:rsidRPr="000220C3" w:rsidRDefault="000220C3" w:rsidP="000220C3">
      <w:pPr>
        <w:spacing w:after="80" w:line="240" w:lineRule="auto"/>
        <w:ind w:left="144" w:hanging="144"/>
        <w:rPr>
          <w:rFonts w:ascii="Times" w:eastAsia="Batang" w:hAnsi="Times" w:cs="Arial"/>
          <w:color w:val="000000"/>
          <w:lang w:eastAsia="ja-JP"/>
        </w:rPr>
      </w:pPr>
      <w:r w:rsidRPr="000220C3">
        <w:rPr>
          <w:rFonts w:ascii="Times" w:eastAsia="Batang" w:hAnsi="Times" w:cs="Arial"/>
          <w:color w:val="000000"/>
          <w:lang w:eastAsia="ja-JP"/>
        </w:rPr>
        <w:t>Brother, Delta Sigma Phi Fraternity, Alpha Iota Chapter</w:t>
      </w:r>
    </w:p>
    <w:p w:rsidR="000220C3" w:rsidRPr="000220C3" w:rsidRDefault="000220C3" w:rsidP="000220C3">
      <w:pPr>
        <w:numPr>
          <w:ilvl w:val="0"/>
          <w:numId w:val="6"/>
        </w:numPr>
        <w:spacing w:after="80" w:line="240" w:lineRule="auto"/>
        <w:rPr>
          <w:rFonts w:ascii="Times" w:eastAsia="Batang" w:hAnsi="Times" w:cs="Arial"/>
          <w:color w:val="000000"/>
          <w:lang w:eastAsia="ja-JP"/>
        </w:rPr>
      </w:pPr>
      <w:r w:rsidRPr="000220C3">
        <w:rPr>
          <w:rFonts w:ascii="Times" w:eastAsia="Batang" w:hAnsi="Times" w:cs="Arial"/>
          <w:color w:val="000000"/>
          <w:lang w:eastAsia="ja-JP"/>
        </w:rPr>
        <w:t>Strengthened team building skills through various social activities and fundraisers held throughout the year</w:t>
      </w:r>
    </w:p>
    <w:p w:rsidR="000220C3" w:rsidRPr="000220C3" w:rsidRDefault="000220C3" w:rsidP="000220C3">
      <w:pPr>
        <w:spacing w:after="80" w:line="240" w:lineRule="auto"/>
        <w:ind w:left="720"/>
        <w:rPr>
          <w:rFonts w:ascii="Times" w:eastAsia="Batang" w:hAnsi="Times" w:cs="Arial"/>
          <w:color w:val="000000"/>
          <w:sz w:val="24"/>
          <w:szCs w:val="24"/>
          <w:lang w:eastAsia="ja-JP"/>
        </w:rPr>
      </w:pPr>
    </w:p>
    <w:p w:rsidR="000220C3" w:rsidRPr="000220C3" w:rsidRDefault="000220C3" w:rsidP="000220C3">
      <w:pPr>
        <w:spacing w:after="80" w:line="240" w:lineRule="auto"/>
        <w:ind w:left="144" w:hanging="144"/>
        <w:rPr>
          <w:rFonts w:ascii="Times" w:eastAsia="Batang" w:hAnsi="Times" w:cs="Arial"/>
          <w:i/>
          <w:color w:val="000000"/>
          <w:sz w:val="24"/>
          <w:szCs w:val="24"/>
          <w:lang w:eastAsia="ja-JP"/>
        </w:rPr>
      </w:pPr>
      <w:r w:rsidRPr="000220C3">
        <w:rPr>
          <w:rFonts w:ascii="Times" w:eastAsia="Batang" w:hAnsi="Times" w:cs="Arial"/>
          <w:b/>
          <w:i/>
          <w:color w:val="000000"/>
          <w:sz w:val="24"/>
          <w:szCs w:val="24"/>
          <w:lang w:eastAsia="ja-JP"/>
        </w:rPr>
        <w:t>Additional Engineering Qualifications</w:t>
      </w:r>
      <w:r w:rsidRPr="000220C3">
        <w:rPr>
          <w:rFonts w:ascii="Times" w:eastAsia="Batang" w:hAnsi="Times" w:cs="Arial"/>
          <w:i/>
          <w:color w:val="000000"/>
          <w:sz w:val="24"/>
          <w:szCs w:val="24"/>
          <w:lang w:eastAsia="ja-JP"/>
        </w:rPr>
        <w:t>:</w:t>
      </w:r>
    </w:p>
    <w:p w:rsidR="000220C3" w:rsidRPr="000220C3" w:rsidRDefault="000220C3" w:rsidP="000220C3">
      <w:pPr>
        <w:spacing w:after="80" w:line="240" w:lineRule="auto"/>
        <w:ind w:left="144" w:hanging="144"/>
        <w:rPr>
          <w:rFonts w:ascii="Times" w:eastAsia="Batang" w:hAnsi="Times" w:cs="Arial"/>
          <w:color w:val="000000"/>
          <w:lang w:eastAsia="ja-JP"/>
        </w:rPr>
      </w:pPr>
      <w:r w:rsidRPr="000220C3">
        <w:rPr>
          <w:rFonts w:ascii="Times" w:eastAsia="Batang" w:hAnsi="Times" w:cs="Arial"/>
          <w:b/>
          <w:color w:val="000000"/>
          <w:lang w:eastAsia="ja-JP"/>
        </w:rPr>
        <w:t>Engineering Coursework</w:t>
      </w:r>
      <w:r w:rsidRPr="000220C3">
        <w:rPr>
          <w:rFonts w:ascii="Times" w:eastAsia="Batang" w:hAnsi="Times" w:cs="Arial"/>
          <w:color w:val="000000"/>
          <w:lang w:eastAsia="ja-JP"/>
        </w:rPr>
        <w:t>: Fluid Mechanics, Heat and Mass Transfer, Principles of Biological Engineering</w:t>
      </w:r>
    </w:p>
    <w:p w:rsidR="000220C3" w:rsidRPr="000220C3" w:rsidRDefault="000220C3" w:rsidP="000220C3">
      <w:pPr>
        <w:spacing w:after="80" w:line="240" w:lineRule="auto"/>
        <w:ind w:left="144" w:hanging="144"/>
        <w:rPr>
          <w:rFonts w:ascii="Times" w:eastAsia="Batang" w:hAnsi="Times" w:cs="Arial"/>
          <w:color w:val="000000"/>
          <w:lang w:eastAsia="ja-JP"/>
        </w:rPr>
      </w:pPr>
      <w:r w:rsidRPr="000220C3">
        <w:rPr>
          <w:rFonts w:ascii="Times" w:eastAsia="Batang" w:hAnsi="Times" w:cs="Arial"/>
          <w:b/>
          <w:color w:val="000000"/>
          <w:lang w:eastAsia="ja-JP"/>
        </w:rPr>
        <w:t>Chemistry Experience</w:t>
      </w:r>
      <w:r w:rsidRPr="000220C3">
        <w:rPr>
          <w:rFonts w:ascii="Times" w:eastAsia="Batang" w:hAnsi="Times" w:cs="Arial"/>
          <w:color w:val="000000"/>
          <w:lang w:eastAsia="ja-JP"/>
        </w:rPr>
        <w:t xml:space="preserve">: Biochemistry, Physical Chemistry, Organic Chemistry, Thermodynamics </w:t>
      </w:r>
    </w:p>
    <w:p w:rsidR="000220C3" w:rsidRPr="000220C3" w:rsidRDefault="000220C3" w:rsidP="000220C3">
      <w:pPr>
        <w:spacing w:after="80" w:line="240" w:lineRule="auto"/>
        <w:ind w:left="144" w:hanging="144"/>
        <w:rPr>
          <w:rFonts w:ascii="Times" w:eastAsia="Batang" w:hAnsi="Times" w:cs="Arial"/>
          <w:color w:val="000000"/>
          <w:lang w:eastAsia="ja-JP"/>
        </w:rPr>
      </w:pPr>
      <w:r w:rsidRPr="000220C3">
        <w:rPr>
          <w:rFonts w:ascii="Times" w:eastAsia="Batang" w:hAnsi="Times" w:cs="Arial"/>
          <w:b/>
          <w:color w:val="000000"/>
          <w:lang w:eastAsia="ja-JP"/>
        </w:rPr>
        <w:t>Programming Skills</w:t>
      </w:r>
      <w:r w:rsidRPr="000220C3">
        <w:rPr>
          <w:rFonts w:ascii="Times" w:eastAsia="Batang" w:hAnsi="Times" w:cs="Arial"/>
          <w:color w:val="000000"/>
          <w:lang w:eastAsia="ja-JP"/>
        </w:rPr>
        <w:t xml:space="preserve">: VBA in Excel, </w:t>
      </w:r>
      <w:proofErr w:type="spellStart"/>
      <w:r w:rsidRPr="000220C3">
        <w:rPr>
          <w:rFonts w:ascii="Times" w:eastAsia="Batang" w:hAnsi="Times" w:cs="Arial"/>
          <w:color w:val="000000"/>
          <w:lang w:eastAsia="ja-JP"/>
        </w:rPr>
        <w:t>MatLab</w:t>
      </w:r>
      <w:proofErr w:type="spellEnd"/>
      <w:r w:rsidRPr="000220C3">
        <w:rPr>
          <w:rFonts w:ascii="Times" w:eastAsia="Batang" w:hAnsi="Times" w:cs="Arial"/>
          <w:color w:val="000000"/>
          <w:lang w:eastAsia="ja-JP"/>
        </w:rPr>
        <w:t xml:space="preserve">, SOLIDWORKS, </w:t>
      </w:r>
      <w:proofErr w:type="spellStart"/>
      <w:r w:rsidRPr="000220C3">
        <w:rPr>
          <w:rFonts w:ascii="Times" w:eastAsia="Batang" w:hAnsi="Times" w:cs="Arial"/>
          <w:color w:val="000000"/>
          <w:lang w:eastAsia="ja-JP"/>
        </w:rPr>
        <w:t>LabView</w:t>
      </w:r>
      <w:proofErr w:type="spellEnd"/>
      <w:r w:rsidRPr="000220C3">
        <w:rPr>
          <w:rFonts w:ascii="Times" w:eastAsia="Batang" w:hAnsi="Times" w:cs="Arial"/>
          <w:color w:val="000000"/>
          <w:lang w:eastAsia="ja-JP"/>
        </w:rPr>
        <w:t>, R Software, Stella</w:t>
      </w:r>
    </w:p>
    <w:p w:rsidR="000220C3" w:rsidRPr="000220C3" w:rsidRDefault="000220C3" w:rsidP="000220C3">
      <w:pPr>
        <w:spacing w:after="80" w:line="240" w:lineRule="auto"/>
        <w:ind w:left="144" w:hanging="144"/>
        <w:rPr>
          <w:rFonts w:ascii="Times" w:eastAsia="Batang" w:hAnsi="Times" w:cs="Arial"/>
          <w:color w:val="000000"/>
          <w:lang w:eastAsia="ja-JP"/>
        </w:rPr>
      </w:pPr>
      <w:r w:rsidRPr="000220C3">
        <w:rPr>
          <w:rFonts w:ascii="Times" w:eastAsia="Batang" w:hAnsi="Times" w:cs="Arial"/>
          <w:b/>
          <w:color w:val="000000"/>
          <w:lang w:eastAsia="ja-JP"/>
        </w:rPr>
        <w:t>Laboratory Equipment</w:t>
      </w:r>
      <w:r w:rsidRPr="000220C3">
        <w:rPr>
          <w:rFonts w:ascii="Times" w:eastAsia="Batang" w:hAnsi="Times" w:cs="Arial"/>
          <w:color w:val="000000"/>
          <w:lang w:eastAsia="ja-JP"/>
        </w:rPr>
        <w:t>: Dissolved Oxygen Reader, Data Acquisition System, Carbon Analyzer</w:t>
      </w:r>
    </w:p>
    <w:p w:rsidR="00430166" w:rsidRDefault="00430166" w:rsidP="00791873"/>
    <w:p w:rsidR="00387071" w:rsidRDefault="00387071" w:rsidP="00791873"/>
    <w:p w:rsidR="00387071" w:rsidRPr="00387071" w:rsidRDefault="00387071" w:rsidP="00387071">
      <w:pPr>
        <w:spacing w:after="0" w:line="240" w:lineRule="auto"/>
        <w:rPr>
          <w:rFonts w:ascii="Cambria" w:eastAsia="MS Mincho" w:hAnsi="Cambria" w:cs="Times New Roman"/>
          <w:b/>
          <w:sz w:val="32"/>
          <w:szCs w:val="22"/>
        </w:rPr>
      </w:pPr>
      <w:proofErr w:type="spellStart"/>
      <w:r w:rsidRPr="00387071">
        <w:rPr>
          <w:rFonts w:ascii="Cambria" w:eastAsia="MS Mincho" w:hAnsi="Cambria" w:cs="Times New Roman"/>
          <w:b/>
          <w:sz w:val="32"/>
          <w:szCs w:val="22"/>
        </w:rPr>
        <w:lastRenderedPageBreak/>
        <w:t>Temitayo</w:t>
      </w:r>
      <w:proofErr w:type="spellEnd"/>
      <w:r w:rsidRPr="00387071">
        <w:rPr>
          <w:rFonts w:ascii="Cambria" w:eastAsia="MS Mincho" w:hAnsi="Cambria" w:cs="Times New Roman"/>
          <w:b/>
          <w:sz w:val="32"/>
          <w:szCs w:val="22"/>
        </w:rPr>
        <w:t xml:space="preserve"> Pedro</w:t>
      </w:r>
    </w:p>
    <w:p w:rsidR="00387071" w:rsidRPr="00387071" w:rsidRDefault="00387071" w:rsidP="00387071">
      <w:pPr>
        <w:spacing w:after="0" w:line="240" w:lineRule="auto"/>
        <w:rPr>
          <w:rFonts w:ascii="Calibri" w:eastAsia="MS Mincho" w:hAnsi="Calibri" w:cs="Times New Roman"/>
          <w:sz w:val="22"/>
        </w:rPr>
      </w:pPr>
      <w:r w:rsidRPr="00387071">
        <w:rPr>
          <w:rFonts w:ascii="Calibri" w:eastAsia="MS Mincho" w:hAnsi="Calibri" w:cs="Times New Roman"/>
          <w:sz w:val="22"/>
        </w:rPr>
        <w:t>3649 Wetherill Court |Avon, OH 44011| Phone: 440-822-7396| E-Mail: pedro.19@osu.edu</w:t>
      </w:r>
    </w:p>
    <w:p w:rsidR="00387071" w:rsidRPr="00387071" w:rsidRDefault="00387071" w:rsidP="00387071">
      <w:pPr>
        <w:spacing w:after="0" w:line="240" w:lineRule="auto"/>
        <w:rPr>
          <w:rFonts w:ascii="Calibri" w:eastAsia="MS Mincho" w:hAnsi="Calibri" w:cs="Times New Roman"/>
          <w:sz w:val="12"/>
          <w:szCs w:val="22"/>
        </w:rPr>
      </w:pPr>
    </w:p>
    <w:p w:rsidR="00387071" w:rsidRPr="00387071" w:rsidRDefault="00387071" w:rsidP="00387071">
      <w:pPr>
        <w:spacing w:after="0" w:line="240" w:lineRule="auto"/>
        <w:rPr>
          <w:rFonts w:ascii="Calibri" w:eastAsia="MS Mincho" w:hAnsi="Calibri" w:cs="Times New Roman"/>
          <w:b/>
          <w:sz w:val="24"/>
          <w:szCs w:val="22"/>
        </w:rPr>
      </w:pPr>
      <w:r w:rsidRPr="00387071">
        <w:rPr>
          <w:rFonts w:ascii="Calibri" w:eastAsia="MS Mincho" w:hAnsi="Calibri" w:cs="Times New Roman"/>
          <w:b/>
          <w:sz w:val="24"/>
          <w:szCs w:val="22"/>
        </w:rPr>
        <w:t>Objective</w:t>
      </w:r>
    </w:p>
    <w:p w:rsidR="00387071" w:rsidRPr="00387071" w:rsidRDefault="00387071" w:rsidP="00387071">
      <w:pPr>
        <w:spacing w:after="0" w:line="240" w:lineRule="auto"/>
        <w:rPr>
          <w:rFonts w:ascii="Calibri" w:eastAsia="MS Mincho" w:hAnsi="Calibri" w:cs="Times New Roman"/>
        </w:rPr>
      </w:pPr>
      <w:r w:rsidRPr="00387071">
        <w:rPr>
          <w:rFonts w:ascii="Calibri" w:eastAsia="MS Mincho" w:hAnsi="Calibri" w:cs="Times New Roman"/>
        </w:rPr>
        <w:t xml:space="preserve">To obtain a full time position in research and development, quality assurance or packaging engineering which allows me to expand my skills and positively impact companies and the consumers they serve. </w:t>
      </w:r>
    </w:p>
    <w:p w:rsidR="00387071" w:rsidRPr="00387071" w:rsidRDefault="00387071" w:rsidP="00387071">
      <w:pPr>
        <w:spacing w:after="0" w:line="240" w:lineRule="auto"/>
        <w:rPr>
          <w:rFonts w:ascii="Cambria" w:eastAsia="MS Mincho" w:hAnsi="Cambria" w:cs="Times New Roman"/>
          <w:sz w:val="12"/>
        </w:rPr>
      </w:pPr>
    </w:p>
    <w:p w:rsidR="00387071" w:rsidRPr="00387071" w:rsidRDefault="00387071" w:rsidP="00387071">
      <w:pPr>
        <w:spacing w:after="0" w:line="240" w:lineRule="auto"/>
        <w:rPr>
          <w:rFonts w:ascii="Calibri" w:eastAsia="MS Mincho" w:hAnsi="Calibri" w:cs="Times New Roman"/>
          <w:b/>
          <w:sz w:val="24"/>
          <w:szCs w:val="22"/>
        </w:rPr>
      </w:pPr>
      <w:r w:rsidRPr="00387071">
        <w:rPr>
          <w:rFonts w:ascii="Calibri" w:eastAsia="MS Mincho" w:hAnsi="Calibri" w:cs="Times New Roman"/>
          <w:b/>
          <w:sz w:val="24"/>
          <w:szCs w:val="22"/>
        </w:rPr>
        <w:t>Education</w:t>
      </w:r>
    </w:p>
    <w:p w:rsidR="00387071" w:rsidRPr="00387071" w:rsidRDefault="00B1688D" w:rsidP="00387071">
      <w:pPr>
        <w:spacing w:after="0" w:line="240" w:lineRule="auto"/>
        <w:rPr>
          <w:rFonts w:ascii="Calibri" w:eastAsia="MS Mincho" w:hAnsi="Calibri" w:cs="Times New Roman"/>
          <w:b/>
          <w:szCs w:val="22"/>
        </w:rPr>
      </w:pPr>
      <w:sdt>
        <w:sdtPr>
          <w:rPr>
            <w:rFonts w:ascii="Calibri" w:eastAsia="MS Mincho" w:hAnsi="Calibri" w:cs="Times New Roman"/>
            <w:sz w:val="18"/>
          </w:rPr>
          <w:id w:val="9459748"/>
          <w:placeholder>
            <w:docPart w:val="06192CC77AA54B4EB6BF897AC7863696"/>
          </w:placeholder>
        </w:sdtPr>
        <w:sdtEndPr>
          <w:rPr>
            <w:b/>
            <w:sz w:val="20"/>
          </w:rPr>
        </w:sdtEndPr>
        <w:sdtContent>
          <w:r w:rsidR="00387071" w:rsidRPr="00387071">
            <w:rPr>
              <w:rFonts w:ascii="Calibri" w:eastAsia="MS Mincho" w:hAnsi="Calibri" w:cs="Times New Roman"/>
              <w:b/>
            </w:rPr>
            <w:t>The Ohio State University</w:t>
          </w:r>
        </w:sdtContent>
      </w:sdt>
      <w:r w:rsidR="00387071" w:rsidRPr="00387071">
        <w:rPr>
          <w:rFonts w:ascii="Calibri" w:eastAsia="MS Mincho" w:hAnsi="Calibri" w:cs="Times New Roman"/>
          <w:b/>
        </w:rPr>
        <w:tab/>
      </w:r>
      <w:r w:rsidR="00387071" w:rsidRPr="00387071">
        <w:rPr>
          <w:rFonts w:ascii="Calibri" w:eastAsia="MS Mincho" w:hAnsi="Calibri" w:cs="Times New Roman"/>
          <w:b/>
        </w:rPr>
        <w:tab/>
      </w:r>
      <w:r w:rsidR="00387071" w:rsidRPr="00387071">
        <w:rPr>
          <w:rFonts w:ascii="Calibri" w:eastAsia="MS Mincho" w:hAnsi="Calibri" w:cs="Times New Roman"/>
          <w:b/>
        </w:rPr>
        <w:tab/>
        <w:t xml:space="preserve"> </w:t>
      </w:r>
      <w:r w:rsidR="00387071" w:rsidRPr="00387071">
        <w:rPr>
          <w:rFonts w:ascii="Calibri" w:eastAsia="MS Mincho" w:hAnsi="Calibri" w:cs="Times New Roman"/>
          <w:b/>
        </w:rPr>
        <w:tab/>
      </w:r>
      <w:r w:rsidR="00387071" w:rsidRPr="00387071">
        <w:rPr>
          <w:rFonts w:ascii="Calibri" w:eastAsia="MS Mincho" w:hAnsi="Calibri" w:cs="Times New Roman"/>
          <w:b/>
        </w:rPr>
        <w:tab/>
      </w:r>
      <w:r w:rsidR="00387071" w:rsidRPr="00387071">
        <w:rPr>
          <w:rFonts w:ascii="Calibri" w:eastAsia="MS Mincho" w:hAnsi="Calibri" w:cs="Times New Roman"/>
          <w:b/>
        </w:rPr>
        <w:tab/>
      </w:r>
      <w:r w:rsidR="00387071" w:rsidRPr="00387071">
        <w:rPr>
          <w:rFonts w:ascii="Calibri" w:eastAsia="MS Mincho" w:hAnsi="Calibri" w:cs="Times New Roman"/>
          <w:b/>
        </w:rPr>
        <w:tab/>
      </w:r>
      <w:r w:rsidR="00387071" w:rsidRPr="00387071">
        <w:rPr>
          <w:rFonts w:ascii="Calibri" w:eastAsia="MS Mincho" w:hAnsi="Calibri" w:cs="Times New Roman"/>
          <w:b/>
        </w:rPr>
        <w:tab/>
      </w:r>
      <w:r w:rsidR="00387071" w:rsidRPr="00387071">
        <w:rPr>
          <w:rFonts w:ascii="Calibri" w:eastAsia="MS Mincho" w:hAnsi="Calibri" w:cs="Times New Roman"/>
          <w:b/>
        </w:rPr>
        <w:tab/>
        <w:t>Spring 2017</w:t>
      </w:r>
    </w:p>
    <w:sdt>
      <w:sdtPr>
        <w:rPr>
          <w:rFonts w:ascii="Calibri" w:eastAsia="MS Mincho" w:hAnsi="Calibri" w:cs="Times New Roman"/>
          <w:szCs w:val="22"/>
        </w:rPr>
        <w:id w:val="9459749"/>
        <w:placeholder>
          <w:docPart w:val="B9AE01B6DB9541EBBEC860846D10F055"/>
        </w:placeholder>
      </w:sdtPr>
      <w:sdtContent>
        <w:p w:rsidR="00387071" w:rsidRPr="00387071" w:rsidRDefault="00387071" w:rsidP="00387071">
          <w:pPr>
            <w:spacing w:after="0" w:line="240" w:lineRule="auto"/>
            <w:rPr>
              <w:rFonts w:ascii="Calibri" w:eastAsia="MS Mincho" w:hAnsi="Calibri" w:cs="Times New Roman"/>
              <w:szCs w:val="22"/>
            </w:rPr>
          </w:pPr>
          <w:r w:rsidRPr="00387071">
            <w:rPr>
              <w:rFonts w:ascii="Calibri" w:eastAsia="MS Mincho" w:hAnsi="Calibri" w:cs="Times New Roman"/>
              <w:szCs w:val="22"/>
            </w:rPr>
            <w:t>Bachelors of Science: Food Agricultural and Biological Engineering</w:t>
          </w:r>
          <w:r w:rsidRPr="00387071">
            <w:rPr>
              <w:rFonts w:ascii="Calibri" w:eastAsia="MS Mincho" w:hAnsi="Calibri" w:cs="Times New Roman"/>
              <w:szCs w:val="22"/>
            </w:rPr>
            <w:tab/>
          </w:r>
          <w:r w:rsidRPr="00387071">
            <w:rPr>
              <w:rFonts w:ascii="Calibri" w:eastAsia="MS Mincho" w:hAnsi="Calibri" w:cs="Times New Roman"/>
              <w:szCs w:val="22"/>
            </w:rPr>
            <w:tab/>
          </w:r>
          <w:r w:rsidRPr="00387071">
            <w:rPr>
              <w:rFonts w:ascii="Calibri" w:eastAsia="MS Mincho" w:hAnsi="Calibri" w:cs="Times New Roman"/>
              <w:szCs w:val="22"/>
            </w:rPr>
            <w:tab/>
          </w:r>
        </w:p>
        <w:p w:rsidR="00387071" w:rsidRPr="00387071" w:rsidRDefault="00387071" w:rsidP="00387071">
          <w:pPr>
            <w:spacing w:after="0" w:line="240" w:lineRule="auto"/>
            <w:rPr>
              <w:rFonts w:ascii="Calibri" w:eastAsia="MS Mincho" w:hAnsi="Calibri" w:cs="Times New Roman"/>
              <w:szCs w:val="22"/>
            </w:rPr>
          </w:pPr>
          <w:r w:rsidRPr="00387071">
            <w:rPr>
              <w:rFonts w:ascii="Calibri" w:eastAsia="MS Mincho" w:hAnsi="Calibri" w:cs="Times New Roman"/>
              <w:szCs w:val="22"/>
            </w:rPr>
            <w:t>Focus: Food Engineering</w:t>
          </w:r>
        </w:p>
        <w:p w:rsidR="00387071" w:rsidRPr="00387071" w:rsidRDefault="00387071" w:rsidP="00387071">
          <w:pPr>
            <w:spacing w:after="0" w:line="240" w:lineRule="auto"/>
            <w:rPr>
              <w:rFonts w:ascii="Calibri" w:eastAsia="MS Mincho" w:hAnsi="Calibri" w:cs="Times New Roman"/>
              <w:sz w:val="12"/>
              <w:szCs w:val="22"/>
            </w:rPr>
          </w:pPr>
        </w:p>
        <w:p w:rsidR="00387071" w:rsidRPr="00387071" w:rsidRDefault="00387071" w:rsidP="00387071">
          <w:pPr>
            <w:spacing w:after="0" w:line="240" w:lineRule="auto"/>
            <w:rPr>
              <w:rFonts w:ascii="Calibri" w:eastAsia="MS Mincho" w:hAnsi="Calibri" w:cs="Times New Roman"/>
              <w:b/>
              <w:sz w:val="24"/>
              <w:szCs w:val="22"/>
            </w:rPr>
          </w:pPr>
          <w:r w:rsidRPr="00387071">
            <w:rPr>
              <w:rFonts w:ascii="Calibri" w:eastAsia="MS Mincho" w:hAnsi="Calibri" w:cs="Times New Roman"/>
              <w:b/>
              <w:sz w:val="24"/>
              <w:szCs w:val="22"/>
            </w:rPr>
            <w:t>Projects</w:t>
          </w:r>
        </w:p>
        <w:p w:rsidR="00387071" w:rsidRPr="00387071" w:rsidRDefault="00387071" w:rsidP="00387071">
          <w:pPr>
            <w:spacing w:after="0" w:line="240" w:lineRule="auto"/>
            <w:rPr>
              <w:rFonts w:ascii="Calibri" w:eastAsia="MS Mincho" w:hAnsi="Calibri" w:cs="Times New Roman"/>
              <w:szCs w:val="22"/>
            </w:rPr>
          </w:pPr>
          <w:r w:rsidRPr="00387071">
            <w:rPr>
              <w:rFonts w:ascii="Calibri" w:eastAsia="MS Mincho" w:hAnsi="Calibri" w:cs="Times New Roman"/>
              <w:b/>
              <w:szCs w:val="22"/>
            </w:rPr>
            <w:t>NASA Exploration Systems and Habitation Innovation Challenge:</w:t>
          </w:r>
          <w:r w:rsidRPr="00387071">
            <w:rPr>
              <w:rFonts w:ascii="Calibri" w:eastAsia="MS Mincho" w:hAnsi="Calibri" w:cs="Times New Roman"/>
              <w:b/>
              <w:szCs w:val="22"/>
            </w:rPr>
            <w:tab/>
          </w:r>
          <w:r w:rsidRPr="00387071">
            <w:rPr>
              <w:rFonts w:ascii="Calibri" w:eastAsia="MS Mincho" w:hAnsi="Calibri" w:cs="Times New Roman"/>
              <w:b/>
              <w:szCs w:val="22"/>
            </w:rPr>
            <w:tab/>
          </w:r>
          <w:r w:rsidRPr="00387071">
            <w:rPr>
              <w:rFonts w:ascii="Calibri" w:eastAsia="MS Mincho" w:hAnsi="Calibri" w:cs="Times New Roman"/>
              <w:b/>
              <w:szCs w:val="22"/>
            </w:rPr>
            <w:tab/>
          </w:r>
          <w:r w:rsidRPr="00387071">
            <w:rPr>
              <w:rFonts w:ascii="Calibri" w:eastAsia="MS Mincho" w:hAnsi="Calibri" w:cs="Times New Roman"/>
              <w:b/>
              <w:szCs w:val="22"/>
            </w:rPr>
            <w:tab/>
            <w:t>August 2016 – May 2017</w:t>
          </w:r>
        </w:p>
        <w:p w:rsidR="00387071" w:rsidRPr="00387071" w:rsidRDefault="00387071" w:rsidP="00387071">
          <w:pPr>
            <w:numPr>
              <w:ilvl w:val="0"/>
              <w:numId w:val="12"/>
            </w:numPr>
            <w:spacing w:after="0" w:line="240" w:lineRule="auto"/>
            <w:rPr>
              <w:rFonts w:ascii="Calibri" w:eastAsia="MS Mincho" w:hAnsi="Calibri" w:cs="Times New Roman"/>
              <w:szCs w:val="22"/>
            </w:rPr>
          </w:pPr>
          <w:r w:rsidRPr="00387071">
            <w:rPr>
              <w:rFonts w:ascii="Calibri" w:eastAsia="MS Mincho" w:hAnsi="Calibri" w:cs="Times New Roman"/>
              <w:szCs w:val="22"/>
            </w:rPr>
            <w:t>Recycling Inedible Plant Biomass for Growth Substrate:</w:t>
          </w:r>
          <w:r w:rsidRPr="00387071">
            <w:rPr>
              <w:rFonts w:ascii="Calibri" w:eastAsia="MS Mincho" w:hAnsi="Calibri" w:cs="Times New Roman"/>
              <w:b/>
              <w:szCs w:val="22"/>
            </w:rPr>
            <w:t xml:space="preserve"> </w:t>
          </w:r>
          <w:r w:rsidRPr="00387071">
            <w:rPr>
              <w:rFonts w:ascii="Calibri" w:eastAsia="MS Mincho" w:hAnsi="Calibri" w:cs="Times New Roman"/>
              <w:szCs w:val="22"/>
            </w:rPr>
            <w:t>Evaluating the feasibility of recycling plant biomass for growth substrate to reduce the resupply payload for plant production, with a focus on chemical and physical analyses of inedible plant biomass and growth substrate matrix using minimal external supplies.</w:t>
          </w:r>
        </w:p>
      </w:sdtContent>
    </w:sdt>
    <w:sdt>
      <w:sdtPr>
        <w:rPr>
          <w:rFonts w:ascii="Calibri" w:eastAsia="MS Mincho" w:hAnsi="Calibri" w:cs="Times New Roman"/>
          <w:szCs w:val="22"/>
        </w:rPr>
        <w:id w:val="9459741"/>
        <w:placeholder>
          <w:docPart w:val="6872D8B3BE3542ECA16F39A5E1BF9F11"/>
        </w:placeholder>
      </w:sdtPr>
      <w:sdtContent>
        <w:p w:rsidR="00387071" w:rsidRPr="00387071" w:rsidRDefault="00387071" w:rsidP="00387071">
          <w:pPr>
            <w:spacing w:after="0" w:line="240" w:lineRule="auto"/>
            <w:rPr>
              <w:rFonts w:ascii="Calibri" w:eastAsia="MS Mincho" w:hAnsi="Calibri" w:cs="Times New Roman"/>
              <w:b/>
              <w:szCs w:val="22"/>
            </w:rPr>
          </w:pPr>
          <w:r w:rsidRPr="00387071">
            <w:rPr>
              <w:rFonts w:ascii="Calibri" w:eastAsia="MS Mincho" w:hAnsi="Calibri" w:cs="Times New Roman"/>
              <w:b/>
              <w:szCs w:val="22"/>
            </w:rPr>
            <w:t>Product Development and Processing:</w:t>
          </w:r>
          <w:r w:rsidRPr="00387071">
            <w:rPr>
              <w:rFonts w:ascii="Calibri" w:eastAsia="MS Mincho" w:hAnsi="Calibri" w:cs="Times New Roman"/>
              <w:b/>
              <w:szCs w:val="22"/>
            </w:rPr>
            <w:tab/>
          </w:r>
          <w:r w:rsidRPr="00387071">
            <w:rPr>
              <w:rFonts w:ascii="Calibri" w:eastAsia="MS Mincho" w:hAnsi="Calibri" w:cs="Times New Roman"/>
              <w:b/>
              <w:szCs w:val="22"/>
            </w:rPr>
            <w:tab/>
          </w:r>
          <w:r w:rsidRPr="00387071">
            <w:rPr>
              <w:rFonts w:ascii="Calibri" w:eastAsia="MS Mincho" w:hAnsi="Calibri" w:cs="Times New Roman"/>
              <w:b/>
              <w:szCs w:val="22"/>
            </w:rPr>
            <w:tab/>
          </w:r>
          <w:r w:rsidRPr="00387071">
            <w:rPr>
              <w:rFonts w:ascii="Calibri" w:eastAsia="MS Mincho" w:hAnsi="Calibri" w:cs="Times New Roman"/>
              <w:b/>
              <w:szCs w:val="22"/>
            </w:rPr>
            <w:tab/>
          </w:r>
          <w:r w:rsidRPr="00387071">
            <w:rPr>
              <w:rFonts w:ascii="Calibri" w:eastAsia="MS Mincho" w:hAnsi="Calibri" w:cs="Times New Roman"/>
              <w:b/>
              <w:szCs w:val="22"/>
            </w:rPr>
            <w:tab/>
          </w:r>
          <w:r w:rsidRPr="00387071">
            <w:rPr>
              <w:rFonts w:ascii="Calibri" w:eastAsia="MS Mincho" w:hAnsi="Calibri" w:cs="Times New Roman"/>
              <w:b/>
              <w:szCs w:val="22"/>
            </w:rPr>
            <w:tab/>
          </w:r>
          <w:r w:rsidRPr="00387071">
            <w:rPr>
              <w:rFonts w:ascii="Calibri" w:eastAsia="MS Mincho" w:hAnsi="Calibri" w:cs="Times New Roman"/>
              <w:b/>
              <w:szCs w:val="22"/>
            </w:rPr>
            <w:tab/>
            <w:t>March 2016 – May 2016</w:t>
          </w:r>
        </w:p>
        <w:p w:rsidR="00387071" w:rsidRPr="00387071" w:rsidRDefault="00387071" w:rsidP="00387071">
          <w:pPr>
            <w:numPr>
              <w:ilvl w:val="0"/>
              <w:numId w:val="12"/>
            </w:numPr>
            <w:spacing w:after="0" w:line="240" w:lineRule="auto"/>
            <w:rPr>
              <w:rFonts w:ascii="Calibri" w:eastAsia="MS Mincho" w:hAnsi="Calibri" w:cs="Times New Roman"/>
              <w:sz w:val="22"/>
              <w:szCs w:val="22"/>
            </w:rPr>
          </w:pPr>
          <w:r w:rsidRPr="00387071">
            <w:rPr>
              <w:rFonts w:ascii="Calibri" w:eastAsia="MS Mincho" w:hAnsi="Calibri" w:cs="Times New Roman"/>
              <w:szCs w:val="22"/>
            </w:rPr>
            <w:t xml:space="preserve">Used good manufacturing practices to create three 10lb batches of banana chocolate chip bread in the </w:t>
          </w:r>
          <w:proofErr w:type="spellStart"/>
          <w:r w:rsidRPr="00387071">
            <w:rPr>
              <w:rFonts w:ascii="Calibri" w:eastAsia="MS Mincho" w:hAnsi="Calibri" w:cs="Times New Roman"/>
              <w:szCs w:val="22"/>
            </w:rPr>
            <w:t>Howlett</w:t>
          </w:r>
          <w:proofErr w:type="spellEnd"/>
          <w:r w:rsidRPr="00387071">
            <w:rPr>
              <w:rFonts w:ascii="Calibri" w:eastAsia="MS Mincho" w:hAnsi="Calibri" w:cs="Times New Roman"/>
              <w:szCs w:val="22"/>
            </w:rPr>
            <w:t xml:space="preserve"> Plant with flour as the variable. Performed sensory and analytical tests to evaluate the acceptability of the products. </w:t>
          </w:r>
        </w:p>
        <w:p w:rsidR="00387071" w:rsidRPr="00387071" w:rsidRDefault="00387071" w:rsidP="00387071">
          <w:pPr>
            <w:spacing w:after="0" w:line="240" w:lineRule="auto"/>
            <w:ind w:left="720"/>
            <w:rPr>
              <w:rFonts w:ascii="Calibri" w:eastAsia="MS Mincho" w:hAnsi="Calibri" w:cs="Times New Roman"/>
              <w:sz w:val="12"/>
              <w:szCs w:val="22"/>
            </w:rPr>
          </w:pPr>
        </w:p>
        <w:p w:rsidR="00387071" w:rsidRPr="00387071" w:rsidRDefault="00387071" w:rsidP="00387071">
          <w:pPr>
            <w:spacing w:after="0" w:line="240" w:lineRule="auto"/>
            <w:rPr>
              <w:rFonts w:ascii="Calibri" w:eastAsia="MS Mincho" w:hAnsi="Calibri" w:cs="Times New Roman"/>
              <w:b/>
              <w:sz w:val="24"/>
              <w:szCs w:val="22"/>
            </w:rPr>
          </w:pPr>
          <w:r w:rsidRPr="00387071">
            <w:rPr>
              <w:rFonts w:ascii="Calibri" w:eastAsia="MS Mincho" w:hAnsi="Calibri" w:cs="Times New Roman"/>
              <w:b/>
              <w:sz w:val="24"/>
              <w:szCs w:val="22"/>
            </w:rPr>
            <w:t>Relevant Courses</w:t>
          </w:r>
        </w:p>
        <w:p w:rsidR="00387071" w:rsidRPr="00387071" w:rsidRDefault="00387071" w:rsidP="00387071">
          <w:pPr>
            <w:numPr>
              <w:ilvl w:val="0"/>
              <w:numId w:val="15"/>
            </w:numPr>
            <w:spacing w:after="0" w:line="240" w:lineRule="auto"/>
            <w:contextualSpacing/>
            <w:rPr>
              <w:rFonts w:ascii="Calibri" w:eastAsia="MS Mincho" w:hAnsi="Calibri" w:cs="Times New Roman"/>
              <w:sz w:val="18"/>
              <w:szCs w:val="24"/>
            </w:rPr>
          </w:pPr>
          <w:r w:rsidRPr="00387071">
            <w:rPr>
              <w:rFonts w:ascii="Calibri" w:eastAsia="MS Mincho" w:hAnsi="Calibri" w:cs="Helvetica"/>
              <w:b/>
              <w:bCs/>
              <w:color w:val="353535"/>
            </w:rPr>
            <w:t>Food Chemistry:</w:t>
          </w:r>
          <w:r w:rsidRPr="00387071">
            <w:rPr>
              <w:rFonts w:ascii="Calibri" w:eastAsia="MS Mincho" w:hAnsi="Calibri" w:cs="Helvetica"/>
              <w:color w:val="353535"/>
            </w:rPr>
            <w:t xml:space="preserve"> </w:t>
          </w:r>
          <w:r w:rsidRPr="00387071">
            <w:rPr>
              <w:rFonts w:ascii="Calibri" w:eastAsia="MS Mincho" w:hAnsi="Calibri" w:cs="Helvetica"/>
              <w:szCs w:val="26"/>
            </w:rPr>
            <w:t>Chemical, physical and functional properties of foods and effects of processing on those constituents using an array of chemical, biochemical and instrumental technologies in accordance with current food industry and regulatory agency practices.</w:t>
          </w:r>
        </w:p>
        <w:p w:rsidR="00387071" w:rsidRPr="00387071" w:rsidRDefault="00387071" w:rsidP="00387071">
          <w:pPr>
            <w:widowControl w:val="0"/>
            <w:numPr>
              <w:ilvl w:val="0"/>
              <w:numId w:val="11"/>
            </w:numPr>
            <w:autoSpaceDE w:val="0"/>
            <w:autoSpaceDN w:val="0"/>
            <w:adjustRightInd w:val="0"/>
            <w:spacing w:after="0" w:line="240" w:lineRule="auto"/>
            <w:contextualSpacing/>
            <w:rPr>
              <w:rFonts w:ascii="Calibri" w:eastAsia="MS Mincho" w:hAnsi="Calibri" w:cs="Helvetica"/>
              <w:color w:val="353535"/>
            </w:rPr>
          </w:pPr>
          <w:r w:rsidRPr="00387071">
            <w:rPr>
              <w:rFonts w:ascii="Calibri" w:eastAsia="MS Mincho" w:hAnsi="Calibri" w:cs="Helvetica"/>
              <w:b/>
              <w:bCs/>
              <w:color w:val="353535"/>
            </w:rPr>
            <w:t>Mass, Energy Balances and Fluid Mechanics:</w:t>
          </w:r>
          <w:r w:rsidRPr="00387071">
            <w:rPr>
              <w:rFonts w:ascii="Calibri" w:eastAsia="MS Mincho" w:hAnsi="Calibri" w:cs="Helvetica"/>
              <w:color w:val="353535"/>
            </w:rPr>
            <w:t xml:space="preserve"> Material and energy balances in food, agricultural and biological systems. </w:t>
          </w:r>
          <w:proofErr w:type="spellStart"/>
          <w:r w:rsidRPr="00387071">
            <w:rPr>
              <w:rFonts w:ascii="Calibri" w:eastAsia="MS Mincho" w:hAnsi="Calibri" w:cs="Helvetica"/>
              <w:color w:val="353535"/>
            </w:rPr>
            <w:t>Psychrometrics</w:t>
          </w:r>
          <w:proofErr w:type="spellEnd"/>
          <w:r w:rsidRPr="00387071">
            <w:rPr>
              <w:rFonts w:ascii="Calibri" w:eastAsia="MS Mincho" w:hAnsi="Calibri" w:cs="Helvetica"/>
              <w:color w:val="353535"/>
            </w:rPr>
            <w:t xml:space="preserve"> and applications in conditioning of air. Introduction to momentum transfer. Equation of continuity. Applications in fluid flow and mixing.</w:t>
          </w:r>
        </w:p>
        <w:p w:rsidR="00387071" w:rsidRPr="00387071" w:rsidRDefault="00387071" w:rsidP="00387071">
          <w:pPr>
            <w:widowControl w:val="0"/>
            <w:numPr>
              <w:ilvl w:val="0"/>
              <w:numId w:val="11"/>
            </w:numPr>
            <w:autoSpaceDE w:val="0"/>
            <w:autoSpaceDN w:val="0"/>
            <w:adjustRightInd w:val="0"/>
            <w:spacing w:after="0" w:line="240" w:lineRule="auto"/>
            <w:contextualSpacing/>
            <w:rPr>
              <w:rFonts w:ascii="Calibri" w:eastAsia="MS Mincho" w:hAnsi="Calibri" w:cs="Helvetica"/>
              <w:color w:val="353535"/>
            </w:rPr>
          </w:pPr>
          <w:r w:rsidRPr="00387071">
            <w:rPr>
              <w:rFonts w:ascii="Calibri" w:eastAsia="MS Mincho" w:hAnsi="Calibri" w:cs="Helvetica"/>
              <w:b/>
              <w:bCs/>
              <w:color w:val="353535"/>
            </w:rPr>
            <w:t>Thermodynamics:</w:t>
          </w:r>
          <w:r w:rsidRPr="00387071">
            <w:rPr>
              <w:rFonts w:ascii="Calibri" w:eastAsia="MS Mincho" w:hAnsi="Calibri" w:cs="Helvetica"/>
              <w:color w:val="353535"/>
            </w:rPr>
            <w:t xml:space="preserve"> </w:t>
          </w:r>
          <w:r w:rsidRPr="00387071">
            <w:rPr>
              <w:rFonts w:ascii="Calibri" w:eastAsia="MS Mincho" w:hAnsi="Calibri" w:cs="Helvetica"/>
            </w:rPr>
            <w:t>Fundamentals of thermodynamics applied to food, agricultural, biological, and ecological systems.</w:t>
          </w:r>
        </w:p>
        <w:p w:rsidR="00387071" w:rsidRPr="00387071" w:rsidRDefault="00387071" w:rsidP="00387071">
          <w:pPr>
            <w:widowControl w:val="0"/>
            <w:autoSpaceDE w:val="0"/>
            <w:autoSpaceDN w:val="0"/>
            <w:adjustRightInd w:val="0"/>
            <w:spacing w:after="0" w:line="240" w:lineRule="auto"/>
            <w:ind w:left="720"/>
            <w:contextualSpacing/>
            <w:rPr>
              <w:rFonts w:ascii="Calibri" w:eastAsia="MS Mincho" w:hAnsi="Calibri" w:cs="Helvetica"/>
              <w:color w:val="353535"/>
              <w:sz w:val="12"/>
            </w:rPr>
          </w:pPr>
        </w:p>
        <w:p w:rsidR="00387071" w:rsidRPr="00387071" w:rsidRDefault="00387071" w:rsidP="00387071">
          <w:pPr>
            <w:spacing w:after="0" w:line="240" w:lineRule="auto"/>
            <w:rPr>
              <w:rFonts w:ascii="Calibri" w:eastAsia="MS Mincho" w:hAnsi="Calibri" w:cs="Times New Roman"/>
              <w:b/>
              <w:sz w:val="24"/>
              <w:szCs w:val="22"/>
            </w:rPr>
          </w:pPr>
          <w:r w:rsidRPr="00387071">
            <w:rPr>
              <w:rFonts w:ascii="Calibri" w:eastAsia="MS Mincho" w:hAnsi="Calibri" w:cs="Times New Roman"/>
              <w:b/>
              <w:sz w:val="24"/>
              <w:szCs w:val="22"/>
            </w:rPr>
            <w:t>Work Experience</w:t>
          </w:r>
        </w:p>
        <w:p w:rsidR="00387071" w:rsidRPr="00387071" w:rsidRDefault="00B1688D" w:rsidP="00387071">
          <w:pPr>
            <w:spacing w:after="0" w:line="240" w:lineRule="auto"/>
            <w:rPr>
              <w:rFonts w:ascii="Calibri" w:eastAsia="MS Mincho" w:hAnsi="Calibri" w:cs="Times New Roman"/>
              <w:b/>
            </w:rPr>
          </w:pPr>
          <w:sdt>
            <w:sdtPr>
              <w:rPr>
                <w:rFonts w:ascii="Calibri" w:eastAsia="MS Mincho" w:hAnsi="Calibri" w:cs="Times New Roman"/>
                <w:b/>
              </w:rPr>
              <w:id w:val="9459739"/>
              <w:placeholder>
                <w:docPart w:val="2CFA36F989434CD79056F0B61657CD91"/>
              </w:placeholder>
            </w:sdtPr>
            <w:sdtContent>
              <w:r w:rsidR="00387071" w:rsidRPr="00387071">
                <w:rPr>
                  <w:rFonts w:ascii="Calibri" w:eastAsia="MS Mincho" w:hAnsi="Calibri" w:cs="Times New Roman"/>
                  <w:b/>
                </w:rPr>
                <w:t>Turner Construction Company | Field Engineering Intern | Columbus, OH</w:t>
              </w:r>
            </w:sdtContent>
          </w:sdt>
          <w:r w:rsidR="00387071" w:rsidRPr="00387071">
            <w:rPr>
              <w:rFonts w:ascii="Calibri" w:eastAsia="MS Mincho" w:hAnsi="Calibri" w:cs="Times New Roman"/>
              <w:b/>
            </w:rPr>
            <w:tab/>
          </w:r>
          <w:r w:rsidR="00387071" w:rsidRPr="00387071">
            <w:rPr>
              <w:rFonts w:ascii="Calibri" w:eastAsia="MS Mincho" w:hAnsi="Calibri" w:cs="Times New Roman"/>
            </w:rPr>
            <w:tab/>
          </w:r>
          <w:r w:rsidR="00387071" w:rsidRPr="00387071">
            <w:rPr>
              <w:rFonts w:ascii="Calibri" w:eastAsia="MS Mincho" w:hAnsi="Calibri" w:cs="Times New Roman"/>
            </w:rPr>
            <w:tab/>
          </w:r>
          <w:r w:rsidR="00387071" w:rsidRPr="00387071">
            <w:rPr>
              <w:rFonts w:ascii="Calibri" w:eastAsia="MS Mincho" w:hAnsi="Calibri" w:cs="Times New Roman"/>
              <w:b/>
            </w:rPr>
            <w:t>January 2014-August 2014</w:t>
          </w:r>
        </w:p>
        <w:p w:rsidR="00387071" w:rsidRPr="00387071" w:rsidRDefault="00387071" w:rsidP="00387071">
          <w:pPr>
            <w:tabs>
              <w:tab w:val="left" w:pos="180"/>
            </w:tabs>
            <w:spacing w:after="0" w:line="240" w:lineRule="auto"/>
            <w:rPr>
              <w:rFonts w:ascii="Calibri" w:eastAsia="MS Mincho" w:hAnsi="Calibri" w:cs="Times New Roman"/>
              <w:szCs w:val="22"/>
            </w:rPr>
          </w:pPr>
          <w:r w:rsidRPr="00387071">
            <w:rPr>
              <w:rFonts w:ascii="Calibri" w:eastAsia="MS Mincho" w:hAnsi="Calibri" w:cs="Times New Roman"/>
            </w:rPr>
            <w:t xml:space="preserve">Participated in The Ohio State University’s </w:t>
          </w:r>
          <w:proofErr w:type="spellStart"/>
          <w:r w:rsidRPr="00387071">
            <w:rPr>
              <w:rFonts w:ascii="Calibri" w:eastAsia="MS Mincho" w:hAnsi="Calibri" w:cs="Times New Roman"/>
            </w:rPr>
            <w:t>Wexner</w:t>
          </w:r>
          <w:proofErr w:type="spellEnd"/>
          <w:r w:rsidRPr="00387071">
            <w:rPr>
              <w:rFonts w:ascii="Calibri" w:eastAsia="MS Mincho" w:hAnsi="Calibri" w:cs="Times New Roman"/>
            </w:rPr>
            <w:t xml:space="preserve"> Medical Center expansion project, The James Cancer Hospital and Solove</w:t>
          </w:r>
          <w:r w:rsidRPr="00387071">
            <w:rPr>
              <w:rFonts w:ascii="Calibri" w:eastAsia="MS Mincho" w:hAnsi="Calibri" w:cs="Times New Roman"/>
              <w:szCs w:val="22"/>
            </w:rPr>
            <w:t xml:space="preserve"> Research Institute </w:t>
          </w:r>
        </w:p>
        <w:p w:rsidR="00387071" w:rsidRPr="00387071" w:rsidRDefault="00387071" w:rsidP="00387071">
          <w:pPr>
            <w:numPr>
              <w:ilvl w:val="0"/>
              <w:numId w:val="7"/>
            </w:numPr>
            <w:spacing w:after="0" w:line="240" w:lineRule="auto"/>
            <w:rPr>
              <w:rFonts w:ascii="Calibri" w:eastAsia="MS Mincho" w:hAnsi="Calibri" w:cs="Times New Roman"/>
              <w:szCs w:val="22"/>
            </w:rPr>
          </w:pPr>
          <w:r w:rsidRPr="00387071">
            <w:rPr>
              <w:rFonts w:ascii="Calibri" w:eastAsia="MS Mincho" w:hAnsi="Calibri" w:cs="Times New Roman"/>
              <w:szCs w:val="22"/>
            </w:rPr>
            <w:t>Utilized Bluebeam and Vela software to increase efficiency and project deadlines</w:t>
          </w:r>
        </w:p>
        <w:p w:rsidR="00387071" w:rsidRPr="00387071" w:rsidRDefault="00387071" w:rsidP="00387071">
          <w:pPr>
            <w:numPr>
              <w:ilvl w:val="0"/>
              <w:numId w:val="7"/>
            </w:numPr>
            <w:spacing w:after="0" w:line="240" w:lineRule="auto"/>
            <w:rPr>
              <w:rFonts w:ascii="Calibri" w:eastAsia="MS Mincho" w:hAnsi="Calibri" w:cs="Times New Roman"/>
              <w:szCs w:val="22"/>
            </w:rPr>
          </w:pPr>
          <w:r w:rsidRPr="00387071">
            <w:rPr>
              <w:rFonts w:ascii="Calibri" w:eastAsia="MS Mincho" w:hAnsi="Calibri" w:cs="Times New Roman"/>
              <w:szCs w:val="22"/>
            </w:rPr>
            <w:t>Coordinated the work of over 30 subcontracting companies to ensure safety, on-time delivery and quality work with adherence to the project budget</w:t>
          </w:r>
        </w:p>
        <w:p w:rsidR="00387071" w:rsidRPr="00387071" w:rsidRDefault="00387071" w:rsidP="00387071">
          <w:pPr>
            <w:spacing w:after="0" w:line="240" w:lineRule="auto"/>
            <w:rPr>
              <w:rFonts w:ascii="Calibri" w:eastAsia="MS Mincho" w:hAnsi="Calibri" w:cs="Times New Roman"/>
              <w:b/>
            </w:rPr>
          </w:pPr>
          <w:r w:rsidRPr="00387071">
            <w:rPr>
              <w:rFonts w:ascii="Calibri" w:eastAsia="MS Mincho" w:hAnsi="Calibri" w:cs="Times New Roman"/>
              <w:b/>
            </w:rPr>
            <w:t xml:space="preserve">Tech </w:t>
          </w:r>
          <w:proofErr w:type="gramStart"/>
          <w:r w:rsidRPr="00387071">
            <w:rPr>
              <w:rFonts w:ascii="Calibri" w:eastAsia="MS Mincho" w:hAnsi="Calibri" w:cs="Times New Roman"/>
              <w:b/>
            </w:rPr>
            <w:t>Corps  |</w:t>
          </w:r>
          <w:proofErr w:type="gramEnd"/>
          <w:r w:rsidRPr="00387071">
            <w:rPr>
              <w:rFonts w:ascii="Calibri" w:eastAsia="MS Mincho" w:hAnsi="Calibri" w:cs="Times New Roman"/>
              <w:b/>
            </w:rPr>
            <w:t xml:space="preserve"> Instructor | Columbus, OH</w:t>
          </w:r>
          <w:r w:rsidRPr="00387071">
            <w:rPr>
              <w:rFonts w:ascii="Calibri" w:eastAsia="MS Mincho" w:hAnsi="Calibri" w:cs="Times New Roman"/>
              <w:b/>
            </w:rPr>
            <w:tab/>
          </w:r>
          <w:r w:rsidRPr="00387071">
            <w:rPr>
              <w:rFonts w:ascii="Calibri" w:eastAsia="MS Mincho" w:hAnsi="Calibri" w:cs="Times New Roman"/>
              <w:b/>
            </w:rPr>
            <w:tab/>
          </w:r>
          <w:r w:rsidRPr="00387071">
            <w:rPr>
              <w:rFonts w:ascii="Calibri" w:eastAsia="MS Mincho" w:hAnsi="Calibri" w:cs="Times New Roman"/>
              <w:b/>
            </w:rPr>
            <w:tab/>
          </w:r>
          <w:r w:rsidRPr="00387071">
            <w:rPr>
              <w:rFonts w:ascii="Calibri" w:eastAsia="MS Mincho" w:hAnsi="Calibri" w:cs="Times New Roman"/>
              <w:b/>
            </w:rPr>
            <w:tab/>
          </w:r>
          <w:r w:rsidRPr="00387071">
            <w:rPr>
              <w:rFonts w:ascii="Calibri" w:eastAsia="MS Mincho" w:hAnsi="Calibri" w:cs="Times New Roman"/>
              <w:b/>
            </w:rPr>
            <w:tab/>
          </w:r>
          <w:r w:rsidRPr="00387071">
            <w:rPr>
              <w:rFonts w:ascii="Calibri" w:eastAsia="MS Mincho" w:hAnsi="Calibri" w:cs="Times New Roman"/>
              <w:b/>
            </w:rPr>
            <w:tab/>
            <w:t xml:space="preserve">    </w:t>
          </w:r>
          <w:r w:rsidRPr="00387071">
            <w:rPr>
              <w:rFonts w:ascii="Calibri" w:eastAsia="MS Mincho" w:hAnsi="Calibri" w:cs="Times New Roman"/>
              <w:b/>
            </w:rPr>
            <w:tab/>
            <w:t>June 2015 – August 2015</w:t>
          </w:r>
        </w:p>
        <w:p w:rsidR="00387071" w:rsidRPr="00387071" w:rsidRDefault="00387071" w:rsidP="00387071">
          <w:pPr>
            <w:spacing w:after="0" w:line="240" w:lineRule="auto"/>
            <w:rPr>
              <w:rFonts w:ascii="Calibri" w:eastAsia="MS Mincho" w:hAnsi="Calibri" w:cs="Times New Roman"/>
            </w:rPr>
          </w:pPr>
          <w:r w:rsidRPr="00387071">
            <w:rPr>
              <w:rFonts w:ascii="Calibri" w:eastAsia="MS Mincho" w:hAnsi="Calibri" w:cs="Times New Roman"/>
            </w:rPr>
            <w:t>Techie Camp Instructor for elementary school Techie Camps in the Columbus area</w:t>
          </w:r>
        </w:p>
        <w:p w:rsidR="00387071" w:rsidRPr="00387071" w:rsidRDefault="00387071" w:rsidP="00387071">
          <w:pPr>
            <w:numPr>
              <w:ilvl w:val="0"/>
              <w:numId w:val="10"/>
            </w:numPr>
            <w:spacing w:after="0" w:line="240" w:lineRule="auto"/>
            <w:rPr>
              <w:rFonts w:ascii="Calibri" w:eastAsia="MS Mincho" w:hAnsi="Calibri" w:cs="Times New Roman"/>
              <w:szCs w:val="22"/>
            </w:rPr>
          </w:pPr>
          <w:r w:rsidRPr="00387071">
            <w:rPr>
              <w:rFonts w:ascii="Calibri" w:eastAsia="MS Mincho" w:hAnsi="Calibri" w:cs="Times New Roman"/>
              <w:szCs w:val="22"/>
            </w:rPr>
            <w:t>Taught elementary school students programming and robotics</w:t>
          </w:r>
        </w:p>
        <w:p w:rsidR="00387071" w:rsidRPr="00387071" w:rsidRDefault="00387071" w:rsidP="00387071">
          <w:pPr>
            <w:numPr>
              <w:ilvl w:val="0"/>
              <w:numId w:val="10"/>
            </w:numPr>
            <w:spacing w:after="0" w:line="240" w:lineRule="auto"/>
            <w:rPr>
              <w:rFonts w:ascii="Calibri" w:eastAsia="MS Mincho" w:hAnsi="Calibri" w:cs="Times New Roman"/>
              <w:szCs w:val="22"/>
            </w:rPr>
          </w:pPr>
          <w:r w:rsidRPr="00387071">
            <w:rPr>
              <w:rFonts w:ascii="Calibri" w:eastAsia="MS Mincho" w:hAnsi="Calibri" w:cs="Times New Roman"/>
              <w:szCs w:val="22"/>
            </w:rPr>
            <w:t xml:space="preserve">Utilized strategies for engaging students in STEM curriculum </w:t>
          </w:r>
        </w:p>
        <w:p w:rsidR="00387071" w:rsidRPr="00387071" w:rsidRDefault="00387071" w:rsidP="00387071">
          <w:pPr>
            <w:spacing w:after="0" w:line="240" w:lineRule="auto"/>
            <w:ind w:left="720"/>
            <w:contextualSpacing/>
            <w:rPr>
              <w:rFonts w:ascii="Calibri" w:eastAsia="Times New Roman" w:hAnsi="Calibri" w:cs="Times New Roman"/>
              <w:sz w:val="12"/>
              <w:szCs w:val="22"/>
            </w:rPr>
          </w:pPr>
        </w:p>
        <w:p w:rsidR="00387071" w:rsidRPr="00387071" w:rsidRDefault="00387071" w:rsidP="00387071">
          <w:pPr>
            <w:spacing w:after="0" w:line="240" w:lineRule="auto"/>
            <w:rPr>
              <w:rFonts w:ascii="Calibri" w:eastAsia="MS Mincho" w:hAnsi="Calibri" w:cs="Times New Roman"/>
              <w:b/>
              <w:sz w:val="24"/>
              <w:szCs w:val="28"/>
            </w:rPr>
          </w:pPr>
          <w:r w:rsidRPr="00387071">
            <w:rPr>
              <w:rFonts w:ascii="Calibri" w:eastAsia="MS Mincho" w:hAnsi="Calibri" w:cs="Times New Roman"/>
              <w:b/>
              <w:sz w:val="24"/>
              <w:szCs w:val="28"/>
            </w:rPr>
            <w:t>Leadership</w:t>
          </w:r>
        </w:p>
        <w:p w:rsidR="00387071" w:rsidRPr="00387071" w:rsidRDefault="00387071" w:rsidP="00387071">
          <w:pPr>
            <w:spacing w:after="0" w:line="240" w:lineRule="auto"/>
            <w:rPr>
              <w:rFonts w:ascii="Calibri" w:eastAsia="MS Mincho" w:hAnsi="Calibri" w:cs="Times New Roman"/>
              <w:b/>
              <w:szCs w:val="22"/>
            </w:rPr>
          </w:pPr>
          <w:r w:rsidRPr="00387071">
            <w:rPr>
              <w:rFonts w:ascii="Calibri" w:eastAsia="MS Mincho" w:hAnsi="Calibri" w:cs="Times New Roman"/>
              <w:b/>
              <w:szCs w:val="22"/>
            </w:rPr>
            <w:t xml:space="preserve">National Society of Black Engineers: </w:t>
          </w:r>
        </w:p>
        <w:p w:rsidR="00387071" w:rsidRPr="00387071" w:rsidRDefault="00387071" w:rsidP="00387071">
          <w:pPr>
            <w:numPr>
              <w:ilvl w:val="0"/>
              <w:numId w:val="13"/>
            </w:numPr>
            <w:spacing w:after="0" w:line="240" w:lineRule="auto"/>
            <w:rPr>
              <w:rFonts w:ascii="Calibri" w:eastAsia="MS Mincho" w:hAnsi="Calibri" w:cs="Times New Roman"/>
              <w:szCs w:val="22"/>
            </w:rPr>
          </w:pPr>
          <w:r w:rsidRPr="00387071">
            <w:rPr>
              <w:rFonts w:ascii="Calibri" w:eastAsia="MS Mincho" w:hAnsi="Calibri" w:cs="Times New Roman"/>
              <w:szCs w:val="22"/>
            </w:rPr>
            <w:t xml:space="preserve">Executive Board: Treasurer (2016-2017), Conference Planning Chair (2015-2016), </w:t>
          </w:r>
        </w:p>
        <w:p w:rsidR="00387071" w:rsidRPr="00387071" w:rsidRDefault="00387071" w:rsidP="00387071">
          <w:pPr>
            <w:numPr>
              <w:ilvl w:val="0"/>
              <w:numId w:val="13"/>
            </w:numPr>
            <w:spacing w:after="0" w:line="240" w:lineRule="auto"/>
            <w:rPr>
              <w:rFonts w:ascii="Calibri" w:eastAsia="MS Mincho" w:hAnsi="Calibri" w:cs="Times New Roman"/>
              <w:szCs w:val="22"/>
            </w:rPr>
          </w:pPr>
          <w:r w:rsidRPr="00387071">
            <w:rPr>
              <w:rFonts w:ascii="Calibri" w:eastAsia="MS Mincho" w:hAnsi="Calibri" w:cs="Times New Roman"/>
              <w:szCs w:val="22"/>
            </w:rPr>
            <w:t>Retention Program Committee (2014-2015), Mentor (2014-2016), PCI Tutoring (2012-2013)</w:t>
          </w:r>
        </w:p>
        <w:p w:rsidR="00387071" w:rsidRPr="00387071" w:rsidRDefault="00387071" w:rsidP="00387071">
          <w:pPr>
            <w:spacing w:after="0" w:line="240" w:lineRule="auto"/>
            <w:rPr>
              <w:rFonts w:ascii="Calibri" w:eastAsia="MS Mincho" w:hAnsi="Calibri" w:cs="Times New Roman"/>
              <w:b/>
              <w:szCs w:val="22"/>
            </w:rPr>
          </w:pPr>
          <w:r w:rsidRPr="00387071">
            <w:rPr>
              <w:rFonts w:ascii="Calibri" w:eastAsia="MS Mincho" w:hAnsi="Calibri" w:cs="Times New Roman"/>
              <w:b/>
              <w:szCs w:val="22"/>
            </w:rPr>
            <w:t xml:space="preserve">Girls Circle Project Facilitator: </w:t>
          </w:r>
        </w:p>
        <w:p w:rsidR="00387071" w:rsidRPr="00387071" w:rsidRDefault="00387071" w:rsidP="00387071">
          <w:pPr>
            <w:numPr>
              <w:ilvl w:val="0"/>
              <w:numId w:val="14"/>
            </w:numPr>
            <w:spacing w:after="0" w:line="240" w:lineRule="auto"/>
            <w:rPr>
              <w:rFonts w:ascii="Calibri" w:eastAsia="MS Mincho" w:hAnsi="Calibri" w:cs="Times New Roman"/>
              <w:szCs w:val="22"/>
            </w:rPr>
          </w:pPr>
          <w:r w:rsidRPr="00387071">
            <w:rPr>
              <w:rFonts w:ascii="Calibri" w:eastAsia="MS Mincho" w:hAnsi="Calibri" w:cs="Times New Roman"/>
              <w:szCs w:val="22"/>
            </w:rPr>
            <w:t>Facilitating an empowering program for adolescent girls (2013-2016)</w:t>
          </w:r>
        </w:p>
        <w:p w:rsidR="00387071" w:rsidRPr="00387071" w:rsidRDefault="00387071" w:rsidP="00387071">
          <w:pPr>
            <w:spacing w:after="0" w:line="240" w:lineRule="auto"/>
            <w:ind w:left="720"/>
            <w:rPr>
              <w:rFonts w:ascii="Calibri" w:eastAsia="MS Mincho" w:hAnsi="Calibri" w:cs="Times New Roman"/>
              <w:sz w:val="12"/>
              <w:szCs w:val="22"/>
            </w:rPr>
          </w:pPr>
        </w:p>
        <w:p w:rsidR="00387071" w:rsidRPr="00387071" w:rsidRDefault="00387071" w:rsidP="00387071">
          <w:pPr>
            <w:spacing w:after="0" w:line="240" w:lineRule="auto"/>
            <w:rPr>
              <w:rFonts w:ascii="Calibri" w:eastAsia="MS Mincho" w:hAnsi="Calibri" w:cs="Times New Roman"/>
              <w:b/>
              <w:sz w:val="24"/>
              <w:szCs w:val="22"/>
            </w:rPr>
          </w:pPr>
          <w:r w:rsidRPr="00387071">
            <w:rPr>
              <w:rFonts w:ascii="Calibri" w:eastAsia="MS Mincho" w:hAnsi="Calibri" w:cs="Times New Roman"/>
              <w:b/>
              <w:sz w:val="24"/>
              <w:szCs w:val="22"/>
            </w:rPr>
            <w:t>Activities</w:t>
          </w:r>
        </w:p>
        <w:p w:rsidR="00387071" w:rsidRPr="00387071" w:rsidRDefault="00387071" w:rsidP="00387071">
          <w:pPr>
            <w:numPr>
              <w:ilvl w:val="0"/>
              <w:numId w:val="9"/>
            </w:numPr>
            <w:spacing w:after="0" w:line="240" w:lineRule="auto"/>
            <w:rPr>
              <w:rFonts w:ascii="Calibri" w:eastAsia="MS Mincho" w:hAnsi="Calibri" w:cs="Times New Roman"/>
              <w:szCs w:val="22"/>
            </w:rPr>
          </w:pPr>
          <w:r w:rsidRPr="00387071">
            <w:rPr>
              <w:rFonts w:ascii="Calibri" w:eastAsia="MS Mincho" w:hAnsi="Calibri" w:cs="Times New Roman"/>
              <w:szCs w:val="22"/>
            </w:rPr>
            <w:t>AWFE: Annual walk to provide college information and promote higher education in underserved communities (2012-2015)</w:t>
          </w:r>
        </w:p>
        <w:p w:rsidR="00387071" w:rsidRPr="00387071" w:rsidRDefault="00387071" w:rsidP="00387071">
          <w:pPr>
            <w:numPr>
              <w:ilvl w:val="0"/>
              <w:numId w:val="9"/>
            </w:numPr>
            <w:spacing w:after="0" w:line="240" w:lineRule="auto"/>
            <w:rPr>
              <w:rFonts w:ascii="Calibri" w:eastAsia="MS Mincho" w:hAnsi="Calibri" w:cs="Times New Roman"/>
              <w:szCs w:val="22"/>
            </w:rPr>
          </w:pPr>
          <w:r w:rsidRPr="00387071">
            <w:rPr>
              <w:rFonts w:ascii="Calibri" w:eastAsia="MS Mincho" w:hAnsi="Calibri" w:cs="Times New Roman"/>
              <w:szCs w:val="22"/>
            </w:rPr>
            <w:t>Engineering Castles and Cathedrals Study Abroad in England and Wales (May 2015)</w:t>
          </w:r>
        </w:p>
        <w:p w:rsidR="00387071" w:rsidRPr="00387071" w:rsidRDefault="00387071" w:rsidP="00387071">
          <w:pPr>
            <w:numPr>
              <w:ilvl w:val="0"/>
              <w:numId w:val="9"/>
            </w:numPr>
            <w:spacing w:after="0" w:line="240" w:lineRule="auto"/>
            <w:rPr>
              <w:rFonts w:ascii="Calibri" w:eastAsia="MS Mincho" w:hAnsi="Calibri" w:cs="Times New Roman"/>
              <w:szCs w:val="22"/>
            </w:rPr>
          </w:pPr>
          <w:r w:rsidRPr="00387071">
            <w:rPr>
              <w:rFonts w:ascii="Calibri" w:eastAsia="MS Mincho" w:hAnsi="Calibri" w:cs="Times New Roman"/>
              <w:szCs w:val="22"/>
            </w:rPr>
            <w:t>Preface: Engineering enrichment program at The Ohio State University for pre-freshman students (June- July 2012)</w:t>
          </w:r>
        </w:p>
        <w:p w:rsidR="00387071" w:rsidRPr="00387071" w:rsidRDefault="00387071" w:rsidP="00387071">
          <w:pPr>
            <w:numPr>
              <w:ilvl w:val="0"/>
              <w:numId w:val="9"/>
            </w:numPr>
            <w:spacing w:after="0" w:line="240" w:lineRule="auto"/>
            <w:rPr>
              <w:rFonts w:ascii="Calibri" w:eastAsia="MS Mincho" w:hAnsi="Calibri" w:cs="Times New Roman"/>
              <w:szCs w:val="22"/>
            </w:rPr>
          </w:pPr>
          <w:r w:rsidRPr="00387071">
            <w:rPr>
              <w:rFonts w:ascii="Calibri" w:eastAsia="MS Mincho" w:hAnsi="Calibri" w:cs="Times New Roman"/>
              <w:szCs w:val="22"/>
            </w:rPr>
            <w:t>Team MEP: Early arrival program to acclimate freshman minority engineering students to the college of engineering (August 2012)</w:t>
          </w:r>
        </w:p>
      </w:sdtContent>
    </w:sdt>
    <w:p w:rsidR="00387071" w:rsidRPr="00387071" w:rsidRDefault="00387071" w:rsidP="00387071">
      <w:pPr>
        <w:spacing w:after="0" w:line="240" w:lineRule="auto"/>
        <w:rPr>
          <w:rFonts w:ascii="Calibri" w:eastAsia="MS Mincho" w:hAnsi="Calibri" w:cs="Times New Roman"/>
          <w:b/>
          <w:sz w:val="12"/>
        </w:rPr>
      </w:pPr>
    </w:p>
    <w:p w:rsidR="00387071" w:rsidRPr="00387071" w:rsidRDefault="00387071" w:rsidP="00387071">
      <w:pPr>
        <w:spacing w:after="0" w:line="240" w:lineRule="auto"/>
        <w:rPr>
          <w:rFonts w:ascii="Calibri" w:eastAsia="MS Mincho" w:hAnsi="Calibri" w:cs="Times New Roman"/>
          <w:b/>
          <w:sz w:val="24"/>
          <w:szCs w:val="22"/>
        </w:rPr>
      </w:pPr>
      <w:r w:rsidRPr="00387071">
        <w:rPr>
          <w:rFonts w:ascii="Calibri" w:eastAsia="MS Mincho" w:hAnsi="Calibri" w:cs="Times New Roman"/>
          <w:b/>
          <w:sz w:val="24"/>
          <w:szCs w:val="22"/>
        </w:rPr>
        <w:t>Skills</w:t>
      </w:r>
    </w:p>
    <w:p w:rsidR="00387071" w:rsidRPr="00387071" w:rsidRDefault="00387071" w:rsidP="00387071">
      <w:pPr>
        <w:numPr>
          <w:ilvl w:val="0"/>
          <w:numId w:val="8"/>
        </w:numPr>
        <w:spacing w:after="0" w:line="240" w:lineRule="auto"/>
        <w:rPr>
          <w:rFonts w:ascii="Calibri" w:eastAsia="MS Mincho" w:hAnsi="Calibri" w:cs="Times New Roman"/>
          <w:szCs w:val="22"/>
        </w:rPr>
      </w:pPr>
      <w:r w:rsidRPr="00387071">
        <w:rPr>
          <w:rFonts w:ascii="Calibri" w:eastAsia="MS Mincho" w:hAnsi="Calibri" w:cs="Times New Roman"/>
          <w:i/>
          <w:szCs w:val="22"/>
        </w:rPr>
        <w:t>Programming Languages:</w:t>
      </w:r>
      <w:r w:rsidRPr="00387071">
        <w:rPr>
          <w:rFonts w:ascii="Calibri" w:eastAsia="MS Mincho" w:hAnsi="Calibri" w:cs="Times New Roman"/>
          <w:szCs w:val="22"/>
        </w:rPr>
        <w:t xml:space="preserve"> Java, C++</w:t>
      </w:r>
    </w:p>
    <w:p w:rsidR="00387071" w:rsidRPr="00FB2DD3" w:rsidRDefault="00387071" w:rsidP="00791873">
      <w:pPr>
        <w:numPr>
          <w:ilvl w:val="0"/>
          <w:numId w:val="8"/>
        </w:numPr>
        <w:spacing w:after="0" w:line="240" w:lineRule="auto"/>
        <w:rPr>
          <w:rFonts w:ascii="Calibri" w:eastAsia="MS Mincho" w:hAnsi="Calibri" w:cs="Times New Roman"/>
          <w:szCs w:val="22"/>
        </w:rPr>
      </w:pPr>
      <w:r w:rsidRPr="00387071">
        <w:rPr>
          <w:rFonts w:ascii="Calibri" w:eastAsia="MS Mincho" w:hAnsi="Calibri" w:cs="Times New Roman"/>
          <w:i/>
          <w:szCs w:val="22"/>
        </w:rPr>
        <w:t>Applications:</w:t>
      </w:r>
      <w:r w:rsidRPr="00387071">
        <w:rPr>
          <w:rFonts w:ascii="Calibri" w:eastAsia="MS Mincho" w:hAnsi="Calibri" w:cs="Times New Roman"/>
          <w:szCs w:val="22"/>
        </w:rPr>
        <w:t xml:space="preserve"> </w:t>
      </w:r>
      <w:proofErr w:type="spellStart"/>
      <w:r w:rsidRPr="00387071">
        <w:rPr>
          <w:rFonts w:ascii="Calibri" w:eastAsia="MS Mincho" w:hAnsi="Calibri" w:cs="Times New Roman"/>
          <w:szCs w:val="22"/>
        </w:rPr>
        <w:t>AutoCad</w:t>
      </w:r>
      <w:proofErr w:type="spellEnd"/>
      <w:r w:rsidRPr="00387071">
        <w:rPr>
          <w:rFonts w:ascii="Calibri" w:eastAsia="MS Mincho" w:hAnsi="Calibri" w:cs="Times New Roman"/>
          <w:szCs w:val="22"/>
        </w:rPr>
        <w:t xml:space="preserve">, </w:t>
      </w:r>
      <w:proofErr w:type="spellStart"/>
      <w:r w:rsidRPr="00387071">
        <w:rPr>
          <w:rFonts w:ascii="Calibri" w:eastAsia="MS Mincho" w:hAnsi="Calibri" w:cs="Times New Roman"/>
          <w:szCs w:val="22"/>
        </w:rPr>
        <w:t>MatLab</w:t>
      </w:r>
      <w:proofErr w:type="spellEnd"/>
      <w:r w:rsidRPr="00387071">
        <w:rPr>
          <w:rFonts w:ascii="Calibri" w:eastAsia="MS Mincho" w:hAnsi="Calibri" w:cs="Times New Roman"/>
          <w:szCs w:val="22"/>
        </w:rPr>
        <w:t xml:space="preserve">, Eclipse, Bluebeam, Vela, Microsoft Office Suite, </w:t>
      </w:r>
      <w:bookmarkStart w:id="34" w:name="_GoBack"/>
      <w:bookmarkEnd w:id="34"/>
    </w:p>
    <w:sectPr w:rsidR="00387071" w:rsidRPr="00FB2DD3" w:rsidSect="000220C3">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DD3" w:rsidRDefault="00FB2DD3" w:rsidP="00FB2DD3">
      <w:pPr>
        <w:spacing w:after="0" w:line="240" w:lineRule="auto"/>
      </w:pPr>
      <w:r>
        <w:separator/>
      </w:r>
    </w:p>
  </w:endnote>
  <w:endnote w:type="continuationSeparator" w:id="0">
    <w:p w:rsidR="00FB2DD3" w:rsidRDefault="00FB2DD3" w:rsidP="00FB2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DD3" w:rsidRDefault="00FB2DD3" w:rsidP="00FB2DD3">
      <w:pPr>
        <w:spacing w:after="0" w:line="240" w:lineRule="auto"/>
      </w:pPr>
      <w:r>
        <w:separator/>
      </w:r>
    </w:p>
  </w:footnote>
  <w:footnote w:type="continuationSeparator" w:id="0">
    <w:p w:rsidR="00FB2DD3" w:rsidRDefault="00FB2DD3" w:rsidP="00FB2D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11AA"/>
    <w:multiLevelType w:val="hybridMultilevel"/>
    <w:tmpl w:val="A9A47CEE"/>
    <w:lvl w:ilvl="0" w:tplc="1ED8CC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E2B99"/>
    <w:multiLevelType w:val="hybridMultilevel"/>
    <w:tmpl w:val="1F6CEC66"/>
    <w:lvl w:ilvl="0" w:tplc="1ED8CC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70724"/>
    <w:multiLevelType w:val="hybridMultilevel"/>
    <w:tmpl w:val="2CE0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E674C"/>
    <w:multiLevelType w:val="hybridMultilevel"/>
    <w:tmpl w:val="300A57DE"/>
    <w:lvl w:ilvl="0" w:tplc="1ED8CC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470C5"/>
    <w:multiLevelType w:val="hybridMultilevel"/>
    <w:tmpl w:val="16EE03B0"/>
    <w:lvl w:ilvl="0" w:tplc="1ED8CC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A0A11"/>
    <w:multiLevelType w:val="hybridMultilevel"/>
    <w:tmpl w:val="DE8C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4B0A5C"/>
    <w:multiLevelType w:val="hybridMultilevel"/>
    <w:tmpl w:val="4912A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65755A"/>
    <w:multiLevelType w:val="hybridMultilevel"/>
    <w:tmpl w:val="9430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592C5C"/>
    <w:multiLevelType w:val="hybridMultilevel"/>
    <w:tmpl w:val="154A1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352F31"/>
    <w:multiLevelType w:val="hybridMultilevel"/>
    <w:tmpl w:val="4B0C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A917E2"/>
    <w:multiLevelType w:val="hybridMultilevel"/>
    <w:tmpl w:val="4E487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867C2B"/>
    <w:multiLevelType w:val="hybridMultilevel"/>
    <w:tmpl w:val="A5B0F666"/>
    <w:lvl w:ilvl="0" w:tplc="4D32E73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76BB04">
      <w:start w:val="1"/>
      <w:numFmt w:val="bullet"/>
      <w:lvlText w:val="o"/>
      <w:lvlJc w:val="left"/>
      <w:pPr>
        <w:ind w:left="1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365A00">
      <w:start w:val="1"/>
      <w:numFmt w:val="bullet"/>
      <w:lvlText w:val="▪"/>
      <w:lvlJc w:val="left"/>
      <w:pPr>
        <w:ind w:left="2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044C68">
      <w:start w:val="1"/>
      <w:numFmt w:val="bullet"/>
      <w:lvlText w:val="•"/>
      <w:lvlJc w:val="left"/>
      <w:pPr>
        <w:ind w:left="2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767018">
      <w:start w:val="1"/>
      <w:numFmt w:val="bullet"/>
      <w:lvlText w:val="o"/>
      <w:lvlJc w:val="left"/>
      <w:pPr>
        <w:ind w:left="3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9CECD4">
      <w:start w:val="1"/>
      <w:numFmt w:val="bullet"/>
      <w:lvlText w:val="▪"/>
      <w:lvlJc w:val="left"/>
      <w:pPr>
        <w:ind w:left="4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6B81324">
      <w:start w:val="1"/>
      <w:numFmt w:val="bullet"/>
      <w:lvlText w:val="•"/>
      <w:lvlJc w:val="left"/>
      <w:pPr>
        <w:ind w:left="5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562DCA">
      <w:start w:val="1"/>
      <w:numFmt w:val="bullet"/>
      <w:lvlText w:val="o"/>
      <w:lvlJc w:val="left"/>
      <w:pPr>
        <w:ind w:left="5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E367448">
      <w:start w:val="1"/>
      <w:numFmt w:val="bullet"/>
      <w:lvlText w:val="▪"/>
      <w:lvlJc w:val="left"/>
      <w:pPr>
        <w:ind w:left="6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F4061CF"/>
    <w:multiLevelType w:val="hybridMultilevel"/>
    <w:tmpl w:val="D2C2FC7E"/>
    <w:lvl w:ilvl="0" w:tplc="CFCC4476">
      <w:start w:val="2"/>
      <w:numFmt w:val="bullet"/>
      <w:lvlText w:val="-"/>
      <w:lvlJc w:val="left"/>
      <w:pPr>
        <w:ind w:left="720" w:hanging="360"/>
      </w:pPr>
      <w:rPr>
        <w:rFonts w:ascii="Calibri" w:eastAsiaTheme="minorHAnsi" w:hAnsi="Calibri"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1352FA"/>
    <w:multiLevelType w:val="hybridMultilevel"/>
    <w:tmpl w:val="2344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0841EC"/>
    <w:multiLevelType w:val="hybridMultilevel"/>
    <w:tmpl w:val="6C44D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6337BB"/>
    <w:multiLevelType w:val="hybridMultilevel"/>
    <w:tmpl w:val="7492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0"/>
  </w:num>
  <w:num w:numId="4">
    <w:abstractNumId w:val="3"/>
  </w:num>
  <w:num w:numId="5">
    <w:abstractNumId w:val="4"/>
  </w:num>
  <w:num w:numId="6">
    <w:abstractNumId w:val="1"/>
  </w:num>
  <w:num w:numId="7">
    <w:abstractNumId w:val="7"/>
  </w:num>
  <w:num w:numId="8">
    <w:abstractNumId w:val="13"/>
  </w:num>
  <w:num w:numId="9">
    <w:abstractNumId w:val="10"/>
  </w:num>
  <w:num w:numId="10">
    <w:abstractNumId w:val="6"/>
  </w:num>
  <w:num w:numId="11">
    <w:abstractNumId w:val="9"/>
  </w:num>
  <w:num w:numId="12">
    <w:abstractNumId w:val="8"/>
  </w:num>
  <w:num w:numId="13">
    <w:abstractNumId w:val="5"/>
  </w:num>
  <w:num w:numId="14">
    <w:abstractNumId w:val="2"/>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485"/>
    <w:rsid w:val="00021558"/>
    <w:rsid w:val="000220C3"/>
    <w:rsid w:val="000225AA"/>
    <w:rsid w:val="00057F65"/>
    <w:rsid w:val="0007400D"/>
    <w:rsid w:val="00077DD3"/>
    <w:rsid w:val="000C4673"/>
    <w:rsid w:val="000C4ED4"/>
    <w:rsid w:val="000E5757"/>
    <w:rsid w:val="000F78F1"/>
    <w:rsid w:val="00100E31"/>
    <w:rsid w:val="00103BB1"/>
    <w:rsid w:val="00124985"/>
    <w:rsid w:val="00136998"/>
    <w:rsid w:val="00136CD4"/>
    <w:rsid w:val="001713DA"/>
    <w:rsid w:val="001750E2"/>
    <w:rsid w:val="0020345D"/>
    <w:rsid w:val="002109C9"/>
    <w:rsid w:val="00215C46"/>
    <w:rsid w:val="002A3D7B"/>
    <w:rsid w:val="002C1DBA"/>
    <w:rsid w:val="002D03BF"/>
    <w:rsid w:val="002E5F4D"/>
    <w:rsid w:val="00321E29"/>
    <w:rsid w:val="00330464"/>
    <w:rsid w:val="0034266B"/>
    <w:rsid w:val="00387071"/>
    <w:rsid w:val="003D599B"/>
    <w:rsid w:val="003E2F28"/>
    <w:rsid w:val="003F0398"/>
    <w:rsid w:val="003F6303"/>
    <w:rsid w:val="00423C0B"/>
    <w:rsid w:val="00430166"/>
    <w:rsid w:val="00440A9B"/>
    <w:rsid w:val="00456D51"/>
    <w:rsid w:val="00476D96"/>
    <w:rsid w:val="004D4C9B"/>
    <w:rsid w:val="00510C90"/>
    <w:rsid w:val="005951C1"/>
    <w:rsid w:val="006046B3"/>
    <w:rsid w:val="006079F5"/>
    <w:rsid w:val="00673A3E"/>
    <w:rsid w:val="00690D07"/>
    <w:rsid w:val="006B61E7"/>
    <w:rsid w:val="006E2F9A"/>
    <w:rsid w:val="00761425"/>
    <w:rsid w:val="00762E20"/>
    <w:rsid w:val="00763952"/>
    <w:rsid w:val="007655E5"/>
    <w:rsid w:val="00791873"/>
    <w:rsid w:val="007922E1"/>
    <w:rsid w:val="007D20DE"/>
    <w:rsid w:val="00832C3C"/>
    <w:rsid w:val="00875C6B"/>
    <w:rsid w:val="008835EA"/>
    <w:rsid w:val="00884990"/>
    <w:rsid w:val="009A0973"/>
    <w:rsid w:val="00A01CAB"/>
    <w:rsid w:val="00A110CE"/>
    <w:rsid w:val="00A35496"/>
    <w:rsid w:val="00A41AC0"/>
    <w:rsid w:val="00AE1DB7"/>
    <w:rsid w:val="00AE69BC"/>
    <w:rsid w:val="00B01EFF"/>
    <w:rsid w:val="00B1688D"/>
    <w:rsid w:val="00B77C88"/>
    <w:rsid w:val="00B834B1"/>
    <w:rsid w:val="00C73B6D"/>
    <w:rsid w:val="00C91965"/>
    <w:rsid w:val="00CC272A"/>
    <w:rsid w:val="00CE05EE"/>
    <w:rsid w:val="00CE3F1F"/>
    <w:rsid w:val="00D0795F"/>
    <w:rsid w:val="00D6568D"/>
    <w:rsid w:val="00D80D93"/>
    <w:rsid w:val="00DE3A1A"/>
    <w:rsid w:val="00E12545"/>
    <w:rsid w:val="00E15E79"/>
    <w:rsid w:val="00E27CBC"/>
    <w:rsid w:val="00EF6BE6"/>
    <w:rsid w:val="00EF7485"/>
    <w:rsid w:val="00F03BC2"/>
    <w:rsid w:val="00F21017"/>
    <w:rsid w:val="00F66462"/>
    <w:rsid w:val="00FB2DD3"/>
    <w:rsid w:val="00FE6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4D1EA"/>
  <w15:chartTrackingRefBased/>
  <w15:docId w15:val="{71741D26-C90C-4219-B433-9C27A59B7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99B"/>
  </w:style>
  <w:style w:type="paragraph" w:styleId="Heading1">
    <w:name w:val="heading 1"/>
    <w:basedOn w:val="Normal"/>
    <w:next w:val="Normal"/>
    <w:link w:val="Heading1Char"/>
    <w:uiPriority w:val="9"/>
    <w:qFormat/>
    <w:rsid w:val="003D599B"/>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599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3D599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3D599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D599B"/>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D599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D599B"/>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3D599B"/>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D599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D599B"/>
    <w:pPr>
      <w:spacing w:after="0" w:line="240" w:lineRule="auto"/>
    </w:pPr>
  </w:style>
  <w:style w:type="character" w:customStyle="1" w:styleId="NoSpacingChar">
    <w:name w:val="No Spacing Char"/>
    <w:basedOn w:val="DefaultParagraphFont"/>
    <w:link w:val="NoSpacing"/>
    <w:uiPriority w:val="1"/>
    <w:rsid w:val="00EF7485"/>
  </w:style>
  <w:style w:type="paragraph" w:styleId="ListParagraph">
    <w:name w:val="List Paragraph"/>
    <w:basedOn w:val="Normal"/>
    <w:uiPriority w:val="34"/>
    <w:qFormat/>
    <w:rsid w:val="000F78F1"/>
    <w:pPr>
      <w:ind w:left="720"/>
      <w:contextualSpacing/>
    </w:pPr>
  </w:style>
  <w:style w:type="character" w:customStyle="1" w:styleId="Heading1Char">
    <w:name w:val="Heading 1 Char"/>
    <w:basedOn w:val="DefaultParagraphFont"/>
    <w:link w:val="Heading1"/>
    <w:uiPriority w:val="9"/>
    <w:rsid w:val="003D599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D599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3D599B"/>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3D599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D599B"/>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D599B"/>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D599B"/>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3D599B"/>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D599B"/>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3D599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3D599B"/>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D599B"/>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3D599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D599B"/>
    <w:rPr>
      <w:rFonts w:asciiTheme="majorHAnsi" w:eastAsiaTheme="majorEastAsia" w:hAnsiTheme="majorHAnsi" w:cstheme="majorBidi"/>
      <w:sz w:val="24"/>
      <w:szCs w:val="24"/>
    </w:rPr>
  </w:style>
  <w:style w:type="character" w:styleId="Strong">
    <w:name w:val="Strong"/>
    <w:basedOn w:val="DefaultParagraphFont"/>
    <w:uiPriority w:val="22"/>
    <w:qFormat/>
    <w:rsid w:val="003D599B"/>
    <w:rPr>
      <w:b/>
      <w:bCs/>
    </w:rPr>
  </w:style>
  <w:style w:type="character" w:styleId="Emphasis">
    <w:name w:val="Emphasis"/>
    <w:basedOn w:val="DefaultParagraphFont"/>
    <w:uiPriority w:val="20"/>
    <w:qFormat/>
    <w:rsid w:val="003D599B"/>
    <w:rPr>
      <w:i/>
      <w:iCs/>
    </w:rPr>
  </w:style>
  <w:style w:type="paragraph" w:styleId="Quote">
    <w:name w:val="Quote"/>
    <w:basedOn w:val="Normal"/>
    <w:next w:val="Normal"/>
    <w:link w:val="QuoteChar"/>
    <w:uiPriority w:val="29"/>
    <w:qFormat/>
    <w:rsid w:val="003D599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D599B"/>
    <w:rPr>
      <w:i/>
      <w:iCs/>
      <w:color w:val="404040" w:themeColor="text1" w:themeTint="BF"/>
    </w:rPr>
  </w:style>
  <w:style w:type="paragraph" w:styleId="IntenseQuote">
    <w:name w:val="Intense Quote"/>
    <w:basedOn w:val="Normal"/>
    <w:next w:val="Normal"/>
    <w:link w:val="IntenseQuoteChar"/>
    <w:uiPriority w:val="30"/>
    <w:qFormat/>
    <w:rsid w:val="003D599B"/>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D599B"/>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D599B"/>
    <w:rPr>
      <w:i/>
      <w:iCs/>
      <w:color w:val="404040" w:themeColor="text1" w:themeTint="BF"/>
    </w:rPr>
  </w:style>
  <w:style w:type="character" w:styleId="IntenseEmphasis">
    <w:name w:val="Intense Emphasis"/>
    <w:basedOn w:val="DefaultParagraphFont"/>
    <w:uiPriority w:val="21"/>
    <w:qFormat/>
    <w:rsid w:val="003D599B"/>
    <w:rPr>
      <w:b/>
      <w:bCs/>
      <w:i/>
      <w:iCs/>
    </w:rPr>
  </w:style>
  <w:style w:type="character" w:styleId="SubtleReference">
    <w:name w:val="Subtle Reference"/>
    <w:basedOn w:val="DefaultParagraphFont"/>
    <w:uiPriority w:val="31"/>
    <w:qFormat/>
    <w:rsid w:val="003D599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D599B"/>
    <w:rPr>
      <w:b/>
      <w:bCs/>
      <w:smallCaps/>
      <w:spacing w:val="5"/>
      <w:u w:val="single"/>
    </w:rPr>
  </w:style>
  <w:style w:type="character" w:styleId="BookTitle">
    <w:name w:val="Book Title"/>
    <w:basedOn w:val="DefaultParagraphFont"/>
    <w:uiPriority w:val="33"/>
    <w:qFormat/>
    <w:rsid w:val="003D599B"/>
    <w:rPr>
      <w:b/>
      <w:bCs/>
      <w:smallCaps/>
    </w:rPr>
  </w:style>
  <w:style w:type="paragraph" w:styleId="TOCHeading">
    <w:name w:val="TOC Heading"/>
    <w:basedOn w:val="Heading1"/>
    <w:next w:val="Normal"/>
    <w:uiPriority w:val="39"/>
    <w:unhideWhenUsed/>
    <w:qFormat/>
    <w:rsid w:val="003D599B"/>
    <w:pPr>
      <w:outlineLvl w:val="9"/>
    </w:pPr>
  </w:style>
  <w:style w:type="paragraph" w:styleId="TOC1">
    <w:name w:val="toc 1"/>
    <w:basedOn w:val="Normal"/>
    <w:next w:val="Normal"/>
    <w:autoRedefine/>
    <w:uiPriority w:val="39"/>
    <w:unhideWhenUsed/>
    <w:rsid w:val="00430166"/>
    <w:pPr>
      <w:spacing w:after="100"/>
    </w:pPr>
  </w:style>
  <w:style w:type="character" w:styleId="Hyperlink">
    <w:name w:val="Hyperlink"/>
    <w:basedOn w:val="DefaultParagraphFont"/>
    <w:uiPriority w:val="99"/>
    <w:unhideWhenUsed/>
    <w:rsid w:val="00430166"/>
    <w:rPr>
      <w:color w:val="0563C1" w:themeColor="hyperlink"/>
      <w:u w:val="single"/>
    </w:rPr>
  </w:style>
  <w:style w:type="paragraph" w:styleId="NormalWeb">
    <w:name w:val="Normal (Web)"/>
    <w:basedOn w:val="Normal"/>
    <w:uiPriority w:val="99"/>
    <w:semiHidden/>
    <w:unhideWhenUsed/>
    <w:rsid w:val="000C4ED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1D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DB7"/>
    <w:rPr>
      <w:rFonts w:ascii="Segoe UI" w:hAnsi="Segoe UI" w:cs="Segoe UI"/>
      <w:sz w:val="18"/>
      <w:szCs w:val="18"/>
    </w:rPr>
  </w:style>
  <w:style w:type="paragraph" w:styleId="TOC2">
    <w:name w:val="toc 2"/>
    <w:basedOn w:val="Normal"/>
    <w:next w:val="Normal"/>
    <w:autoRedefine/>
    <w:uiPriority w:val="39"/>
    <w:unhideWhenUsed/>
    <w:rsid w:val="00B834B1"/>
    <w:pPr>
      <w:spacing w:after="100"/>
      <w:ind w:left="200"/>
    </w:pPr>
  </w:style>
  <w:style w:type="character" w:customStyle="1" w:styleId="apple-tab-span">
    <w:name w:val="apple-tab-span"/>
    <w:basedOn w:val="DefaultParagraphFont"/>
    <w:rsid w:val="00690D07"/>
  </w:style>
  <w:style w:type="character" w:styleId="FollowedHyperlink">
    <w:name w:val="FollowedHyperlink"/>
    <w:basedOn w:val="DefaultParagraphFont"/>
    <w:uiPriority w:val="99"/>
    <w:semiHidden/>
    <w:unhideWhenUsed/>
    <w:rsid w:val="00690D07"/>
    <w:rPr>
      <w:color w:val="954F72" w:themeColor="followedHyperlink"/>
      <w:u w:val="single"/>
    </w:rPr>
  </w:style>
  <w:style w:type="paragraph" w:styleId="TableofFigures">
    <w:name w:val="table of figures"/>
    <w:basedOn w:val="Normal"/>
    <w:next w:val="Normal"/>
    <w:uiPriority w:val="99"/>
    <w:unhideWhenUsed/>
    <w:rsid w:val="00FB2DD3"/>
    <w:pPr>
      <w:spacing w:after="0"/>
    </w:pPr>
  </w:style>
  <w:style w:type="paragraph" w:styleId="Header">
    <w:name w:val="header"/>
    <w:basedOn w:val="Normal"/>
    <w:link w:val="HeaderChar"/>
    <w:uiPriority w:val="99"/>
    <w:unhideWhenUsed/>
    <w:rsid w:val="00FB2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DD3"/>
  </w:style>
  <w:style w:type="paragraph" w:styleId="Footer">
    <w:name w:val="footer"/>
    <w:basedOn w:val="Normal"/>
    <w:link w:val="FooterChar"/>
    <w:uiPriority w:val="99"/>
    <w:unhideWhenUsed/>
    <w:rsid w:val="00FB2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674">
      <w:bodyDiv w:val="1"/>
      <w:marLeft w:val="0"/>
      <w:marRight w:val="0"/>
      <w:marTop w:val="0"/>
      <w:marBottom w:val="0"/>
      <w:divBdr>
        <w:top w:val="none" w:sz="0" w:space="0" w:color="auto"/>
        <w:left w:val="none" w:sz="0" w:space="0" w:color="auto"/>
        <w:bottom w:val="none" w:sz="0" w:space="0" w:color="auto"/>
        <w:right w:val="none" w:sz="0" w:space="0" w:color="auto"/>
      </w:divBdr>
    </w:div>
    <w:div w:id="185411784">
      <w:bodyDiv w:val="1"/>
      <w:marLeft w:val="0"/>
      <w:marRight w:val="0"/>
      <w:marTop w:val="0"/>
      <w:marBottom w:val="0"/>
      <w:divBdr>
        <w:top w:val="none" w:sz="0" w:space="0" w:color="auto"/>
        <w:left w:val="none" w:sz="0" w:space="0" w:color="auto"/>
        <w:bottom w:val="none" w:sz="0" w:space="0" w:color="auto"/>
        <w:right w:val="none" w:sz="0" w:space="0" w:color="auto"/>
      </w:divBdr>
    </w:div>
    <w:div w:id="421801431">
      <w:bodyDiv w:val="1"/>
      <w:marLeft w:val="0"/>
      <w:marRight w:val="0"/>
      <w:marTop w:val="0"/>
      <w:marBottom w:val="0"/>
      <w:divBdr>
        <w:top w:val="none" w:sz="0" w:space="0" w:color="auto"/>
        <w:left w:val="none" w:sz="0" w:space="0" w:color="auto"/>
        <w:bottom w:val="none" w:sz="0" w:space="0" w:color="auto"/>
        <w:right w:val="none" w:sz="0" w:space="0" w:color="auto"/>
      </w:divBdr>
    </w:div>
    <w:div w:id="557521883">
      <w:bodyDiv w:val="1"/>
      <w:marLeft w:val="0"/>
      <w:marRight w:val="0"/>
      <w:marTop w:val="0"/>
      <w:marBottom w:val="0"/>
      <w:divBdr>
        <w:top w:val="none" w:sz="0" w:space="0" w:color="auto"/>
        <w:left w:val="none" w:sz="0" w:space="0" w:color="auto"/>
        <w:bottom w:val="none" w:sz="0" w:space="0" w:color="auto"/>
        <w:right w:val="none" w:sz="0" w:space="0" w:color="auto"/>
      </w:divBdr>
    </w:div>
    <w:div w:id="1094668373">
      <w:bodyDiv w:val="1"/>
      <w:marLeft w:val="0"/>
      <w:marRight w:val="0"/>
      <w:marTop w:val="0"/>
      <w:marBottom w:val="0"/>
      <w:divBdr>
        <w:top w:val="none" w:sz="0" w:space="0" w:color="auto"/>
        <w:left w:val="none" w:sz="0" w:space="0" w:color="auto"/>
        <w:bottom w:val="none" w:sz="0" w:space="0" w:color="auto"/>
        <w:right w:val="none" w:sz="0" w:space="0" w:color="auto"/>
      </w:divBdr>
    </w:div>
    <w:div w:id="1164782039">
      <w:bodyDiv w:val="1"/>
      <w:marLeft w:val="0"/>
      <w:marRight w:val="0"/>
      <w:marTop w:val="0"/>
      <w:marBottom w:val="0"/>
      <w:divBdr>
        <w:top w:val="none" w:sz="0" w:space="0" w:color="auto"/>
        <w:left w:val="none" w:sz="0" w:space="0" w:color="auto"/>
        <w:bottom w:val="none" w:sz="0" w:space="0" w:color="auto"/>
        <w:right w:val="none" w:sz="0" w:space="0" w:color="auto"/>
      </w:divBdr>
    </w:div>
    <w:div w:id="1322268207">
      <w:bodyDiv w:val="1"/>
      <w:marLeft w:val="0"/>
      <w:marRight w:val="0"/>
      <w:marTop w:val="0"/>
      <w:marBottom w:val="0"/>
      <w:divBdr>
        <w:top w:val="none" w:sz="0" w:space="0" w:color="auto"/>
        <w:left w:val="none" w:sz="0" w:space="0" w:color="auto"/>
        <w:bottom w:val="none" w:sz="0" w:space="0" w:color="auto"/>
        <w:right w:val="none" w:sz="0" w:space="0" w:color="auto"/>
      </w:divBdr>
    </w:div>
    <w:div w:id="1491604297">
      <w:bodyDiv w:val="1"/>
      <w:marLeft w:val="0"/>
      <w:marRight w:val="0"/>
      <w:marTop w:val="0"/>
      <w:marBottom w:val="0"/>
      <w:divBdr>
        <w:top w:val="none" w:sz="0" w:space="0" w:color="auto"/>
        <w:left w:val="none" w:sz="0" w:space="0" w:color="auto"/>
        <w:bottom w:val="none" w:sz="0" w:space="0" w:color="auto"/>
        <w:right w:val="none" w:sz="0" w:space="0" w:color="auto"/>
      </w:divBdr>
    </w:div>
    <w:div w:id="1633515112">
      <w:bodyDiv w:val="1"/>
      <w:marLeft w:val="0"/>
      <w:marRight w:val="0"/>
      <w:marTop w:val="0"/>
      <w:marBottom w:val="0"/>
      <w:divBdr>
        <w:top w:val="none" w:sz="0" w:space="0" w:color="auto"/>
        <w:left w:val="none" w:sz="0" w:space="0" w:color="auto"/>
        <w:bottom w:val="none" w:sz="0" w:space="0" w:color="auto"/>
        <w:right w:val="none" w:sz="0" w:space="0" w:color="auto"/>
      </w:divBdr>
    </w:div>
    <w:div w:id="2002854812">
      <w:bodyDiv w:val="1"/>
      <w:marLeft w:val="0"/>
      <w:marRight w:val="0"/>
      <w:marTop w:val="0"/>
      <w:marBottom w:val="0"/>
      <w:divBdr>
        <w:top w:val="none" w:sz="0" w:space="0" w:color="auto"/>
        <w:left w:val="none" w:sz="0" w:space="0" w:color="auto"/>
        <w:bottom w:val="none" w:sz="0" w:space="0" w:color="auto"/>
        <w:right w:val="none" w:sz="0" w:space="0" w:color="auto"/>
      </w:divBdr>
    </w:div>
    <w:div w:id="2012250018">
      <w:bodyDiv w:val="1"/>
      <w:marLeft w:val="0"/>
      <w:marRight w:val="0"/>
      <w:marTop w:val="0"/>
      <w:marBottom w:val="0"/>
      <w:divBdr>
        <w:top w:val="none" w:sz="0" w:space="0" w:color="auto"/>
        <w:left w:val="none" w:sz="0" w:space="0" w:color="auto"/>
        <w:bottom w:val="none" w:sz="0" w:space="0" w:color="auto"/>
        <w:right w:val="none" w:sz="0" w:space="0" w:color="auto"/>
      </w:divBdr>
    </w:div>
    <w:div w:id="201707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jeon.96@osu.ed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ntrs.nasa.gov/archive/nasa/casi.ntrs.nasa.gov/20030062829.pdf"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wikiwand.com/en/Mixing_(process_engineering)"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worthy\aeusers\c\capuano.25\NASA%20Capstone\Copy%20of%20Temperature%20and%20Mass-edit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'[Copy of Temperature and Mass-edited.xlsx]Sheet1'!$C$7:$C$20</c:f>
              <c:numCache>
                <c:formatCode>0.00</c:formatCode>
                <c:ptCount val="14"/>
                <c:pt idx="0">
                  <c:v>0</c:v>
                </c:pt>
                <c:pt idx="1">
                  <c:v>1</c:v>
                </c:pt>
                <c:pt idx="2">
                  <c:v>4</c:v>
                </c:pt>
                <c:pt idx="3">
                  <c:v>4</c:v>
                </c:pt>
                <c:pt idx="4">
                  <c:v>6</c:v>
                </c:pt>
                <c:pt idx="5">
                  <c:v>7</c:v>
                </c:pt>
                <c:pt idx="6">
                  <c:v>7</c:v>
                </c:pt>
                <c:pt idx="7">
                  <c:v>8</c:v>
                </c:pt>
                <c:pt idx="8">
                  <c:v>8</c:v>
                </c:pt>
                <c:pt idx="9">
                  <c:v>9</c:v>
                </c:pt>
                <c:pt idx="10">
                  <c:v>10</c:v>
                </c:pt>
                <c:pt idx="11">
                  <c:v>14</c:v>
                </c:pt>
                <c:pt idx="12">
                  <c:v>15</c:v>
                </c:pt>
                <c:pt idx="13">
                  <c:v>21</c:v>
                </c:pt>
              </c:numCache>
            </c:numRef>
          </c:xVal>
          <c:yVal>
            <c:numRef>
              <c:f>'[Copy of Temperature and Mass-edited.xlsx]Sheet1'!$E$7:$E$20</c:f>
              <c:numCache>
                <c:formatCode>General</c:formatCode>
                <c:ptCount val="14"/>
                <c:pt idx="0">
                  <c:v>1.6050000000000004</c:v>
                </c:pt>
                <c:pt idx="1">
                  <c:v>1.5670000000000002</c:v>
                </c:pt>
                <c:pt idx="2">
                  <c:v>1.5540000000000003</c:v>
                </c:pt>
                <c:pt idx="3">
                  <c:v>1.5400000000000009</c:v>
                </c:pt>
                <c:pt idx="4">
                  <c:v>1.5330000000000013</c:v>
                </c:pt>
                <c:pt idx="5">
                  <c:v>1.4890000000000008</c:v>
                </c:pt>
                <c:pt idx="6">
                  <c:v>1.4670000000000005</c:v>
                </c:pt>
                <c:pt idx="7">
                  <c:v>1.4570000000000007</c:v>
                </c:pt>
                <c:pt idx="8">
                  <c:v>1.5</c:v>
                </c:pt>
                <c:pt idx="9">
                  <c:v>1.4980000000000011</c:v>
                </c:pt>
                <c:pt idx="10">
                  <c:v>1.4900000000000002</c:v>
                </c:pt>
                <c:pt idx="11">
                  <c:v>1.4800000000000004</c:v>
                </c:pt>
                <c:pt idx="12">
                  <c:v>1.463000000000001</c:v>
                </c:pt>
                <c:pt idx="13">
                  <c:v>1.4060000000000006</c:v>
                </c:pt>
              </c:numCache>
            </c:numRef>
          </c:yVal>
          <c:smooth val="1"/>
          <c:extLst>
            <c:ext xmlns:c16="http://schemas.microsoft.com/office/drawing/2014/chart" uri="{C3380CC4-5D6E-409C-BE32-E72D297353CC}">
              <c16:uniqueId val="{00000000-9FCB-4400-84D0-55CAFA2A7C5B}"/>
            </c:ext>
          </c:extLst>
        </c:ser>
        <c:dLbls>
          <c:showLegendKey val="0"/>
          <c:showVal val="0"/>
          <c:showCatName val="0"/>
          <c:showSerName val="0"/>
          <c:showPercent val="0"/>
          <c:showBubbleSize val="0"/>
        </c:dLbls>
        <c:axId val="353339648"/>
        <c:axId val="353333416"/>
      </c:scatterChart>
      <c:valAx>
        <c:axId val="353339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333416"/>
        <c:crosses val="autoZero"/>
        <c:crossBetween val="midCat"/>
      </c:valAx>
      <c:valAx>
        <c:axId val="353333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Mass</a:t>
                </a:r>
                <a:r>
                  <a:rPr lang="en-US" baseline="0"/>
                  <a:t> of Material (kg)</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3396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6192CC77AA54B4EB6BF897AC7863696"/>
        <w:category>
          <w:name w:val="General"/>
          <w:gallery w:val="placeholder"/>
        </w:category>
        <w:types>
          <w:type w:val="bbPlcHdr"/>
        </w:types>
        <w:behaviors>
          <w:behavior w:val="content"/>
        </w:behaviors>
        <w:guid w:val="{A0C36340-570F-4B5A-9549-D254F92CBF4F}"/>
      </w:docPartPr>
      <w:docPartBody>
        <w:p w:rsidR="00523483" w:rsidRDefault="007E2571" w:rsidP="007E2571">
          <w:pPr>
            <w:pStyle w:val="06192CC77AA54B4EB6BF897AC7863696"/>
          </w:pPr>
          <w:r>
            <w:t>Aliquam dapibus.</w:t>
          </w:r>
        </w:p>
      </w:docPartBody>
    </w:docPart>
    <w:docPart>
      <w:docPartPr>
        <w:name w:val="B9AE01B6DB9541EBBEC860846D10F055"/>
        <w:category>
          <w:name w:val="General"/>
          <w:gallery w:val="placeholder"/>
        </w:category>
        <w:types>
          <w:type w:val="bbPlcHdr"/>
        </w:types>
        <w:behaviors>
          <w:behavior w:val="content"/>
        </w:behaviors>
        <w:guid w:val="{F60F5046-24A0-4B1D-A4FF-EAD897698C3C}"/>
      </w:docPartPr>
      <w:docPartBody>
        <w:p w:rsidR="00523483" w:rsidRDefault="007E2571" w:rsidP="007E2571">
          <w:pPr>
            <w:pStyle w:val="B9AE01B6DB9541EBBEC860846D10F055"/>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6872D8B3BE3542ECA16F39A5E1BF9F11"/>
        <w:category>
          <w:name w:val="General"/>
          <w:gallery w:val="placeholder"/>
        </w:category>
        <w:types>
          <w:type w:val="bbPlcHdr"/>
        </w:types>
        <w:behaviors>
          <w:behavior w:val="content"/>
        </w:behaviors>
        <w:guid w:val="{E1981AC7-9D9A-46C5-AC77-88CB54E6FEDC}"/>
      </w:docPartPr>
      <w:docPartBody>
        <w:p w:rsidR="007E2571" w:rsidRDefault="007E2571">
          <w:pPr>
            <w:pStyle w:val="ListBullet"/>
          </w:pPr>
          <w:r>
            <w:t>Etiam cursus suscipit enim. Nulla facilisi. Integer eleifend diam eu diam. Donec dapibus enim sollicitudin nulla. Nam hendrerit. Nunc id nisi. Curabitur sed neque. Pellentesque placerat consequat pede.</w:t>
          </w:r>
        </w:p>
        <w:p w:rsidR="007E2571" w:rsidRDefault="007E2571">
          <w:pPr>
            <w:pStyle w:val="ListBullet"/>
          </w:pPr>
          <w:r>
            <w:t>Nullam dapibus elementum metus. Aenean libero sem, commodo euismod, imperdiet et, molestie vel, neque. Duis nec sapien eu pede consectetuer placerat.</w:t>
          </w:r>
        </w:p>
        <w:p w:rsidR="00523483" w:rsidRDefault="007E2571" w:rsidP="007E2571">
          <w:pPr>
            <w:pStyle w:val="6872D8B3BE3542ECA16F39A5E1BF9F11"/>
          </w:pPr>
          <w:r>
            <w:t>Pellentesque interdum, tellus non consectetuer mattis, lectus eros volutpat nunc, auctor nonummy nulla lectus nec tellus. Aliquam hendrerit lorem vulputate turpis.</w:t>
          </w:r>
        </w:p>
      </w:docPartBody>
    </w:docPart>
    <w:docPart>
      <w:docPartPr>
        <w:name w:val="2CFA36F989434CD79056F0B61657CD91"/>
        <w:category>
          <w:name w:val="General"/>
          <w:gallery w:val="placeholder"/>
        </w:category>
        <w:types>
          <w:type w:val="bbPlcHdr"/>
        </w:types>
        <w:behaviors>
          <w:behavior w:val="content"/>
        </w:behaviors>
        <w:guid w:val="{BDC2124A-ADE8-4234-B70C-FD1CC4A9BAA7}"/>
      </w:docPartPr>
      <w:docPartBody>
        <w:p w:rsidR="00523483" w:rsidRDefault="007E2571" w:rsidP="007E2571">
          <w:pPr>
            <w:pStyle w:val="2CFA36F989434CD79056F0B61657CD91"/>
          </w:pPr>
          <w:r>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6479A"/>
    <w:multiLevelType w:val="hybridMultilevel"/>
    <w:tmpl w:val="504AB1BC"/>
    <w:lvl w:ilvl="0" w:tplc="A7D67094">
      <w:start w:val="1"/>
      <w:numFmt w:val="bullet"/>
      <w:pStyle w:val="ListBullet"/>
      <w:lvlText w:val="n"/>
      <w:lvlJc w:val="left"/>
      <w:pPr>
        <w:tabs>
          <w:tab w:val="num" w:pos="360"/>
        </w:tabs>
        <w:ind w:left="360" w:hanging="360"/>
      </w:pPr>
      <w:rPr>
        <w:rFonts w:ascii="Wingdings" w:hAnsi="Wingdings" w:hint="default"/>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571"/>
    <w:rsid w:val="00523483"/>
    <w:rsid w:val="007E2571"/>
    <w:rsid w:val="00D20F3F"/>
    <w:rsid w:val="00FF6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192CC77AA54B4EB6BF897AC7863696">
    <w:name w:val="06192CC77AA54B4EB6BF897AC7863696"/>
    <w:rsid w:val="007E2571"/>
  </w:style>
  <w:style w:type="paragraph" w:customStyle="1" w:styleId="B9AE01B6DB9541EBBEC860846D10F055">
    <w:name w:val="B9AE01B6DB9541EBBEC860846D10F055"/>
    <w:rsid w:val="007E2571"/>
  </w:style>
  <w:style w:type="paragraph" w:styleId="ListBullet">
    <w:name w:val="List Bullet"/>
    <w:basedOn w:val="Normal"/>
    <w:rsid w:val="007E2571"/>
    <w:pPr>
      <w:numPr>
        <w:numId w:val="1"/>
      </w:numPr>
      <w:spacing w:after="120" w:line="276" w:lineRule="auto"/>
    </w:pPr>
    <w:rPr>
      <w:rFonts w:eastAsiaTheme="minorHAnsi"/>
      <w:sz w:val="20"/>
    </w:rPr>
  </w:style>
  <w:style w:type="paragraph" w:customStyle="1" w:styleId="6872D8B3BE3542ECA16F39A5E1BF9F11">
    <w:name w:val="6872D8B3BE3542ECA16F39A5E1BF9F11"/>
    <w:rsid w:val="007E2571"/>
  </w:style>
  <w:style w:type="paragraph" w:customStyle="1" w:styleId="2CFA36F989434CD79056F0B61657CD91">
    <w:name w:val="2CFA36F989434CD79056F0B61657CD91"/>
    <w:rsid w:val="007E25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E8D08-D27C-48CF-BB49-CEBB0189A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6811</Words>
  <Characters>38827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Recycling of Inedible Biomass</vt:lpstr>
    </vt:vector>
  </TitlesOfParts>
  <Company/>
  <LinksUpToDate>false</LinksUpToDate>
  <CharactersWithSpaces>45547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Recycling of Inedible Biomass</dc:title>
  <dc:subject>Final Report</dc:subject>
  <dc:creator>John James Capuano</dc:creator>
  <cp:keywords/>
  <dc:description/>
  <cp:lastModifiedBy>John James Capuano</cp:lastModifiedBy>
  <cp:revision>4</cp:revision>
  <dcterms:created xsi:type="dcterms:W3CDTF">2017-04-21T18:15:00Z</dcterms:created>
  <dcterms:modified xsi:type="dcterms:W3CDTF">2017-04-21T18:26:00Z</dcterms:modified>
</cp:coreProperties>
</file>